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0CE" w:rsidRPr="003B40CE" w:rsidRDefault="003B40CE" w:rsidP="009459F0">
      <w:pPr>
        <w:jc w:val="center"/>
        <w:rPr>
          <w:sz w:val="24"/>
          <w:szCs w:val="24"/>
        </w:rPr>
      </w:pPr>
      <w:bookmarkStart w:id="0" w:name="_Toc84258252"/>
      <w:bookmarkStart w:id="1" w:name="_GoBack"/>
      <w:bookmarkEnd w:id="1"/>
    </w:p>
    <w:p w:rsidR="006F33E6" w:rsidRDefault="006F33E6" w:rsidP="006F33E6">
      <w:pPr>
        <w:spacing w:after="200" w:line="276" w:lineRule="auto"/>
        <w:ind w:firstLine="0"/>
        <w:jc w:val="left"/>
        <w:rPr>
          <w:rFonts w:eastAsia="Calibri"/>
          <w:szCs w:val="28"/>
          <w:lang w:eastAsia="en-US"/>
        </w:rPr>
      </w:pPr>
      <w:r w:rsidRPr="006F33E6">
        <w:rPr>
          <w:rFonts w:eastAsia="Calibri"/>
          <w:szCs w:val="28"/>
          <w:lang w:eastAsia="en-US"/>
        </w:rPr>
        <w:t xml:space="preserve">Группа </w:t>
      </w:r>
      <w:r w:rsidR="00325B7C">
        <w:rPr>
          <w:rFonts w:eastAsia="Calibri"/>
          <w:szCs w:val="28"/>
          <w:lang w:eastAsia="en-US"/>
        </w:rPr>
        <w:t>прикл.информатика</w:t>
      </w:r>
    </w:p>
    <w:p w:rsidR="006F33E6" w:rsidRPr="006F33E6" w:rsidRDefault="00325B7C" w:rsidP="006F33E6">
      <w:pPr>
        <w:spacing w:after="200" w:line="276" w:lineRule="auto"/>
        <w:ind w:firstLine="0"/>
        <w:jc w:val="left"/>
        <w:rPr>
          <w:rFonts w:eastAsia="Calibri"/>
          <w:szCs w:val="28"/>
          <w:lang w:eastAsia="en-US"/>
        </w:rPr>
      </w:pPr>
      <w:r>
        <w:rPr>
          <w:rFonts w:eastAsia="Calibri"/>
          <w:szCs w:val="28"/>
          <w:lang w:eastAsia="en-US"/>
        </w:rPr>
        <w:t xml:space="preserve">Заочники  2 курс 2 группа Экзамен 02.06.20 </w:t>
      </w:r>
    </w:p>
    <w:p w:rsidR="000B77ED" w:rsidRDefault="000B77ED" w:rsidP="009459F0">
      <w:pPr>
        <w:rPr>
          <w:sz w:val="24"/>
          <w:szCs w:val="24"/>
        </w:rPr>
      </w:pPr>
    </w:p>
    <w:p w:rsidR="006F33E6" w:rsidRPr="006F33E6" w:rsidRDefault="006F33E6" w:rsidP="006F33E6">
      <w:pPr>
        <w:rPr>
          <w:szCs w:val="28"/>
        </w:rPr>
      </w:pPr>
      <w:r w:rsidRPr="006F33E6">
        <w:rPr>
          <w:szCs w:val="28"/>
        </w:rPr>
        <w:t>Решать задачи нужно из методички в этом же файле.</w:t>
      </w:r>
    </w:p>
    <w:p w:rsidR="006F33E6" w:rsidRDefault="006F33E6" w:rsidP="006F33E6">
      <w:pPr>
        <w:rPr>
          <w:szCs w:val="28"/>
        </w:rPr>
      </w:pPr>
      <w:r w:rsidRPr="006F33E6">
        <w:rPr>
          <w:szCs w:val="28"/>
        </w:rPr>
        <w:t xml:space="preserve">Задачи на проверку можно присылать в формате </w:t>
      </w:r>
      <w:r w:rsidRPr="006F33E6">
        <w:rPr>
          <w:szCs w:val="28"/>
          <w:lang w:val="en-US"/>
        </w:rPr>
        <w:t>Excel</w:t>
      </w:r>
    </w:p>
    <w:p w:rsidR="00CA46DD" w:rsidRPr="00CA46DD" w:rsidRDefault="00CA46DD" w:rsidP="006F33E6">
      <w:pPr>
        <w:rPr>
          <w:szCs w:val="28"/>
        </w:rPr>
      </w:pPr>
      <w:r>
        <w:rPr>
          <w:szCs w:val="28"/>
        </w:rPr>
        <w:t xml:space="preserve">Электронный адрес </w:t>
      </w:r>
      <w:r w:rsidRPr="00CA46DD">
        <w:rPr>
          <w:b/>
          <w:szCs w:val="28"/>
          <w:lang w:val="en-US"/>
        </w:rPr>
        <w:t>kit</w:t>
      </w:r>
      <w:r w:rsidRPr="00CA46DD">
        <w:rPr>
          <w:b/>
          <w:szCs w:val="28"/>
        </w:rPr>
        <w:t>-</w:t>
      </w:r>
      <w:r w:rsidRPr="00CA46DD">
        <w:rPr>
          <w:b/>
          <w:szCs w:val="28"/>
          <w:lang w:val="en-US"/>
        </w:rPr>
        <w:t>tambov</w:t>
      </w:r>
      <w:r w:rsidRPr="00CA46DD">
        <w:rPr>
          <w:b/>
          <w:szCs w:val="28"/>
        </w:rPr>
        <w:t>@</w:t>
      </w:r>
      <w:r w:rsidRPr="00CA46DD">
        <w:rPr>
          <w:b/>
          <w:szCs w:val="28"/>
          <w:lang w:val="en-US"/>
        </w:rPr>
        <w:t>mail</w:t>
      </w:r>
      <w:r w:rsidRPr="00CA46DD">
        <w:rPr>
          <w:b/>
          <w:szCs w:val="28"/>
        </w:rPr>
        <w:t>.</w:t>
      </w:r>
      <w:r w:rsidRPr="00CA46DD">
        <w:rPr>
          <w:b/>
          <w:szCs w:val="28"/>
          <w:lang w:val="en-US"/>
        </w:rPr>
        <w:t>ru</w:t>
      </w:r>
    </w:p>
    <w:p w:rsidR="000B77ED" w:rsidRDefault="000B77ED" w:rsidP="009459F0">
      <w:pPr>
        <w:rPr>
          <w:sz w:val="24"/>
          <w:szCs w:val="24"/>
        </w:rPr>
      </w:pPr>
    </w:p>
    <w:p w:rsidR="000B77ED" w:rsidRDefault="000B77ED" w:rsidP="009459F0">
      <w:pPr>
        <w:rPr>
          <w:sz w:val="24"/>
          <w:szCs w:val="24"/>
        </w:rPr>
      </w:pPr>
    </w:p>
    <w:p w:rsidR="000B77ED" w:rsidRDefault="001E51E1" w:rsidP="009459F0">
      <w:pPr>
        <w:rPr>
          <w:sz w:val="24"/>
          <w:szCs w:val="24"/>
        </w:rPr>
      </w:pPr>
      <w:r>
        <w:rPr>
          <w:sz w:val="24"/>
          <w:szCs w:val="24"/>
        </w:rPr>
        <w:t xml:space="preserve">Задачи №№ </w:t>
      </w:r>
      <w:r w:rsidR="00281B5F">
        <w:rPr>
          <w:sz w:val="24"/>
          <w:szCs w:val="24"/>
        </w:rPr>
        <w:t>132,135</w:t>
      </w: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1E51E1" w:rsidRDefault="001E51E1" w:rsidP="009459F0">
      <w:pPr>
        <w:rPr>
          <w:sz w:val="24"/>
          <w:szCs w:val="24"/>
        </w:rPr>
      </w:pPr>
    </w:p>
    <w:p w:rsidR="001E51E1" w:rsidRDefault="001E51E1" w:rsidP="009459F0">
      <w:pPr>
        <w:rPr>
          <w:sz w:val="24"/>
          <w:szCs w:val="24"/>
        </w:rPr>
      </w:pPr>
    </w:p>
    <w:p w:rsidR="001E51E1" w:rsidRDefault="001E51E1" w:rsidP="009459F0">
      <w:pPr>
        <w:rPr>
          <w:sz w:val="24"/>
          <w:szCs w:val="24"/>
        </w:rPr>
      </w:pPr>
    </w:p>
    <w:p w:rsidR="001E51E1" w:rsidRDefault="001E51E1" w:rsidP="009459F0">
      <w:pPr>
        <w:rPr>
          <w:sz w:val="24"/>
          <w:szCs w:val="24"/>
        </w:rPr>
      </w:pPr>
    </w:p>
    <w:p w:rsidR="001E51E1" w:rsidRDefault="001E51E1" w:rsidP="009459F0">
      <w:pPr>
        <w:rPr>
          <w:sz w:val="24"/>
          <w:szCs w:val="24"/>
        </w:rPr>
      </w:pPr>
    </w:p>
    <w:p w:rsidR="001E51E1" w:rsidRDefault="001E51E1" w:rsidP="009459F0">
      <w:pPr>
        <w:rPr>
          <w:sz w:val="24"/>
          <w:szCs w:val="24"/>
        </w:rPr>
      </w:pPr>
    </w:p>
    <w:p w:rsidR="001E51E1" w:rsidRDefault="001E51E1" w:rsidP="009459F0">
      <w:pPr>
        <w:rPr>
          <w:sz w:val="24"/>
          <w:szCs w:val="24"/>
        </w:rPr>
      </w:pPr>
    </w:p>
    <w:p w:rsidR="000B77ED" w:rsidRDefault="000B77ED" w:rsidP="009459F0">
      <w:pPr>
        <w:rPr>
          <w:sz w:val="24"/>
          <w:szCs w:val="24"/>
        </w:rPr>
      </w:pPr>
    </w:p>
    <w:p w:rsidR="003B40CE" w:rsidRDefault="003B40CE" w:rsidP="009459F0">
      <w:pPr>
        <w:rPr>
          <w:sz w:val="24"/>
          <w:szCs w:val="24"/>
        </w:rPr>
      </w:pPr>
    </w:p>
    <w:p w:rsidR="003B40CE" w:rsidRDefault="003B40CE" w:rsidP="009459F0">
      <w:pPr>
        <w:rPr>
          <w:rFonts w:ascii="Verdana" w:hAnsi="Verdana"/>
          <w:sz w:val="32"/>
          <w:szCs w:val="32"/>
        </w:rPr>
      </w:pPr>
    </w:p>
    <w:p w:rsidR="003B40CE" w:rsidRPr="007E5C9C" w:rsidRDefault="003B40CE" w:rsidP="009459F0">
      <w:pPr>
        <w:jc w:val="center"/>
        <w:rPr>
          <w:sz w:val="32"/>
          <w:szCs w:val="32"/>
        </w:rPr>
      </w:pPr>
      <w:r w:rsidRPr="007E5C9C">
        <w:rPr>
          <w:sz w:val="32"/>
          <w:szCs w:val="32"/>
        </w:rPr>
        <w:lastRenderedPageBreak/>
        <w:t>Д.А.</w:t>
      </w:r>
      <w:r w:rsidR="009459F0" w:rsidRPr="007E5C9C">
        <w:rPr>
          <w:sz w:val="32"/>
          <w:szCs w:val="32"/>
        </w:rPr>
        <w:t xml:space="preserve"> </w:t>
      </w:r>
      <w:r w:rsidRPr="007E5C9C">
        <w:rPr>
          <w:sz w:val="32"/>
          <w:szCs w:val="32"/>
        </w:rPr>
        <w:t>Оскаленко</w:t>
      </w:r>
    </w:p>
    <w:p w:rsidR="003B40CE" w:rsidRPr="003B40CE" w:rsidRDefault="003B40CE" w:rsidP="009459F0">
      <w:pPr>
        <w:jc w:val="center"/>
        <w:rPr>
          <w:rFonts w:ascii="Verdana" w:hAnsi="Verdana"/>
          <w:sz w:val="32"/>
          <w:szCs w:val="32"/>
        </w:rPr>
      </w:pPr>
    </w:p>
    <w:p w:rsidR="003B40CE" w:rsidRDefault="003B40CE"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Pr="003B40CE" w:rsidRDefault="000B77ED" w:rsidP="009459F0">
      <w:pPr>
        <w:jc w:val="center"/>
        <w:rPr>
          <w:sz w:val="24"/>
          <w:szCs w:val="24"/>
        </w:rPr>
      </w:pPr>
    </w:p>
    <w:p w:rsidR="003B40CE" w:rsidRPr="003B40CE" w:rsidRDefault="003B40CE" w:rsidP="009459F0">
      <w:pPr>
        <w:jc w:val="center"/>
        <w:rPr>
          <w:sz w:val="24"/>
          <w:szCs w:val="24"/>
        </w:rPr>
      </w:pPr>
    </w:p>
    <w:p w:rsidR="00670C7F" w:rsidRDefault="00325B7C" w:rsidP="009459F0">
      <w:pPr>
        <w:jc w:val="center"/>
        <w:rPr>
          <w:rFonts w:ascii="Verdana" w:hAnsi="Verdana"/>
          <w:sz w:val="40"/>
          <w:szCs w:val="40"/>
        </w:rPr>
      </w:pPr>
      <w:r>
        <w:rPr>
          <w:rFonts w:ascii="Verdana" w:hAnsi="Verdana"/>
          <w:sz w:val="40"/>
          <w:szCs w:val="40"/>
        </w:rPr>
        <w:t>Эконометрика</w:t>
      </w:r>
    </w:p>
    <w:p w:rsidR="00DF248B" w:rsidRPr="00670C7F" w:rsidRDefault="00DF248B" w:rsidP="009459F0">
      <w:pPr>
        <w:jc w:val="center"/>
        <w:rPr>
          <w:rFonts w:ascii="Verdana" w:hAnsi="Verdana"/>
          <w:sz w:val="40"/>
          <w:szCs w:val="40"/>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Default="003B40CE"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Default="001E51E1" w:rsidP="009459F0">
      <w:pPr>
        <w:jc w:val="center"/>
        <w:rPr>
          <w:sz w:val="24"/>
          <w:szCs w:val="24"/>
        </w:rPr>
      </w:pPr>
    </w:p>
    <w:p w:rsidR="001E51E1" w:rsidRPr="003B40CE" w:rsidRDefault="001E51E1"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6E5F2E" w:rsidRPr="00C95654" w:rsidRDefault="006E5F2E" w:rsidP="00A57E59">
      <w:pPr>
        <w:ind w:firstLine="0"/>
        <w:jc w:val="left"/>
        <w:rPr>
          <w:b/>
          <w:sz w:val="24"/>
          <w:szCs w:val="24"/>
        </w:rPr>
      </w:pPr>
      <w:r w:rsidRPr="00C95654">
        <w:rPr>
          <w:b/>
          <w:sz w:val="24"/>
          <w:szCs w:val="24"/>
        </w:rPr>
        <w:t>СОДЕРЖАНИЕ</w:t>
      </w:r>
    </w:p>
    <w:p w:rsidR="00A57E59" w:rsidRDefault="00A57E59" w:rsidP="00A57E59">
      <w:pPr>
        <w:ind w:firstLine="0"/>
        <w:jc w:val="left"/>
        <w:rPr>
          <w:sz w:val="24"/>
          <w:szCs w:val="24"/>
        </w:rPr>
      </w:pPr>
    </w:p>
    <w:p w:rsidR="005730A4" w:rsidRPr="00011D2E" w:rsidRDefault="00DC7B40" w:rsidP="00C95654">
      <w:pPr>
        <w:spacing w:line="360" w:lineRule="auto"/>
        <w:ind w:firstLine="0"/>
        <w:jc w:val="left"/>
        <w:rPr>
          <w:sz w:val="24"/>
          <w:szCs w:val="24"/>
        </w:rPr>
      </w:pPr>
      <w:r w:rsidRPr="00C95654">
        <w:rPr>
          <w:b/>
          <w:sz w:val="24"/>
          <w:szCs w:val="24"/>
        </w:rPr>
        <w:t>Общие указ</w:t>
      </w:r>
      <w:r w:rsidRPr="00C95654">
        <w:rPr>
          <w:b/>
          <w:sz w:val="24"/>
          <w:szCs w:val="24"/>
        </w:rPr>
        <w:t>а</w:t>
      </w:r>
      <w:r w:rsidRPr="00C95654">
        <w:rPr>
          <w:b/>
          <w:sz w:val="24"/>
          <w:szCs w:val="24"/>
        </w:rPr>
        <w:t>ния</w:t>
      </w:r>
      <w:r w:rsidR="00107543">
        <w:rPr>
          <w:sz w:val="24"/>
          <w:szCs w:val="24"/>
        </w:rPr>
        <w:t>………………………………………………</w:t>
      </w:r>
      <w:r w:rsidR="004C537B">
        <w:rPr>
          <w:sz w:val="24"/>
          <w:szCs w:val="24"/>
        </w:rPr>
        <w:t>………</w:t>
      </w:r>
      <w:r w:rsidR="00107543">
        <w:rPr>
          <w:sz w:val="24"/>
          <w:szCs w:val="24"/>
        </w:rPr>
        <w:t>……………</w:t>
      </w:r>
      <w:r w:rsidR="00F34771">
        <w:rPr>
          <w:sz w:val="24"/>
          <w:szCs w:val="24"/>
        </w:rPr>
        <w:t>…..</w:t>
      </w:r>
      <w:r w:rsidR="00107543">
        <w:rPr>
          <w:sz w:val="24"/>
          <w:szCs w:val="24"/>
        </w:rPr>
        <w:t>…</w:t>
      </w:r>
      <w:r w:rsidR="00533230">
        <w:rPr>
          <w:sz w:val="24"/>
          <w:szCs w:val="24"/>
        </w:rPr>
        <w:t>…</w:t>
      </w:r>
      <w:r w:rsidR="00107543">
        <w:rPr>
          <w:sz w:val="24"/>
          <w:szCs w:val="24"/>
        </w:rPr>
        <w:t>…4</w:t>
      </w:r>
    </w:p>
    <w:p w:rsidR="00A57E59" w:rsidRDefault="00A57E59" w:rsidP="00C95654">
      <w:pPr>
        <w:spacing w:line="360" w:lineRule="auto"/>
        <w:ind w:firstLine="0"/>
        <w:jc w:val="left"/>
        <w:rPr>
          <w:sz w:val="24"/>
          <w:szCs w:val="24"/>
        </w:rPr>
      </w:pPr>
    </w:p>
    <w:p w:rsidR="006E5F2E" w:rsidRPr="00C95654" w:rsidRDefault="005730A4" w:rsidP="00C95654">
      <w:pPr>
        <w:spacing w:line="360" w:lineRule="auto"/>
        <w:ind w:firstLine="0"/>
        <w:jc w:val="left"/>
        <w:rPr>
          <w:b/>
          <w:sz w:val="24"/>
          <w:szCs w:val="24"/>
        </w:rPr>
      </w:pPr>
      <w:r w:rsidRPr="00C95654">
        <w:rPr>
          <w:b/>
          <w:sz w:val="24"/>
          <w:szCs w:val="24"/>
        </w:rPr>
        <w:t>1</w:t>
      </w:r>
      <w:r w:rsidR="00C95654">
        <w:rPr>
          <w:b/>
          <w:sz w:val="24"/>
          <w:szCs w:val="24"/>
        </w:rPr>
        <w:t>.</w:t>
      </w:r>
      <w:r w:rsidRPr="00C95654">
        <w:rPr>
          <w:b/>
          <w:sz w:val="24"/>
          <w:szCs w:val="24"/>
        </w:rPr>
        <w:t xml:space="preserve"> </w:t>
      </w:r>
      <w:r w:rsidR="00DB010A" w:rsidRPr="00C95654">
        <w:rPr>
          <w:b/>
          <w:sz w:val="24"/>
          <w:szCs w:val="24"/>
        </w:rPr>
        <w:t>Статистическое наблюдение</w:t>
      </w:r>
    </w:p>
    <w:p w:rsidR="006F7280" w:rsidRDefault="00A57E59" w:rsidP="00C95654">
      <w:pPr>
        <w:spacing w:line="360" w:lineRule="auto"/>
        <w:ind w:firstLine="0"/>
        <w:jc w:val="left"/>
        <w:rPr>
          <w:bCs/>
          <w:sz w:val="24"/>
          <w:szCs w:val="24"/>
        </w:rPr>
      </w:pPr>
      <w:r>
        <w:rPr>
          <w:bCs/>
          <w:sz w:val="24"/>
          <w:szCs w:val="24"/>
        </w:rPr>
        <w:t xml:space="preserve">     </w:t>
      </w:r>
      <w:r w:rsidR="0035079D" w:rsidRPr="00011D2E">
        <w:rPr>
          <w:bCs/>
          <w:sz w:val="24"/>
          <w:szCs w:val="24"/>
        </w:rPr>
        <w:t xml:space="preserve">1.1 </w:t>
      </w:r>
      <w:r w:rsidR="00452AD2" w:rsidRPr="00011D2E">
        <w:rPr>
          <w:bCs/>
          <w:sz w:val="24"/>
          <w:szCs w:val="24"/>
        </w:rPr>
        <w:t xml:space="preserve"> </w:t>
      </w:r>
      <w:r w:rsidR="0035079D" w:rsidRPr="00011D2E">
        <w:rPr>
          <w:bCs/>
          <w:sz w:val="24"/>
          <w:szCs w:val="24"/>
        </w:rPr>
        <w:t>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107543">
        <w:rPr>
          <w:bCs/>
          <w:sz w:val="24"/>
          <w:szCs w:val="24"/>
        </w:rPr>
        <w:t>…</w:t>
      </w:r>
      <w:r w:rsidR="005674A4">
        <w:rPr>
          <w:bCs/>
          <w:sz w:val="24"/>
          <w:szCs w:val="24"/>
        </w:rPr>
        <w:t>……..</w:t>
      </w:r>
      <w:r w:rsidR="00107543">
        <w:rPr>
          <w:bCs/>
          <w:sz w:val="24"/>
          <w:szCs w:val="24"/>
        </w:rPr>
        <w:t>…</w:t>
      </w:r>
      <w:r w:rsidR="004C537B">
        <w:rPr>
          <w:bCs/>
          <w:sz w:val="24"/>
          <w:szCs w:val="24"/>
        </w:rPr>
        <w:t>…………..</w:t>
      </w:r>
      <w:r w:rsidR="00107543">
        <w:rPr>
          <w:bCs/>
          <w:sz w:val="24"/>
          <w:szCs w:val="24"/>
        </w:rPr>
        <w:t>………</w:t>
      </w:r>
      <w:r w:rsidR="00533230">
        <w:rPr>
          <w:bCs/>
          <w:sz w:val="24"/>
          <w:szCs w:val="24"/>
        </w:rPr>
        <w:t>….</w:t>
      </w:r>
      <w:r w:rsidR="007B6CE2">
        <w:rPr>
          <w:bCs/>
          <w:sz w:val="24"/>
          <w:szCs w:val="24"/>
        </w:rPr>
        <w:t>8</w:t>
      </w:r>
    </w:p>
    <w:p w:rsidR="005730A4" w:rsidRPr="00011D2E" w:rsidRDefault="0035079D" w:rsidP="00C95654">
      <w:pPr>
        <w:spacing w:line="360" w:lineRule="auto"/>
        <w:ind w:firstLine="0"/>
        <w:jc w:val="left"/>
        <w:rPr>
          <w:bCs/>
          <w:sz w:val="24"/>
          <w:szCs w:val="24"/>
        </w:rPr>
      </w:pPr>
      <w:r w:rsidRPr="00011D2E">
        <w:rPr>
          <w:bCs/>
          <w:sz w:val="24"/>
          <w:szCs w:val="24"/>
        </w:rPr>
        <w:t xml:space="preserve">     1.2 </w:t>
      </w:r>
      <w:r w:rsidR="00452AD2" w:rsidRPr="00011D2E">
        <w:rPr>
          <w:bCs/>
          <w:sz w:val="24"/>
          <w:szCs w:val="24"/>
        </w:rPr>
        <w:t xml:space="preserve"> </w:t>
      </w:r>
      <w:r w:rsidR="006F7280">
        <w:rPr>
          <w:bCs/>
          <w:sz w:val="24"/>
          <w:szCs w:val="24"/>
        </w:rPr>
        <w:t>Задачи для самостоятельной работы</w:t>
      </w:r>
      <w:r w:rsidR="00F34771">
        <w:rPr>
          <w:bCs/>
          <w:sz w:val="24"/>
          <w:szCs w:val="24"/>
        </w:rPr>
        <w:t>…</w:t>
      </w:r>
      <w:r w:rsidR="00533230">
        <w:rPr>
          <w:bCs/>
          <w:sz w:val="24"/>
          <w:szCs w:val="24"/>
        </w:rPr>
        <w:t>…</w:t>
      </w:r>
      <w:r w:rsidR="006F7280">
        <w:rPr>
          <w:bCs/>
          <w:sz w:val="24"/>
          <w:szCs w:val="24"/>
        </w:rPr>
        <w:t>……………………………………………</w:t>
      </w:r>
      <w:r w:rsidR="007B6CE2">
        <w:rPr>
          <w:bCs/>
          <w:sz w:val="24"/>
          <w:szCs w:val="24"/>
        </w:rPr>
        <w:t>16</w:t>
      </w:r>
    </w:p>
    <w:p w:rsidR="00A57E59" w:rsidRDefault="0009439E" w:rsidP="00C95654">
      <w:pPr>
        <w:spacing w:line="360" w:lineRule="auto"/>
        <w:ind w:firstLine="0"/>
        <w:jc w:val="left"/>
      </w:pPr>
      <w:r>
        <w:t xml:space="preserve">     </w:t>
      </w:r>
    </w:p>
    <w:p w:rsidR="003B377B" w:rsidRPr="00C95654" w:rsidRDefault="003B377B" w:rsidP="00C95654">
      <w:pPr>
        <w:pStyle w:val="a3"/>
        <w:spacing w:line="360" w:lineRule="auto"/>
        <w:ind w:firstLine="0"/>
        <w:jc w:val="left"/>
        <w:rPr>
          <w:b/>
          <w:sz w:val="24"/>
          <w:szCs w:val="24"/>
        </w:rPr>
      </w:pPr>
      <w:r w:rsidRPr="00C95654">
        <w:rPr>
          <w:b/>
          <w:sz w:val="24"/>
          <w:szCs w:val="24"/>
        </w:rPr>
        <w:t>2</w:t>
      </w:r>
      <w:r w:rsidR="00DB010A" w:rsidRPr="00C95654">
        <w:rPr>
          <w:b/>
          <w:sz w:val="24"/>
          <w:szCs w:val="24"/>
        </w:rPr>
        <w:t>.</w:t>
      </w:r>
      <w:r w:rsidRPr="00C95654">
        <w:rPr>
          <w:b/>
          <w:sz w:val="24"/>
          <w:szCs w:val="24"/>
        </w:rPr>
        <w:t xml:space="preserve"> Статистические показатели</w:t>
      </w:r>
    </w:p>
    <w:p w:rsidR="006F7280" w:rsidRDefault="0048007A" w:rsidP="00C95654">
      <w:pPr>
        <w:spacing w:line="360" w:lineRule="auto"/>
        <w:ind w:firstLine="0"/>
        <w:jc w:val="left"/>
        <w:rPr>
          <w:bCs/>
          <w:sz w:val="24"/>
          <w:szCs w:val="24"/>
        </w:rPr>
      </w:pPr>
      <w:r w:rsidRPr="00011D2E">
        <w:rPr>
          <w:bCs/>
          <w:sz w:val="24"/>
          <w:szCs w:val="24"/>
        </w:rPr>
        <w:t xml:space="preserve">    </w:t>
      </w:r>
      <w:r w:rsidR="006F7280">
        <w:rPr>
          <w:bCs/>
          <w:sz w:val="24"/>
          <w:szCs w:val="24"/>
        </w:rPr>
        <w:t xml:space="preserve">  2</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20</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2</w:t>
      </w:r>
      <w:r w:rsidRPr="00011D2E">
        <w:rPr>
          <w:bCs/>
          <w:sz w:val="24"/>
          <w:szCs w:val="24"/>
        </w:rPr>
        <w:t xml:space="preserve">.2  </w:t>
      </w:r>
      <w:r>
        <w:rPr>
          <w:bCs/>
          <w:sz w:val="24"/>
          <w:szCs w:val="24"/>
        </w:rPr>
        <w:t>Задачи для самостоятельной работы…………………………………………………</w:t>
      </w:r>
      <w:r w:rsidR="007B6CE2">
        <w:rPr>
          <w:bCs/>
          <w:sz w:val="24"/>
          <w:szCs w:val="24"/>
        </w:rPr>
        <w:t>34</w:t>
      </w:r>
    </w:p>
    <w:p w:rsidR="00A57E59" w:rsidRDefault="00A57E59" w:rsidP="00C95654">
      <w:pPr>
        <w:pStyle w:val="a3"/>
        <w:spacing w:line="360" w:lineRule="auto"/>
        <w:ind w:firstLine="0"/>
        <w:jc w:val="left"/>
        <w:rPr>
          <w:sz w:val="24"/>
          <w:szCs w:val="24"/>
        </w:rPr>
      </w:pPr>
    </w:p>
    <w:p w:rsidR="001755C7" w:rsidRPr="00C95654" w:rsidRDefault="001755C7" w:rsidP="00C95654">
      <w:pPr>
        <w:pStyle w:val="a3"/>
        <w:spacing w:line="360" w:lineRule="auto"/>
        <w:ind w:firstLine="0"/>
        <w:jc w:val="left"/>
        <w:rPr>
          <w:b/>
          <w:sz w:val="24"/>
          <w:szCs w:val="24"/>
        </w:rPr>
      </w:pPr>
      <w:r w:rsidRPr="00C95654">
        <w:rPr>
          <w:b/>
          <w:sz w:val="24"/>
          <w:szCs w:val="24"/>
        </w:rPr>
        <w:t>3.  Показатели вариации</w:t>
      </w:r>
    </w:p>
    <w:p w:rsidR="006F7280" w:rsidRDefault="001755C7" w:rsidP="00C95654">
      <w:pPr>
        <w:spacing w:line="360" w:lineRule="auto"/>
        <w:ind w:firstLine="0"/>
        <w:jc w:val="left"/>
        <w:rPr>
          <w:bCs/>
          <w:sz w:val="24"/>
          <w:szCs w:val="24"/>
        </w:rPr>
      </w:pPr>
      <w:r w:rsidRPr="00011D2E">
        <w:rPr>
          <w:bCs/>
          <w:sz w:val="24"/>
          <w:szCs w:val="24"/>
        </w:rPr>
        <w:t xml:space="preserve">    </w:t>
      </w:r>
      <w:r w:rsidR="006F7280">
        <w:rPr>
          <w:bCs/>
          <w:sz w:val="24"/>
          <w:szCs w:val="24"/>
        </w:rPr>
        <w:t xml:space="preserve">  3</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42</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3</w:t>
      </w:r>
      <w:r w:rsidRPr="00011D2E">
        <w:rPr>
          <w:bCs/>
          <w:sz w:val="24"/>
          <w:szCs w:val="24"/>
        </w:rPr>
        <w:t xml:space="preserve">.2  </w:t>
      </w:r>
      <w:r>
        <w:rPr>
          <w:bCs/>
          <w:sz w:val="24"/>
          <w:szCs w:val="24"/>
        </w:rPr>
        <w:t>Задачи для самостоятельной работы…………………………………………………</w:t>
      </w:r>
      <w:r w:rsidR="007B6CE2">
        <w:rPr>
          <w:bCs/>
          <w:sz w:val="24"/>
          <w:szCs w:val="24"/>
        </w:rPr>
        <w:t>49</w:t>
      </w:r>
    </w:p>
    <w:p w:rsidR="00A57E59" w:rsidRDefault="00A57E59" w:rsidP="00C95654">
      <w:pPr>
        <w:spacing w:line="360" w:lineRule="auto"/>
        <w:ind w:firstLine="0"/>
        <w:jc w:val="left"/>
        <w:rPr>
          <w:sz w:val="24"/>
          <w:szCs w:val="24"/>
        </w:rPr>
      </w:pPr>
    </w:p>
    <w:p w:rsidR="00AE1C6A" w:rsidRPr="00C95654" w:rsidRDefault="00587DE3" w:rsidP="00C95654">
      <w:pPr>
        <w:spacing w:line="360" w:lineRule="auto"/>
        <w:ind w:firstLine="0"/>
        <w:jc w:val="left"/>
        <w:rPr>
          <w:b/>
          <w:sz w:val="24"/>
          <w:szCs w:val="24"/>
        </w:rPr>
      </w:pPr>
      <w:r w:rsidRPr="00C95654">
        <w:rPr>
          <w:b/>
          <w:sz w:val="24"/>
          <w:szCs w:val="24"/>
        </w:rPr>
        <w:t>4</w:t>
      </w:r>
      <w:r w:rsidR="0015394F" w:rsidRPr="00C95654">
        <w:rPr>
          <w:b/>
          <w:sz w:val="24"/>
          <w:szCs w:val="24"/>
        </w:rPr>
        <w:t xml:space="preserve">. </w:t>
      </w:r>
      <w:r w:rsidR="00AE1C6A" w:rsidRPr="00C95654">
        <w:rPr>
          <w:b/>
          <w:sz w:val="24"/>
          <w:szCs w:val="24"/>
        </w:rPr>
        <w:t>Выборочное наблюдение</w:t>
      </w:r>
      <w:r w:rsidR="00E420B7" w:rsidRPr="00C95654">
        <w:rPr>
          <w:b/>
          <w:sz w:val="24"/>
          <w:szCs w:val="24"/>
        </w:rPr>
        <w:t xml:space="preserve"> в статистике</w:t>
      </w:r>
    </w:p>
    <w:p w:rsidR="006F7280" w:rsidRDefault="006F7280" w:rsidP="00C95654">
      <w:pPr>
        <w:spacing w:line="360" w:lineRule="auto"/>
        <w:ind w:firstLine="0"/>
        <w:jc w:val="left"/>
        <w:rPr>
          <w:bCs/>
          <w:sz w:val="24"/>
          <w:szCs w:val="24"/>
        </w:rPr>
      </w:pPr>
      <w:r>
        <w:rPr>
          <w:bCs/>
          <w:sz w:val="24"/>
          <w:szCs w:val="24"/>
        </w:rPr>
        <w:t xml:space="preserve">      4</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52</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4</w:t>
      </w:r>
      <w:r w:rsidRPr="00011D2E">
        <w:rPr>
          <w:bCs/>
          <w:sz w:val="24"/>
          <w:szCs w:val="24"/>
        </w:rPr>
        <w:t xml:space="preserve">.2  </w:t>
      </w:r>
      <w:r>
        <w:rPr>
          <w:bCs/>
          <w:sz w:val="24"/>
          <w:szCs w:val="24"/>
        </w:rPr>
        <w:t>Задачи для самостоятельной работы…………………………………………………</w:t>
      </w:r>
      <w:r w:rsidR="007B6CE2">
        <w:rPr>
          <w:bCs/>
          <w:sz w:val="24"/>
          <w:szCs w:val="24"/>
        </w:rPr>
        <w:t>59</w:t>
      </w:r>
    </w:p>
    <w:p w:rsidR="00A57E59" w:rsidRDefault="00A57E59" w:rsidP="00C95654">
      <w:pPr>
        <w:pStyle w:val="a5"/>
        <w:spacing w:before="0" w:after="0" w:line="360" w:lineRule="auto"/>
        <w:ind w:firstLine="0"/>
        <w:jc w:val="left"/>
        <w:rPr>
          <w:snapToGrid w:val="0"/>
          <w:sz w:val="24"/>
          <w:szCs w:val="24"/>
          <w:lang w:val="ru-RU"/>
        </w:rPr>
      </w:pPr>
    </w:p>
    <w:p w:rsidR="00DE0F73" w:rsidRPr="00C95654" w:rsidRDefault="00F23FE1" w:rsidP="00C95654">
      <w:pPr>
        <w:pStyle w:val="a5"/>
        <w:spacing w:before="0" w:after="0" w:line="360" w:lineRule="auto"/>
        <w:ind w:firstLine="0"/>
        <w:jc w:val="left"/>
        <w:rPr>
          <w:b/>
          <w:snapToGrid w:val="0"/>
          <w:sz w:val="24"/>
          <w:szCs w:val="24"/>
          <w:lang w:val="ru-RU"/>
        </w:rPr>
      </w:pPr>
      <w:r w:rsidRPr="00C95654">
        <w:rPr>
          <w:b/>
          <w:snapToGrid w:val="0"/>
          <w:sz w:val="24"/>
          <w:szCs w:val="24"/>
          <w:lang w:val="ru-RU"/>
        </w:rPr>
        <w:t>5</w:t>
      </w:r>
      <w:r w:rsidR="0015394F" w:rsidRPr="00C95654">
        <w:rPr>
          <w:b/>
          <w:snapToGrid w:val="0"/>
          <w:sz w:val="24"/>
          <w:szCs w:val="24"/>
          <w:lang w:val="ru-RU"/>
        </w:rPr>
        <w:t xml:space="preserve">. </w:t>
      </w:r>
      <w:r w:rsidR="00AE1C6A" w:rsidRPr="00C95654">
        <w:rPr>
          <w:b/>
          <w:snapToGrid w:val="0"/>
          <w:sz w:val="24"/>
          <w:szCs w:val="24"/>
          <w:lang w:val="ru-RU"/>
        </w:rPr>
        <w:t>Статистические методы изучения взаимосвязи социально-экономических явл</w:t>
      </w:r>
      <w:r w:rsidR="00AE1C6A" w:rsidRPr="00C95654">
        <w:rPr>
          <w:b/>
          <w:snapToGrid w:val="0"/>
          <w:sz w:val="24"/>
          <w:szCs w:val="24"/>
          <w:lang w:val="ru-RU"/>
        </w:rPr>
        <w:t>е</w:t>
      </w:r>
      <w:r w:rsidR="00AE1C6A" w:rsidRPr="00C95654">
        <w:rPr>
          <w:b/>
          <w:snapToGrid w:val="0"/>
          <w:sz w:val="24"/>
          <w:szCs w:val="24"/>
          <w:lang w:val="ru-RU"/>
        </w:rPr>
        <w:t>ний</w:t>
      </w:r>
    </w:p>
    <w:p w:rsidR="006F7280" w:rsidRDefault="006F7280" w:rsidP="00C95654">
      <w:pPr>
        <w:spacing w:line="360" w:lineRule="auto"/>
        <w:ind w:firstLine="0"/>
        <w:jc w:val="left"/>
        <w:rPr>
          <w:bCs/>
          <w:sz w:val="24"/>
          <w:szCs w:val="24"/>
        </w:rPr>
      </w:pPr>
      <w:r>
        <w:rPr>
          <w:bCs/>
          <w:sz w:val="24"/>
          <w:szCs w:val="24"/>
        </w:rPr>
        <w:t xml:space="preserve">      5</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63</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w:t>
      </w:r>
      <w:r w:rsidRPr="00011D2E">
        <w:rPr>
          <w:bCs/>
          <w:sz w:val="24"/>
          <w:szCs w:val="24"/>
        </w:rPr>
        <w:t xml:space="preserve"> </w:t>
      </w:r>
      <w:r>
        <w:rPr>
          <w:bCs/>
          <w:sz w:val="24"/>
          <w:szCs w:val="24"/>
        </w:rPr>
        <w:t>5</w:t>
      </w:r>
      <w:r w:rsidRPr="00011D2E">
        <w:rPr>
          <w:bCs/>
          <w:sz w:val="24"/>
          <w:szCs w:val="24"/>
        </w:rPr>
        <w:t xml:space="preserve">.2  </w:t>
      </w:r>
      <w:r>
        <w:rPr>
          <w:bCs/>
          <w:sz w:val="24"/>
          <w:szCs w:val="24"/>
        </w:rPr>
        <w:t>Задачи для самостоятельной работы…………………………………………………</w:t>
      </w:r>
      <w:r w:rsidR="007B6CE2">
        <w:rPr>
          <w:bCs/>
          <w:sz w:val="24"/>
          <w:szCs w:val="24"/>
        </w:rPr>
        <w:t>74</w:t>
      </w:r>
    </w:p>
    <w:p w:rsidR="00A57E59" w:rsidRDefault="00A57E59" w:rsidP="00C95654">
      <w:pPr>
        <w:pStyle w:val="a5"/>
        <w:spacing w:before="0" w:after="0" w:line="360" w:lineRule="auto"/>
        <w:ind w:firstLine="0"/>
        <w:jc w:val="left"/>
        <w:rPr>
          <w:rFonts w:cs="Arial"/>
          <w:bCs/>
          <w:sz w:val="24"/>
          <w:szCs w:val="24"/>
          <w:lang w:val="ru-RU"/>
        </w:rPr>
      </w:pPr>
    </w:p>
    <w:p w:rsidR="00AE1C6A" w:rsidRPr="00C95654" w:rsidRDefault="006468F9" w:rsidP="00C95654">
      <w:pPr>
        <w:pStyle w:val="a5"/>
        <w:spacing w:before="0" w:after="0" w:line="360" w:lineRule="auto"/>
        <w:ind w:firstLine="0"/>
        <w:jc w:val="left"/>
        <w:rPr>
          <w:b/>
          <w:sz w:val="24"/>
          <w:szCs w:val="24"/>
          <w:lang w:val="ru-RU"/>
        </w:rPr>
      </w:pPr>
      <w:r w:rsidRPr="00C95654">
        <w:rPr>
          <w:rFonts w:cs="Arial"/>
          <w:b/>
          <w:bCs/>
          <w:sz w:val="24"/>
          <w:szCs w:val="24"/>
          <w:lang w:val="ru-RU"/>
        </w:rPr>
        <w:t>6</w:t>
      </w:r>
      <w:r w:rsidR="0015394F" w:rsidRPr="00C95654">
        <w:rPr>
          <w:rFonts w:cs="Arial"/>
          <w:b/>
          <w:bCs/>
          <w:sz w:val="24"/>
          <w:szCs w:val="24"/>
          <w:lang w:val="ru-RU"/>
        </w:rPr>
        <w:t xml:space="preserve">. </w:t>
      </w:r>
      <w:r w:rsidR="00AE1C6A" w:rsidRPr="00C95654">
        <w:rPr>
          <w:rFonts w:cs="Arial"/>
          <w:b/>
          <w:bCs/>
          <w:sz w:val="24"/>
          <w:szCs w:val="24"/>
          <w:lang w:val="ru-RU"/>
        </w:rPr>
        <w:t>Ряды динамики</w:t>
      </w:r>
    </w:p>
    <w:p w:rsidR="006F7280" w:rsidRDefault="006F7280" w:rsidP="00C95654">
      <w:pPr>
        <w:spacing w:line="360" w:lineRule="auto"/>
        <w:ind w:firstLine="0"/>
        <w:jc w:val="left"/>
        <w:rPr>
          <w:bCs/>
          <w:sz w:val="24"/>
          <w:szCs w:val="24"/>
        </w:rPr>
      </w:pPr>
      <w:r>
        <w:rPr>
          <w:bCs/>
          <w:sz w:val="24"/>
          <w:szCs w:val="24"/>
        </w:rPr>
        <w:t xml:space="preserve">      6</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79</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6</w:t>
      </w:r>
      <w:r w:rsidRPr="00011D2E">
        <w:rPr>
          <w:bCs/>
          <w:sz w:val="24"/>
          <w:szCs w:val="24"/>
        </w:rPr>
        <w:t xml:space="preserve">.2  </w:t>
      </w:r>
      <w:r>
        <w:rPr>
          <w:bCs/>
          <w:sz w:val="24"/>
          <w:szCs w:val="24"/>
        </w:rPr>
        <w:t>Задачи для самостоятельной раб</w:t>
      </w:r>
      <w:r>
        <w:rPr>
          <w:bCs/>
          <w:sz w:val="24"/>
          <w:szCs w:val="24"/>
        </w:rPr>
        <w:t>о</w:t>
      </w:r>
      <w:r>
        <w:rPr>
          <w:bCs/>
          <w:sz w:val="24"/>
          <w:szCs w:val="24"/>
        </w:rPr>
        <w:t>ты…………………………………………………</w:t>
      </w:r>
      <w:r w:rsidR="007B6CE2">
        <w:rPr>
          <w:bCs/>
          <w:sz w:val="24"/>
          <w:szCs w:val="24"/>
        </w:rPr>
        <w:t>94</w:t>
      </w:r>
    </w:p>
    <w:p w:rsidR="006468F9" w:rsidRPr="00011D2E" w:rsidRDefault="006468F9" w:rsidP="00C95654">
      <w:pPr>
        <w:spacing w:line="360" w:lineRule="auto"/>
        <w:ind w:firstLine="0"/>
        <w:jc w:val="left"/>
        <w:rPr>
          <w:bCs/>
          <w:sz w:val="24"/>
          <w:szCs w:val="24"/>
        </w:rPr>
      </w:pPr>
    </w:p>
    <w:p w:rsidR="003B40CE" w:rsidRPr="00C95654" w:rsidRDefault="006468F9" w:rsidP="00C95654">
      <w:pPr>
        <w:spacing w:line="360" w:lineRule="auto"/>
        <w:ind w:firstLine="0"/>
        <w:jc w:val="left"/>
        <w:rPr>
          <w:b/>
          <w:sz w:val="24"/>
          <w:szCs w:val="24"/>
        </w:rPr>
      </w:pPr>
      <w:r w:rsidRPr="00C95654">
        <w:rPr>
          <w:b/>
          <w:sz w:val="24"/>
          <w:szCs w:val="24"/>
        </w:rPr>
        <w:t>7</w:t>
      </w:r>
      <w:r w:rsidR="0015394F" w:rsidRPr="00C95654">
        <w:rPr>
          <w:b/>
          <w:sz w:val="24"/>
          <w:szCs w:val="24"/>
        </w:rPr>
        <w:t xml:space="preserve">. </w:t>
      </w:r>
      <w:r w:rsidR="00AE1C6A" w:rsidRPr="00C95654">
        <w:rPr>
          <w:b/>
          <w:sz w:val="24"/>
          <w:szCs w:val="24"/>
        </w:rPr>
        <w:t>Экономические индексы</w:t>
      </w:r>
    </w:p>
    <w:p w:rsidR="006F7280" w:rsidRDefault="00DD4BBB" w:rsidP="00C95654">
      <w:pPr>
        <w:spacing w:line="360" w:lineRule="auto"/>
        <w:ind w:firstLine="0"/>
        <w:jc w:val="left"/>
        <w:rPr>
          <w:bCs/>
          <w:sz w:val="24"/>
          <w:szCs w:val="24"/>
        </w:rPr>
      </w:pPr>
      <w:r w:rsidRPr="00011D2E">
        <w:rPr>
          <w:sz w:val="24"/>
          <w:szCs w:val="24"/>
        </w:rPr>
        <w:t xml:space="preserve">    </w:t>
      </w:r>
      <w:r w:rsidR="006F7280">
        <w:rPr>
          <w:sz w:val="24"/>
          <w:szCs w:val="24"/>
        </w:rPr>
        <w:t xml:space="preserve"> </w:t>
      </w:r>
      <w:r w:rsidR="006F7280">
        <w:rPr>
          <w:bCs/>
          <w:sz w:val="24"/>
          <w:szCs w:val="24"/>
        </w:rPr>
        <w:t xml:space="preserve"> 7</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..100</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7</w:t>
      </w:r>
      <w:r w:rsidRPr="00011D2E">
        <w:rPr>
          <w:bCs/>
          <w:sz w:val="24"/>
          <w:szCs w:val="24"/>
        </w:rPr>
        <w:t xml:space="preserve">.2  </w:t>
      </w:r>
      <w:r>
        <w:rPr>
          <w:bCs/>
          <w:sz w:val="24"/>
          <w:szCs w:val="24"/>
        </w:rPr>
        <w:t>Задачи для самостоятельной работы……………………………………………</w:t>
      </w:r>
      <w:r w:rsidR="007B6CE2">
        <w:rPr>
          <w:bCs/>
          <w:sz w:val="24"/>
          <w:szCs w:val="24"/>
        </w:rPr>
        <w:t>..</w:t>
      </w:r>
      <w:r>
        <w:rPr>
          <w:bCs/>
          <w:sz w:val="24"/>
          <w:szCs w:val="24"/>
        </w:rPr>
        <w:t>…</w:t>
      </w:r>
      <w:r w:rsidR="007B6CE2">
        <w:rPr>
          <w:bCs/>
          <w:sz w:val="24"/>
          <w:szCs w:val="24"/>
        </w:rPr>
        <w:t>109</w:t>
      </w:r>
    </w:p>
    <w:p w:rsidR="00DD4BBB" w:rsidRPr="00011D2E" w:rsidRDefault="00DD4BBB" w:rsidP="00C95654">
      <w:pPr>
        <w:pStyle w:val="a3"/>
        <w:spacing w:line="360" w:lineRule="auto"/>
        <w:ind w:firstLine="0"/>
        <w:jc w:val="left"/>
        <w:rPr>
          <w:sz w:val="24"/>
          <w:szCs w:val="24"/>
        </w:rPr>
      </w:pPr>
    </w:p>
    <w:p w:rsidR="00AE1C6A" w:rsidRPr="00011D2E" w:rsidRDefault="009F4FCC" w:rsidP="00C95654">
      <w:pPr>
        <w:spacing w:line="360" w:lineRule="auto"/>
        <w:ind w:firstLine="0"/>
        <w:jc w:val="left"/>
        <w:rPr>
          <w:sz w:val="24"/>
          <w:szCs w:val="24"/>
        </w:rPr>
      </w:pPr>
      <w:r w:rsidRPr="00011D2E">
        <w:rPr>
          <w:sz w:val="24"/>
          <w:szCs w:val="24"/>
        </w:rPr>
        <w:t>Литерат</w:t>
      </w:r>
      <w:r w:rsidRPr="00011D2E">
        <w:rPr>
          <w:sz w:val="24"/>
          <w:szCs w:val="24"/>
        </w:rPr>
        <w:t>у</w:t>
      </w:r>
      <w:r w:rsidRPr="00011D2E">
        <w:rPr>
          <w:sz w:val="24"/>
          <w:szCs w:val="24"/>
        </w:rPr>
        <w:t>ра</w:t>
      </w:r>
      <w:r w:rsidR="001D5970">
        <w:rPr>
          <w:sz w:val="24"/>
          <w:szCs w:val="24"/>
        </w:rPr>
        <w:t>………………………………………………………………………</w:t>
      </w:r>
      <w:r w:rsidR="004C537B">
        <w:rPr>
          <w:sz w:val="24"/>
          <w:szCs w:val="24"/>
        </w:rPr>
        <w:t>…….</w:t>
      </w:r>
      <w:r w:rsidR="001D5970">
        <w:rPr>
          <w:sz w:val="24"/>
          <w:szCs w:val="24"/>
        </w:rPr>
        <w:t>…</w:t>
      </w:r>
      <w:r w:rsidR="004C537B">
        <w:rPr>
          <w:sz w:val="24"/>
          <w:szCs w:val="24"/>
        </w:rPr>
        <w:t>...</w:t>
      </w:r>
      <w:r w:rsidR="00533230">
        <w:rPr>
          <w:sz w:val="24"/>
          <w:szCs w:val="24"/>
        </w:rPr>
        <w:t>.</w:t>
      </w:r>
      <w:r w:rsidR="007B6CE2">
        <w:rPr>
          <w:sz w:val="24"/>
          <w:szCs w:val="24"/>
        </w:rPr>
        <w:t>....113</w:t>
      </w:r>
    </w:p>
    <w:p w:rsidR="009F4FCC" w:rsidRPr="00011D2E" w:rsidRDefault="009F4FCC" w:rsidP="00C95654">
      <w:pPr>
        <w:spacing w:line="360" w:lineRule="auto"/>
        <w:ind w:firstLine="0"/>
        <w:jc w:val="left"/>
        <w:rPr>
          <w:sz w:val="24"/>
          <w:szCs w:val="24"/>
        </w:rPr>
      </w:pPr>
      <w:r w:rsidRPr="00011D2E">
        <w:rPr>
          <w:sz w:val="24"/>
          <w:szCs w:val="24"/>
        </w:rPr>
        <w:t>Прило</w:t>
      </w:r>
      <w:r w:rsidR="001D5970">
        <w:rPr>
          <w:sz w:val="24"/>
          <w:szCs w:val="24"/>
        </w:rPr>
        <w:t>ж</w:t>
      </w:r>
      <w:r w:rsidR="001D5970">
        <w:rPr>
          <w:sz w:val="24"/>
          <w:szCs w:val="24"/>
        </w:rPr>
        <w:t>е</w:t>
      </w:r>
      <w:r w:rsidR="001D5970">
        <w:rPr>
          <w:sz w:val="24"/>
          <w:szCs w:val="24"/>
        </w:rPr>
        <w:t>ние……………………………………………………………………</w:t>
      </w:r>
      <w:r w:rsidR="004C537B">
        <w:rPr>
          <w:sz w:val="24"/>
          <w:szCs w:val="24"/>
        </w:rPr>
        <w:t>………</w:t>
      </w:r>
      <w:r w:rsidR="001D5970">
        <w:rPr>
          <w:sz w:val="24"/>
          <w:szCs w:val="24"/>
        </w:rPr>
        <w:t>…</w:t>
      </w:r>
      <w:r w:rsidR="00533230">
        <w:rPr>
          <w:sz w:val="24"/>
          <w:szCs w:val="24"/>
        </w:rPr>
        <w:t>..</w:t>
      </w:r>
      <w:r w:rsidR="001D5970">
        <w:rPr>
          <w:sz w:val="24"/>
          <w:szCs w:val="24"/>
        </w:rPr>
        <w:t>…</w:t>
      </w:r>
      <w:r w:rsidR="007B6CE2">
        <w:rPr>
          <w:sz w:val="24"/>
          <w:szCs w:val="24"/>
        </w:rPr>
        <w:t>.114</w:t>
      </w:r>
    </w:p>
    <w:p w:rsidR="00C95654" w:rsidRDefault="00C95654" w:rsidP="00592C17">
      <w:pPr>
        <w:autoSpaceDE w:val="0"/>
        <w:autoSpaceDN w:val="0"/>
        <w:adjustRightInd w:val="0"/>
        <w:jc w:val="center"/>
        <w:rPr>
          <w:b/>
          <w:bCs/>
          <w:sz w:val="32"/>
          <w:szCs w:val="32"/>
        </w:rPr>
      </w:pPr>
      <w:bookmarkStart w:id="2" w:name="_Toc84258253"/>
      <w:bookmarkEnd w:id="0"/>
    </w:p>
    <w:p w:rsidR="00DC7B40" w:rsidRPr="00D67813" w:rsidRDefault="00E420B7" w:rsidP="00592C17">
      <w:pPr>
        <w:autoSpaceDE w:val="0"/>
        <w:autoSpaceDN w:val="0"/>
        <w:adjustRightInd w:val="0"/>
        <w:jc w:val="center"/>
        <w:rPr>
          <w:b/>
          <w:bCs/>
          <w:sz w:val="32"/>
          <w:szCs w:val="32"/>
        </w:rPr>
      </w:pPr>
      <w:r w:rsidRPr="00D67813">
        <w:rPr>
          <w:b/>
          <w:bCs/>
          <w:sz w:val="32"/>
          <w:szCs w:val="32"/>
        </w:rPr>
        <w:t>О</w:t>
      </w:r>
      <w:r w:rsidR="00DC7B40" w:rsidRPr="00D67813">
        <w:rPr>
          <w:b/>
          <w:bCs/>
          <w:sz w:val="32"/>
          <w:szCs w:val="32"/>
        </w:rPr>
        <w:t>бщие указания</w:t>
      </w:r>
    </w:p>
    <w:p w:rsidR="00DC7B40" w:rsidRDefault="00DC7B40" w:rsidP="0052330D">
      <w:pPr>
        <w:autoSpaceDE w:val="0"/>
        <w:autoSpaceDN w:val="0"/>
        <w:adjustRightInd w:val="0"/>
        <w:rPr>
          <w:rFonts w:ascii="Arial-BoldMT" w:hAnsi="Arial-BoldMT" w:cs="Arial-BoldMT"/>
          <w:b/>
          <w:bCs/>
          <w:szCs w:val="28"/>
        </w:rPr>
      </w:pPr>
    </w:p>
    <w:p w:rsidR="00DC7B40" w:rsidRDefault="00DC7B40" w:rsidP="009102B8">
      <w:pPr>
        <w:jc w:val="left"/>
        <w:rPr>
          <w:sz w:val="24"/>
          <w:szCs w:val="24"/>
        </w:rPr>
      </w:pPr>
      <w:r w:rsidRPr="00DC7B40">
        <w:rPr>
          <w:sz w:val="24"/>
          <w:szCs w:val="24"/>
        </w:rPr>
        <w:t xml:space="preserve">В соответствии с учебным планом </w:t>
      </w:r>
      <w:r w:rsidR="009102B8" w:rsidRPr="009102B8">
        <w:rPr>
          <w:sz w:val="24"/>
          <w:szCs w:val="24"/>
        </w:rPr>
        <w:t>специальности 080507 «Менеджмент орган</w:t>
      </w:r>
      <w:r w:rsidR="009102B8">
        <w:rPr>
          <w:sz w:val="24"/>
          <w:szCs w:val="24"/>
        </w:rPr>
        <w:t>из</w:t>
      </w:r>
      <w:r w:rsidR="009102B8">
        <w:rPr>
          <w:sz w:val="24"/>
          <w:szCs w:val="24"/>
        </w:rPr>
        <w:t>а</w:t>
      </w:r>
      <w:r w:rsidR="009102B8" w:rsidRPr="009102B8">
        <w:rPr>
          <w:sz w:val="24"/>
          <w:szCs w:val="24"/>
        </w:rPr>
        <w:t>ции»</w:t>
      </w:r>
      <w:r w:rsidR="009102B8">
        <w:rPr>
          <w:sz w:val="24"/>
          <w:szCs w:val="24"/>
        </w:rPr>
        <w:t xml:space="preserve"> </w:t>
      </w:r>
      <w:r w:rsidR="009102B8" w:rsidRPr="009102B8">
        <w:rPr>
          <w:sz w:val="24"/>
          <w:szCs w:val="24"/>
        </w:rPr>
        <w:t xml:space="preserve">очной и заочной форм обучения </w:t>
      </w:r>
      <w:r w:rsidRPr="009102B8">
        <w:rPr>
          <w:sz w:val="24"/>
          <w:szCs w:val="24"/>
        </w:rPr>
        <w:t xml:space="preserve"> студенты</w:t>
      </w:r>
      <w:r w:rsidRPr="00DC7B40">
        <w:rPr>
          <w:sz w:val="24"/>
          <w:szCs w:val="24"/>
        </w:rPr>
        <w:t xml:space="preserve"> выполняют контрольную работу по «О</w:t>
      </w:r>
      <w:r w:rsidRPr="00DC7B40">
        <w:rPr>
          <w:sz w:val="24"/>
          <w:szCs w:val="24"/>
        </w:rPr>
        <w:t>б</w:t>
      </w:r>
      <w:r w:rsidRPr="00DC7B40">
        <w:rPr>
          <w:sz w:val="24"/>
          <w:szCs w:val="24"/>
        </w:rPr>
        <w:t>щей теории статистики» как первому разделу дисциплины</w:t>
      </w:r>
      <w:r>
        <w:rPr>
          <w:sz w:val="24"/>
          <w:szCs w:val="24"/>
        </w:rPr>
        <w:t xml:space="preserve"> </w:t>
      </w:r>
      <w:r w:rsidRPr="00DC7B40">
        <w:rPr>
          <w:sz w:val="24"/>
          <w:szCs w:val="24"/>
        </w:rPr>
        <w:t>«Статистика». Основная цель – глубоко изучить важнейшие методологические вопросы, проверить умение студента пр</w:t>
      </w:r>
      <w:r w:rsidRPr="00DC7B40">
        <w:rPr>
          <w:sz w:val="24"/>
          <w:szCs w:val="24"/>
        </w:rPr>
        <w:t>и</w:t>
      </w:r>
      <w:r w:rsidRPr="00DC7B40">
        <w:rPr>
          <w:sz w:val="24"/>
          <w:szCs w:val="24"/>
        </w:rPr>
        <w:t>менять на практике основные</w:t>
      </w:r>
      <w:r w:rsidR="0052330D">
        <w:rPr>
          <w:sz w:val="24"/>
          <w:szCs w:val="24"/>
        </w:rPr>
        <w:t xml:space="preserve"> </w:t>
      </w:r>
      <w:r w:rsidRPr="00DC7B40">
        <w:rPr>
          <w:sz w:val="24"/>
          <w:szCs w:val="24"/>
        </w:rPr>
        <w:t>положения теории статистики, приобрести навыки в расч</w:t>
      </w:r>
      <w:r w:rsidRPr="00DC7B40">
        <w:rPr>
          <w:sz w:val="24"/>
          <w:szCs w:val="24"/>
        </w:rPr>
        <w:t>е</w:t>
      </w:r>
      <w:r w:rsidRPr="00DC7B40">
        <w:rPr>
          <w:sz w:val="24"/>
          <w:szCs w:val="24"/>
        </w:rPr>
        <w:t>тах статистических</w:t>
      </w:r>
      <w:r>
        <w:rPr>
          <w:sz w:val="24"/>
          <w:szCs w:val="24"/>
        </w:rPr>
        <w:t xml:space="preserve"> </w:t>
      </w:r>
      <w:r w:rsidRPr="00DC7B40">
        <w:rPr>
          <w:sz w:val="24"/>
          <w:szCs w:val="24"/>
        </w:rPr>
        <w:t>показателей, п</w:t>
      </w:r>
      <w:r>
        <w:rPr>
          <w:sz w:val="24"/>
          <w:szCs w:val="24"/>
        </w:rPr>
        <w:t>о</w:t>
      </w:r>
      <w:r w:rsidRPr="00DC7B40">
        <w:rPr>
          <w:sz w:val="24"/>
          <w:szCs w:val="24"/>
        </w:rPr>
        <w:t>строении и оформлении статистических таблиц и гр</w:t>
      </w:r>
      <w:r w:rsidRPr="00DC7B40">
        <w:rPr>
          <w:sz w:val="24"/>
          <w:szCs w:val="24"/>
        </w:rPr>
        <w:t>а</w:t>
      </w:r>
      <w:r w:rsidRPr="00DC7B40">
        <w:rPr>
          <w:sz w:val="24"/>
          <w:szCs w:val="24"/>
        </w:rPr>
        <w:t>фиков,</w:t>
      </w:r>
      <w:r>
        <w:rPr>
          <w:sz w:val="24"/>
          <w:szCs w:val="24"/>
        </w:rPr>
        <w:t xml:space="preserve"> </w:t>
      </w:r>
      <w:r w:rsidRPr="00DC7B40">
        <w:rPr>
          <w:sz w:val="24"/>
          <w:szCs w:val="24"/>
        </w:rPr>
        <w:t>научиться понимать экономический смысл исчисленных показателей, анализир</w:t>
      </w:r>
      <w:r w:rsidRPr="00DC7B40">
        <w:rPr>
          <w:sz w:val="24"/>
          <w:szCs w:val="24"/>
        </w:rPr>
        <w:t>о</w:t>
      </w:r>
      <w:r w:rsidRPr="00DC7B40">
        <w:rPr>
          <w:sz w:val="24"/>
          <w:szCs w:val="24"/>
        </w:rPr>
        <w:t>вать их, грамотно формул</w:t>
      </w:r>
      <w:r w:rsidRPr="00DC7B40">
        <w:rPr>
          <w:sz w:val="24"/>
          <w:szCs w:val="24"/>
        </w:rPr>
        <w:t>и</w:t>
      </w:r>
      <w:r w:rsidRPr="00DC7B40">
        <w:rPr>
          <w:sz w:val="24"/>
          <w:szCs w:val="24"/>
        </w:rPr>
        <w:t>ровать выводы.</w:t>
      </w:r>
    </w:p>
    <w:p w:rsidR="005175AC" w:rsidRDefault="00C66230" w:rsidP="0052330D">
      <w:pPr>
        <w:autoSpaceDE w:val="0"/>
        <w:autoSpaceDN w:val="0"/>
        <w:adjustRightInd w:val="0"/>
        <w:rPr>
          <w:sz w:val="24"/>
          <w:szCs w:val="24"/>
        </w:rPr>
      </w:pPr>
      <w:r>
        <w:rPr>
          <w:sz w:val="24"/>
          <w:szCs w:val="24"/>
        </w:rPr>
        <w:t>В данном пособии рассмотрены семь разделов общей теории статистики. Привед</w:t>
      </w:r>
      <w:r>
        <w:rPr>
          <w:sz w:val="24"/>
          <w:szCs w:val="24"/>
        </w:rPr>
        <w:t>е</w:t>
      </w:r>
      <w:r>
        <w:rPr>
          <w:sz w:val="24"/>
          <w:szCs w:val="24"/>
        </w:rPr>
        <w:t>ны примеры решения 39 задач, даны 113 контрольных задач для самостоятельного реш</w:t>
      </w:r>
      <w:r>
        <w:rPr>
          <w:sz w:val="24"/>
          <w:szCs w:val="24"/>
        </w:rPr>
        <w:t>е</w:t>
      </w:r>
      <w:r>
        <w:rPr>
          <w:sz w:val="24"/>
          <w:szCs w:val="24"/>
        </w:rPr>
        <w:t>ния.</w:t>
      </w:r>
      <w:r w:rsidR="00A80AF9">
        <w:rPr>
          <w:sz w:val="24"/>
          <w:szCs w:val="24"/>
        </w:rPr>
        <w:t xml:space="preserve">   </w:t>
      </w:r>
    </w:p>
    <w:p w:rsidR="00A80AF9" w:rsidRDefault="00C66230" w:rsidP="0052330D">
      <w:pPr>
        <w:autoSpaceDE w:val="0"/>
        <w:autoSpaceDN w:val="0"/>
        <w:adjustRightInd w:val="0"/>
        <w:rPr>
          <w:sz w:val="24"/>
          <w:szCs w:val="24"/>
        </w:rPr>
      </w:pPr>
      <w:r>
        <w:rPr>
          <w:sz w:val="24"/>
          <w:szCs w:val="24"/>
        </w:rPr>
        <w:t>К</w:t>
      </w:r>
      <w:r w:rsidR="00A80AF9">
        <w:rPr>
          <w:sz w:val="24"/>
          <w:szCs w:val="24"/>
        </w:rPr>
        <w:t xml:space="preserve">аждый раздел </w:t>
      </w:r>
      <w:r>
        <w:rPr>
          <w:sz w:val="24"/>
          <w:szCs w:val="24"/>
        </w:rPr>
        <w:t xml:space="preserve">пособия </w:t>
      </w:r>
      <w:r w:rsidR="00A80AF9">
        <w:rPr>
          <w:sz w:val="24"/>
          <w:szCs w:val="24"/>
        </w:rPr>
        <w:t xml:space="preserve">делится на </w:t>
      </w:r>
      <w:r w:rsidR="006F7280">
        <w:rPr>
          <w:sz w:val="24"/>
          <w:szCs w:val="24"/>
        </w:rPr>
        <w:t>две</w:t>
      </w:r>
      <w:r w:rsidR="00A80AF9">
        <w:rPr>
          <w:sz w:val="24"/>
          <w:szCs w:val="24"/>
        </w:rPr>
        <w:t xml:space="preserve"> части:</w:t>
      </w:r>
    </w:p>
    <w:p w:rsidR="002A43BA" w:rsidRDefault="002A43BA" w:rsidP="002A43BA">
      <w:pPr>
        <w:ind w:firstLine="0"/>
        <w:jc w:val="left"/>
        <w:rPr>
          <w:bCs/>
          <w:sz w:val="24"/>
          <w:szCs w:val="24"/>
        </w:rPr>
      </w:pP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p>
    <w:p w:rsidR="002A43BA" w:rsidRDefault="002A43BA" w:rsidP="002A43BA">
      <w:pPr>
        <w:autoSpaceDE w:val="0"/>
        <w:autoSpaceDN w:val="0"/>
        <w:adjustRightInd w:val="0"/>
        <w:ind w:firstLine="0"/>
        <w:rPr>
          <w:sz w:val="24"/>
          <w:szCs w:val="24"/>
        </w:rPr>
      </w:pPr>
      <w:r w:rsidRPr="00011D2E">
        <w:rPr>
          <w:bCs/>
          <w:sz w:val="24"/>
          <w:szCs w:val="24"/>
        </w:rPr>
        <w:t xml:space="preserve">2  </w:t>
      </w:r>
      <w:r>
        <w:rPr>
          <w:bCs/>
          <w:sz w:val="24"/>
          <w:szCs w:val="24"/>
        </w:rPr>
        <w:t>Задачи для самостоятельной работы</w:t>
      </w:r>
    </w:p>
    <w:p w:rsidR="00A80AF9" w:rsidRDefault="00A80AF9" w:rsidP="0052330D">
      <w:pPr>
        <w:autoSpaceDE w:val="0"/>
        <w:autoSpaceDN w:val="0"/>
        <w:adjustRightInd w:val="0"/>
        <w:rPr>
          <w:sz w:val="24"/>
          <w:szCs w:val="24"/>
        </w:rPr>
      </w:pPr>
      <w:r>
        <w:rPr>
          <w:sz w:val="24"/>
          <w:szCs w:val="24"/>
        </w:rPr>
        <w:t>В  методических указаниях дается краткая теория с основными формулами</w:t>
      </w:r>
      <w:r w:rsidR="002A43BA">
        <w:rPr>
          <w:sz w:val="24"/>
          <w:szCs w:val="24"/>
        </w:rPr>
        <w:t xml:space="preserve"> и</w:t>
      </w:r>
      <w:r>
        <w:rPr>
          <w:sz w:val="24"/>
          <w:szCs w:val="24"/>
        </w:rPr>
        <w:t xml:space="preserve"> пр</w:t>
      </w:r>
      <w:r>
        <w:rPr>
          <w:sz w:val="24"/>
          <w:szCs w:val="24"/>
        </w:rPr>
        <w:t>и</w:t>
      </w:r>
      <w:r>
        <w:rPr>
          <w:sz w:val="24"/>
          <w:szCs w:val="24"/>
        </w:rPr>
        <w:t xml:space="preserve">ведены примеры решения </w:t>
      </w:r>
      <w:r w:rsidR="002A43BA">
        <w:rPr>
          <w:sz w:val="24"/>
          <w:szCs w:val="24"/>
        </w:rPr>
        <w:t xml:space="preserve">типовых </w:t>
      </w:r>
      <w:r>
        <w:rPr>
          <w:sz w:val="24"/>
          <w:szCs w:val="24"/>
        </w:rPr>
        <w:t xml:space="preserve">статистических задач </w:t>
      </w:r>
      <w:r w:rsidR="002A43BA">
        <w:rPr>
          <w:sz w:val="24"/>
          <w:szCs w:val="24"/>
        </w:rPr>
        <w:t xml:space="preserve">В следующем </w:t>
      </w:r>
      <w:r>
        <w:rPr>
          <w:sz w:val="24"/>
          <w:szCs w:val="24"/>
        </w:rPr>
        <w:t xml:space="preserve"> разделе даны ко</w:t>
      </w:r>
      <w:r>
        <w:rPr>
          <w:sz w:val="24"/>
          <w:szCs w:val="24"/>
        </w:rPr>
        <w:t>н</w:t>
      </w:r>
      <w:r>
        <w:rPr>
          <w:sz w:val="24"/>
          <w:szCs w:val="24"/>
        </w:rPr>
        <w:t>трольные з</w:t>
      </w:r>
      <w:r>
        <w:rPr>
          <w:sz w:val="24"/>
          <w:szCs w:val="24"/>
        </w:rPr>
        <w:t>а</w:t>
      </w:r>
      <w:r>
        <w:rPr>
          <w:sz w:val="24"/>
          <w:szCs w:val="24"/>
        </w:rPr>
        <w:t>дачи для самостоятельного решения.</w:t>
      </w:r>
    </w:p>
    <w:p w:rsidR="00C66230" w:rsidRPr="00DC7B40" w:rsidRDefault="00C66230" w:rsidP="0052330D">
      <w:pPr>
        <w:autoSpaceDE w:val="0"/>
        <w:autoSpaceDN w:val="0"/>
        <w:adjustRightInd w:val="0"/>
        <w:rPr>
          <w:sz w:val="24"/>
          <w:szCs w:val="24"/>
        </w:rPr>
      </w:pPr>
      <w:r>
        <w:rPr>
          <w:sz w:val="24"/>
          <w:szCs w:val="24"/>
        </w:rPr>
        <w:t>Данные задачи могут быть решены как в виде контрольной работы, так и виде с</w:t>
      </w:r>
      <w:r>
        <w:rPr>
          <w:sz w:val="24"/>
          <w:szCs w:val="24"/>
        </w:rPr>
        <w:t>а</w:t>
      </w:r>
      <w:r>
        <w:rPr>
          <w:sz w:val="24"/>
          <w:szCs w:val="24"/>
        </w:rPr>
        <w:t>мосто</w:t>
      </w:r>
      <w:r>
        <w:rPr>
          <w:sz w:val="24"/>
          <w:szCs w:val="24"/>
        </w:rPr>
        <w:t>я</w:t>
      </w:r>
      <w:r>
        <w:rPr>
          <w:sz w:val="24"/>
          <w:szCs w:val="24"/>
        </w:rPr>
        <w:t>тельной работы на практических занятиях по статистике.</w:t>
      </w:r>
    </w:p>
    <w:p w:rsidR="00DC7B40" w:rsidRPr="00DC7B40" w:rsidRDefault="00DC7B40" w:rsidP="0052330D">
      <w:pPr>
        <w:autoSpaceDE w:val="0"/>
        <w:autoSpaceDN w:val="0"/>
        <w:adjustRightInd w:val="0"/>
        <w:rPr>
          <w:sz w:val="24"/>
          <w:szCs w:val="24"/>
        </w:rPr>
      </w:pPr>
      <w:r w:rsidRPr="00DC7B40">
        <w:rPr>
          <w:sz w:val="24"/>
          <w:szCs w:val="24"/>
        </w:rPr>
        <w:t xml:space="preserve">Приступая к </w:t>
      </w:r>
      <w:r w:rsidR="00C66230">
        <w:rPr>
          <w:sz w:val="24"/>
          <w:szCs w:val="24"/>
        </w:rPr>
        <w:t>решению контрольных задач</w:t>
      </w:r>
      <w:r w:rsidRPr="00DC7B40">
        <w:rPr>
          <w:sz w:val="24"/>
          <w:szCs w:val="24"/>
        </w:rPr>
        <w:t>, необходимо ознакомиться с соотве</w:t>
      </w:r>
      <w:r w:rsidRPr="00DC7B40">
        <w:rPr>
          <w:sz w:val="24"/>
          <w:szCs w:val="24"/>
        </w:rPr>
        <w:t>т</w:t>
      </w:r>
      <w:r w:rsidRPr="00DC7B40">
        <w:rPr>
          <w:sz w:val="24"/>
          <w:szCs w:val="24"/>
        </w:rPr>
        <w:t>ствующими разделами программы курса и методическими указаниями, изучить литерат</w:t>
      </w:r>
      <w:r w:rsidRPr="00DC7B40">
        <w:rPr>
          <w:sz w:val="24"/>
          <w:szCs w:val="24"/>
        </w:rPr>
        <w:t>у</w:t>
      </w:r>
      <w:r w:rsidRPr="00DC7B40">
        <w:rPr>
          <w:sz w:val="24"/>
          <w:szCs w:val="24"/>
        </w:rPr>
        <w:t>ру. Особое внимание нужно обратить на методы построения, технику расчета и эконом</w:t>
      </w:r>
      <w:r w:rsidRPr="00DC7B40">
        <w:rPr>
          <w:sz w:val="24"/>
          <w:szCs w:val="24"/>
        </w:rPr>
        <w:t>и</w:t>
      </w:r>
      <w:r w:rsidRPr="00DC7B40">
        <w:rPr>
          <w:sz w:val="24"/>
          <w:szCs w:val="24"/>
        </w:rPr>
        <w:t>ческий смысл статистических показат</w:t>
      </w:r>
      <w:r w:rsidRPr="00DC7B40">
        <w:rPr>
          <w:sz w:val="24"/>
          <w:szCs w:val="24"/>
        </w:rPr>
        <w:t>е</w:t>
      </w:r>
      <w:r w:rsidRPr="00DC7B40">
        <w:rPr>
          <w:sz w:val="24"/>
          <w:szCs w:val="24"/>
        </w:rPr>
        <w:t>лей.</w:t>
      </w:r>
    </w:p>
    <w:p w:rsidR="00DC7B40" w:rsidRPr="00DC7B40" w:rsidRDefault="00DC7B40" w:rsidP="0052330D">
      <w:pPr>
        <w:autoSpaceDE w:val="0"/>
        <w:autoSpaceDN w:val="0"/>
        <w:adjustRightInd w:val="0"/>
        <w:rPr>
          <w:sz w:val="24"/>
          <w:szCs w:val="24"/>
        </w:rPr>
      </w:pPr>
      <w:r w:rsidRPr="00DC7B40">
        <w:rPr>
          <w:sz w:val="24"/>
          <w:szCs w:val="24"/>
        </w:rPr>
        <w:t>Далее следует предварительно наметить схему решения каждой задачи,</w:t>
      </w:r>
      <w:r>
        <w:rPr>
          <w:sz w:val="24"/>
          <w:szCs w:val="24"/>
        </w:rPr>
        <w:t xml:space="preserve"> </w:t>
      </w:r>
      <w:r w:rsidRPr="00DC7B40">
        <w:rPr>
          <w:sz w:val="24"/>
          <w:szCs w:val="24"/>
        </w:rPr>
        <w:t>сост</w:t>
      </w:r>
      <w:r w:rsidRPr="00DC7B40">
        <w:rPr>
          <w:sz w:val="24"/>
          <w:szCs w:val="24"/>
        </w:rPr>
        <w:t>а</w:t>
      </w:r>
      <w:r w:rsidRPr="00DC7B40">
        <w:rPr>
          <w:sz w:val="24"/>
          <w:szCs w:val="24"/>
        </w:rPr>
        <w:t>вить макет статистической таблицы, куда будут занесены исчисленные</w:t>
      </w:r>
      <w:r>
        <w:rPr>
          <w:sz w:val="24"/>
          <w:szCs w:val="24"/>
        </w:rPr>
        <w:t xml:space="preserve"> </w:t>
      </w:r>
      <w:r w:rsidRPr="00DC7B40">
        <w:rPr>
          <w:sz w:val="24"/>
          <w:szCs w:val="24"/>
        </w:rPr>
        <w:t>показатели. При с</w:t>
      </w:r>
      <w:r w:rsidRPr="00DC7B40">
        <w:rPr>
          <w:sz w:val="24"/>
          <w:szCs w:val="24"/>
        </w:rPr>
        <w:t>о</w:t>
      </w:r>
      <w:r w:rsidRPr="00DC7B40">
        <w:rPr>
          <w:sz w:val="24"/>
          <w:szCs w:val="24"/>
        </w:rPr>
        <w:t>ставлении таблицы необходимо дать ей общий заголовок,</w:t>
      </w:r>
      <w:r>
        <w:rPr>
          <w:sz w:val="24"/>
          <w:szCs w:val="24"/>
        </w:rPr>
        <w:t xml:space="preserve"> </w:t>
      </w:r>
      <w:r w:rsidRPr="00DC7B40">
        <w:rPr>
          <w:sz w:val="24"/>
          <w:szCs w:val="24"/>
        </w:rPr>
        <w:t>отражающий краткое содерж</w:t>
      </w:r>
      <w:r w:rsidRPr="00DC7B40">
        <w:rPr>
          <w:sz w:val="24"/>
          <w:szCs w:val="24"/>
        </w:rPr>
        <w:t>а</w:t>
      </w:r>
      <w:r w:rsidRPr="00DC7B40">
        <w:rPr>
          <w:sz w:val="24"/>
          <w:szCs w:val="24"/>
        </w:rPr>
        <w:t>ние леге</w:t>
      </w:r>
      <w:r w:rsidRPr="00DC7B40">
        <w:rPr>
          <w:sz w:val="24"/>
          <w:szCs w:val="24"/>
        </w:rPr>
        <w:t>н</w:t>
      </w:r>
      <w:r w:rsidRPr="00DC7B40">
        <w:rPr>
          <w:sz w:val="24"/>
          <w:szCs w:val="24"/>
        </w:rPr>
        <w:t>ды таблицы, а также заголовки по</w:t>
      </w:r>
      <w:r>
        <w:rPr>
          <w:sz w:val="24"/>
          <w:szCs w:val="24"/>
        </w:rPr>
        <w:t xml:space="preserve"> </w:t>
      </w:r>
      <w:r w:rsidRPr="00DC7B40">
        <w:rPr>
          <w:sz w:val="24"/>
          <w:szCs w:val="24"/>
        </w:rPr>
        <w:t>строкам и графам, указав при этом единицы измер</w:t>
      </w:r>
      <w:r w:rsidRPr="00DC7B40">
        <w:rPr>
          <w:sz w:val="24"/>
          <w:szCs w:val="24"/>
        </w:rPr>
        <w:t>е</w:t>
      </w:r>
      <w:r w:rsidRPr="00DC7B40">
        <w:rPr>
          <w:sz w:val="24"/>
          <w:szCs w:val="24"/>
        </w:rPr>
        <w:t>ния, итоговые показатели.</w:t>
      </w:r>
    </w:p>
    <w:p w:rsidR="00DC7B40" w:rsidRPr="00DC7B40" w:rsidRDefault="00DC7B40" w:rsidP="0052330D">
      <w:pPr>
        <w:autoSpaceDE w:val="0"/>
        <w:autoSpaceDN w:val="0"/>
        <w:adjustRightInd w:val="0"/>
        <w:rPr>
          <w:sz w:val="24"/>
          <w:szCs w:val="24"/>
        </w:rPr>
      </w:pPr>
      <w:r w:rsidRPr="00DC7B40">
        <w:rPr>
          <w:sz w:val="24"/>
          <w:szCs w:val="24"/>
        </w:rPr>
        <w:t>Требования к выполнению контрольной работы.</w:t>
      </w:r>
    </w:p>
    <w:p w:rsidR="00DC7B40" w:rsidRPr="00DC7B40" w:rsidRDefault="00DC7B40" w:rsidP="0052330D">
      <w:pPr>
        <w:autoSpaceDE w:val="0"/>
        <w:autoSpaceDN w:val="0"/>
        <w:adjustRightInd w:val="0"/>
        <w:rPr>
          <w:sz w:val="24"/>
          <w:szCs w:val="24"/>
        </w:rPr>
      </w:pPr>
      <w:r w:rsidRPr="00DC7B40">
        <w:rPr>
          <w:sz w:val="24"/>
          <w:szCs w:val="24"/>
        </w:rPr>
        <w:t>1. Контрольная работа должна быть выполнена и представлена в срок,</w:t>
      </w:r>
      <w:r>
        <w:rPr>
          <w:sz w:val="24"/>
          <w:szCs w:val="24"/>
        </w:rPr>
        <w:t xml:space="preserve"> </w:t>
      </w:r>
      <w:r w:rsidRPr="00DC7B40">
        <w:rPr>
          <w:sz w:val="24"/>
          <w:szCs w:val="24"/>
        </w:rPr>
        <w:t>установле</w:t>
      </w:r>
      <w:r w:rsidRPr="00DC7B40">
        <w:rPr>
          <w:sz w:val="24"/>
          <w:szCs w:val="24"/>
        </w:rPr>
        <w:t>н</w:t>
      </w:r>
      <w:r w:rsidRPr="00DC7B40">
        <w:rPr>
          <w:sz w:val="24"/>
          <w:szCs w:val="24"/>
        </w:rPr>
        <w:t>ный преподав</w:t>
      </w:r>
      <w:r w:rsidRPr="00DC7B40">
        <w:rPr>
          <w:sz w:val="24"/>
          <w:szCs w:val="24"/>
        </w:rPr>
        <w:t>а</w:t>
      </w:r>
      <w:r w:rsidRPr="00DC7B40">
        <w:rPr>
          <w:sz w:val="24"/>
          <w:szCs w:val="24"/>
        </w:rPr>
        <w:t>телем.</w:t>
      </w:r>
    </w:p>
    <w:p w:rsidR="00DC7B40" w:rsidRPr="00DC7B40" w:rsidRDefault="00DC7B40" w:rsidP="0052330D">
      <w:pPr>
        <w:autoSpaceDE w:val="0"/>
        <w:autoSpaceDN w:val="0"/>
        <w:adjustRightInd w:val="0"/>
        <w:rPr>
          <w:sz w:val="24"/>
          <w:szCs w:val="24"/>
        </w:rPr>
      </w:pPr>
      <w:r w:rsidRPr="00DC7B40">
        <w:rPr>
          <w:sz w:val="24"/>
          <w:szCs w:val="24"/>
        </w:rPr>
        <w:t>2. Работа должна быть зарегистрирована</w:t>
      </w:r>
      <w:r w:rsidR="00466C42">
        <w:rPr>
          <w:sz w:val="24"/>
          <w:szCs w:val="24"/>
        </w:rPr>
        <w:t xml:space="preserve"> в архиве студенческих работ</w:t>
      </w:r>
      <w:r w:rsidRPr="00DC7B40">
        <w:rPr>
          <w:sz w:val="24"/>
          <w:szCs w:val="24"/>
        </w:rPr>
        <w:t>.</w:t>
      </w:r>
    </w:p>
    <w:p w:rsidR="00DC7B40" w:rsidRPr="00DC7B40" w:rsidRDefault="00DC7B40" w:rsidP="0052330D">
      <w:pPr>
        <w:autoSpaceDE w:val="0"/>
        <w:autoSpaceDN w:val="0"/>
        <w:adjustRightInd w:val="0"/>
        <w:rPr>
          <w:sz w:val="24"/>
          <w:szCs w:val="24"/>
        </w:rPr>
      </w:pPr>
      <w:r w:rsidRPr="00DC7B40">
        <w:rPr>
          <w:sz w:val="24"/>
          <w:szCs w:val="24"/>
        </w:rPr>
        <w:t>3. В начале работы должен быть указан номер варианта работы.</w:t>
      </w:r>
    </w:p>
    <w:p w:rsidR="00DC7B40" w:rsidRPr="00DC7B40" w:rsidRDefault="00DC7B40" w:rsidP="0052330D">
      <w:pPr>
        <w:autoSpaceDE w:val="0"/>
        <w:autoSpaceDN w:val="0"/>
        <w:adjustRightInd w:val="0"/>
        <w:rPr>
          <w:sz w:val="24"/>
          <w:szCs w:val="24"/>
        </w:rPr>
      </w:pPr>
      <w:r w:rsidRPr="00DC7B40">
        <w:rPr>
          <w:sz w:val="24"/>
          <w:szCs w:val="24"/>
        </w:rPr>
        <w:t>4. Задачи нужно решать в том порядке, в каком они даны в задании.</w:t>
      </w:r>
    </w:p>
    <w:p w:rsidR="00DC7B40" w:rsidRPr="00DC7B40" w:rsidRDefault="00DC7B40" w:rsidP="0052330D">
      <w:pPr>
        <w:autoSpaceDE w:val="0"/>
        <w:autoSpaceDN w:val="0"/>
        <w:adjustRightInd w:val="0"/>
        <w:rPr>
          <w:sz w:val="24"/>
          <w:szCs w:val="24"/>
        </w:rPr>
      </w:pPr>
      <w:r w:rsidRPr="00DC7B40">
        <w:rPr>
          <w:sz w:val="24"/>
          <w:szCs w:val="24"/>
        </w:rPr>
        <w:t>5. Решение задач следует сопровождать необходимыми формулами,</w:t>
      </w:r>
      <w:r>
        <w:rPr>
          <w:sz w:val="24"/>
          <w:szCs w:val="24"/>
        </w:rPr>
        <w:t xml:space="preserve"> </w:t>
      </w:r>
      <w:r w:rsidRPr="00DC7B40">
        <w:rPr>
          <w:sz w:val="24"/>
          <w:szCs w:val="24"/>
        </w:rPr>
        <w:t>развернутыми расчетами и краткими пояснениями. Если имеется несколько</w:t>
      </w:r>
      <w:r>
        <w:rPr>
          <w:sz w:val="24"/>
          <w:szCs w:val="24"/>
        </w:rPr>
        <w:t xml:space="preserve"> </w:t>
      </w:r>
      <w:r w:rsidRPr="00DC7B40">
        <w:rPr>
          <w:sz w:val="24"/>
          <w:szCs w:val="24"/>
        </w:rPr>
        <w:t>мет</w:t>
      </w:r>
      <w:r w:rsidRPr="00DC7B40">
        <w:rPr>
          <w:sz w:val="24"/>
          <w:szCs w:val="24"/>
        </w:rPr>
        <w:t>о</w:t>
      </w:r>
      <w:r w:rsidRPr="00DC7B40">
        <w:rPr>
          <w:sz w:val="24"/>
          <w:szCs w:val="24"/>
        </w:rPr>
        <w:t>дов расчета того или иного показателя, надо применять наиболее простой из них, указав при этом другие сп</w:t>
      </w:r>
      <w:r w:rsidRPr="00DC7B40">
        <w:rPr>
          <w:sz w:val="24"/>
          <w:szCs w:val="24"/>
        </w:rPr>
        <w:t>о</w:t>
      </w:r>
      <w:r w:rsidRPr="00DC7B40">
        <w:rPr>
          <w:sz w:val="24"/>
          <w:szCs w:val="24"/>
        </w:rPr>
        <w:t>собы решения.</w:t>
      </w:r>
      <w:r w:rsidR="00CB15B1">
        <w:rPr>
          <w:sz w:val="24"/>
          <w:szCs w:val="24"/>
        </w:rPr>
        <w:t xml:space="preserve"> </w:t>
      </w:r>
      <w:r w:rsidRPr="00DC7B40">
        <w:rPr>
          <w:sz w:val="24"/>
          <w:szCs w:val="24"/>
        </w:rPr>
        <w:t>В процессе решения задач нужно проверять производимые расчеты,</w:t>
      </w:r>
      <w:r>
        <w:rPr>
          <w:sz w:val="24"/>
          <w:szCs w:val="24"/>
        </w:rPr>
        <w:t xml:space="preserve"> </w:t>
      </w:r>
      <w:r w:rsidRPr="00DC7B40">
        <w:rPr>
          <w:sz w:val="24"/>
          <w:szCs w:val="24"/>
        </w:rPr>
        <w:t>пол</w:t>
      </w:r>
      <w:r w:rsidRPr="00DC7B40">
        <w:rPr>
          <w:sz w:val="24"/>
          <w:szCs w:val="24"/>
        </w:rPr>
        <w:t>ь</w:t>
      </w:r>
      <w:r w:rsidRPr="00DC7B40">
        <w:rPr>
          <w:sz w:val="24"/>
          <w:szCs w:val="24"/>
        </w:rPr>
        <w:t>зуясь взаимосвязью между исчисляемыми показателями и обращая внимание на эконом</w:t>
      </w:r>
      <w:r w:rsidRPr="00DC7B40">
        <w:rPr>
          <w:sz w:val="24"/>
          <w:szCs w:val="24"/>
        </w:rPr>
        <w:t>и</w:t>
      </w:r>
      <w:r w:rsidRPr="00DC7B40">
        <w:rPr>
          <w:sz w:val="24"/>
          <w:szCs w:val="24"/>
        </w:rPr>
        <w:t>ческое содерж</w:t>
      </w:r>
      <w:r w:rsidRPr="00DC7B40">
        <w:rPr>
          <w:sz w:val="24"/>
          <w:szCs w:val="24"/>
        </w:rPr>
        <w:t>а</w:t>
      </w:r>
      <w:r w:rsidRPr="00DC7B40">
        <w:rPr>
          <w:sz w:val="24"/>
          <w:szCs w:val="24"/>
        </w:rPr>
        <w:t>ние последних. За</w:t>
      </w:r>
      <w:r>
        <w:rPr>
          <w:sz w:val="24"/>
          <w:szCs w:val="24"/>
        </w:rPr>
        <w:t>дачи, к которым даны от</w:t>
      </w:r>
      <w:r w:rsidRPr="00DC7B40">
        <w:rPr>
          <w:sz w:val="24"/>
          <w:szCs w:val="24"/>
        </w:rPr>
        <w:t>веты без развернутых расчетов, пояснен</w:t>
      </w:r>
      <w:r w:rsidR="00C42315">
        <w:rPr>
          <w:sz w:val="24"/>
          <w:szCs w:val="24"/>
        </w:rPr>
        <w:t>ий и кра</w:t>
      </w:r>
      <w:r w:rsidR="00C42315">
        <w:rPr>
          <w:sz w:val="24"/>
          <w:szCs w:val="24"/>
        </w:rPr>
        <w:t>т</w:t>
      </w:r>
      <w:r w:rsidR="00C42315">
        <w:rPr>
          <w:sz w:val="24"/>
          <w:szCs w:val="24"/>
        </w:rPr>
        <w:t>ких выводов, будут счи</w:t>
      </w:r>
      <w:r w:rsidRPr="00DC7B40">
        <w:rPr>
          <w:sz w:val="24"/>
          <w:szCs w:val="24"/>
        </w:rPr>
        <w:t>таться нерешенными.</w:t>
      </w:r>
      <w:r w:rsidR="00C42315">
        <w:rPr>
          <w:sz w:val="24"/>
          <w:szCs w:val="24"/>
        </w:rPr>
        <w:t xml:space="preserve"> </w:t>
      </w:r>
      <w:r w:rsidRPr="00DC7B40">
        <w:rPr>
          <w:sz w:val="24"/>
          <w:szCs w:val="24"/>
        </w:rPr>
        <w:t>Решение задач следует, по возможности, оформлять в виде таблиц.</w:t>
      </w:r>
      <w:r w:rsidR="00A80AF9">
        <w:rPr>
          <w:sz w:val="24"/>
          <w:szCs w:val="24"/>
        </w:rPr>
        <w:t xml:space="preserve"> </w:t>
      </w:r>
      <w:r w:rsidRPr="00DC7B40">
        <w:rPr>
          <w:sz w:val="24"/>
          <w:szCs w:val="24"/>
        </w:rPr>
        <w:t>В конце решения каждой задачи необходимо че</w:t>
      </w:r>
      <w:r w:rsidRPr="00DC7B40">
        <w:rPr>
          <w:sz w:val="24"/>
          <w:szCs w:val="24"/>
        </w:rPr>
        <w:t>т</w:t>
      </w:r>
      <w:r w:rsidRPr="00DC7B40">
        <w:rPr>
          <w:sz w:val="24"/>
          <w:szCs w:val="24"/>
        </w:rPr>
        <w:t>ко сформулировать</w:t>
      </w:r>
      <w:r>
        <w:rPr>
          <w:sz w:val="24"/>
          <w:szCs w:val="24"/>
        </w:rPr>
        <w:t xml:space="preserve"> </w:t>
      </w:r>
      <w:r w:rsidRPr="00DC7B40">
        <w:rPr>
          <w:sz w:val="24"/>
          <w:szCs w:val="24"/>
        </w:rPr>
        <w:t>выводы, раскрывающие экономическое содержание и значение исчи</w:t>
      </w:r>
      <w:r w:rsidRPr="00DC7B40">
        <w:rPr>
          <w:sz w:val="24"/>
          <w:szCs w:val="24"/>
        </w:rPr>
        <w:t>с</w:t>
      </w:r>
      <w:r w:rsidRPr="00DC7B40">
        <w:rPr>
          <w:sz w:val="24"/>
          <w:szCs w:val="24"/>
        </w:rPr>
        <w:t>ленных</w:t>
      </w:r>
      <w:r>
        <w:rPr>
          <w:sz w:val="24"/>
          <w:szCs w:val="24"/>
        </w:rPr>
        <w:t xml:space="preserve"> </w:t>
      </w:r>
      <w:r w:rsidRPr="00DC7B40">
        <w:rPr>
          <w:sz w:val="24"/>
          <w:szCs w:val="24"/>
        </w:rPr>
        <w:t>показателей.</w:t>
      </w:r>
      <w:r w:rsidR="00CB15B1">
        <w:rPr>
          <w:sz w:val="24"/>
          <w:szCs w:val="24"/>
        </w:rPr>
        <w:t xml:space="preserve"> </w:t>
      </w:r>
      <w:r w:rsidRPr="00DC7B40">
        <w:rPr>
          <w:sz w:val="24"/>
          <w:szCs w:val="24"/>
        </w:rPr>
        <w:t>Все расчеты относительных показателей нужно производить с пр</w:t>
      </w:r>
      <w:r w:rsidRPr="00DC7B40">
        <w:rPr>
          <w:sz w:val="24"/>
          <w:szCs w:val="24"/>
        </w:rPr>
        <w:t>и</w:t>
      </w:r>
      <w:r w:rsidRPr="00DC7B40">
        <w:rPr>
          <w:sz w:val="24"/>
          <w:szCs w:val="24"/>
        </w:rPr>
        <w:t>нятой в статистике точностью до 0,001, а проценты - до 0,1. Для упрощения</w:t>
      </w:r>
      <w:r w:rsidR="00C42315">
        <w:rPr>
          <w:sz w:val="24"/>
          <w:szCs w:val="24"/>
        </w:rPr>
        <w:t xml:space="preserve"> </w:t>
      </w:r>
      <w:r w:rsidRPr="00DC7B40">
        <w:rPr>
          <w:sz w:val="24"/>
          <w:szCs w:val="24"/>
        </w:rPr>
        <w:t>расчетов п</w:t>
      </w:r>
      <w:r w:rsidRPr="00DC7B40">
        <w:rPr>
          <w:sz w:val="24"/>
          <w:szCs w:val="24"/>
        </w:rPr>
        <w:t>о</w:t>
      </w:r>
      <w:r w:rsidRPr="00DC7B40">
        <w:rPr>
          <w:sz w:val="24"/>
          <w:szCs w:val="24"/>
        </w:rPr>
        <w:t>казатели можно перевести из тысяч в милли</w:t>
      </w:r>
      <w:r w:rsidRPr="00DC7B40">
        <w:rPr>
          <w:sz w:val="24"/>
          <w:szCs w:val="24"/>
        </w:rPr>
        <w:t>о</w:t>
      </w:r>
      <w:r w:rsidRPr="00DC7B40">
        <w:rPr>
          <w:sz w:val="24"/>
          <w:szCs w:val="24"/>
        </w:rPr>
        <w:t>ны (например,</w:t>
      </w:r>
      <w:r w:rsidR="00C42315">
        <w:rPr>
          <w:sz w:val="24"/>
          <w:szCs w:val="24"/>
        </w:rPr>
        <w:t xml:space="preserve"> </w:t>
      </w:r>
      <w:r w:rsidRPr="00DC7B40">
        <w:rPr>
          <w:sz w:val="24"/>
          <w:szCs w:val="24"/>
        </w:rPr>
        <w:t>млн.руб.)</w:t>
      </w:r>
    </w:p>
    <w:p w:rsidR="00DC7B40" w:rsidRPr="00DC7B40" w:rsidRDefault="00466C42" w:rsidP="009459F0">
      <w:pPr>
        <w:autoSpaceDE w:val="0"/>
        <w:autoSpaceDN w:val="0"/>
        <w:adjustRightInd w:val="0"/>
        <w:rPr>
          <w:sz w:val="24"/>
          <w:szCs w:val="24"/>
        </w:rPr>
      </w:pPr>
      <w:r>
        <w:rPr>
          <w:sz w:val="24"/>
          <w:szCs w:val="24"/>
        </w:rPr>
        <w:t xml:space="preserve">6. </w:t>
      </w:r>
      <w:r w:rsidR="00C42315">
        <w:rPr>
          <w:sz w:val="24"/>
          <w:szCs w:val="24"/>
        </w:rPr>
        <w:t xml:space="preserve"> </w:t>
      </w:r>
      <w:r w:rsidR="00DC7B40" w:rsidRPr="00DC7B40">
        <w:rPr>
          <w:sz w:val="24"/>
          <w:szCs w:val="24"/>
        </w:rPr>
        <w:t>Студенты, представившие на проверку неудовлетворительные работы,</w:t>
      </w:r>
      <w:r w:rsidR="00DC7B40">
        <w:rPr>
          <w:sz w:val="24"/>
          <w:szCs w:val="24"/>
        </w:rPr>
        <w:t xml:space="preserve"> </w:t>
      </w:r>
      <w:r w:rsidR="00DC7B40" w:rsidRPr="00DC7B40">
        <w:rPr>
          <w:sz w:val="24"/>
          <w:szCs w:val="24"/>
        </w:rPr>
        <w:t>выпо</w:t>
      </w:r>
      <w:r w:rsidR="00DC7B40" w:rsidRPr="00DC7B40">
        <w:rPr>
          <w:sz w:val="24"/>
          <w:szCs w:val="24"/>
        </w:rPr>
        <w:t>л</w:t>
      </w:r>
      <w:r w:rsidR="00DC7B40" w:rsidRPr="00DC7B40">
        <w:rPr>
          <w:sz w:val="24"/>
          <w:szCs w:val="24"/>
        </w:rPr>
        <w:t>няют работу заново с учетом замечаний рецензента. Если студент не</w:t>
      </w:r>
      <w:r w:rsidR="00DC7B40">
        <w:rPr>
          <w:sz w:val="24"/>
          <w:szCs w:val="24"/>
        </w:rPr>
        <w:t xml:space="preserve"> </w:t>
      </w:r>
      <w:r w:rsidR="00DC7B40" w:rsidRPr="00DC7B40">
        <w:rPr>
          <w:sz w:val="24"/>
          <w:szCs w:val="24"/>
        </w:rPr>
        <w:t>может самостоятел</w:t>
      </w:r>
      <w:r w:rsidR="00DC7B40" w:rsidRPr="00DC7B40">
        <w:rPr>
          <w:sz w:val="24"/>
          <w:szCs w:val="24"/>
        </w:rPr>
        <w:t>ь</w:t>
      </w:r>
      <w:r w:rsidR="00DC7B40" w:rsidRPr="00DC7B40">
        <w:rPr>
          <w:sz w:val="24"/>
          <w:szCs w:val="24"/>
        </w:rPr>
        <w:t>но в</w:t>
      </w:r>
      <w:r w:rsidR="00DC7B40" w:rsidRPr="00DC7B40">
        <w:rPr>
          <w:sz w:val="24"/>
          <w:szCs w:val="24"/>
        </w:rPr>
        <w:t>ы</w:t>
      </w:r>
      <w:r w:rsidR="00DC7B40" w:rsidRPr="00DC7B40">
        <w:rPr>
          <w:sz w:val="24"/>
          <w:szCs w:val="24"/>
        </w:rPr>
        <w:t>полнить контрольную работу или какую-то её</w:t>
      </w:r>
      <w:r w:rsidR="00DC7B40">
        <w:rPr>
          <w:sz w:val="24"/>
          <w:szCs w:val="24"/>
        </w:rPr>
        <w:t xml:space="preserve"> </w:t>
      </w:r>
      <w:r w:rsidR="00DC7B40" w:rsidRPr="00DC7B40">
        <w:rPr>
          <w:sz w:val="24"/>
          <w:szCs w:val="24"/>
        </w:rPr>
        <w:t>часть, следует обратиться на кафедру за ко</w:t>
      </w:r>
      <w:r w:rsidR="00DC7B40" w:rsidRPr="00DC7B40">
        <w:rPr>
          <w:sz w:val="24"/>
          <w:szCs w:val="24"/>
        </w:rPr>
        <w:t>н</w:t>
      </w:r>
      <w:r w:rsidR="00DC7B40" w:rsidRPr="00DC7B40">
        <w:rPr>
          <w:sz w:val="24"/>
          <w:szCs w:val="24"/>
        </w:rPr>
        <w:t>сультацией.</w:t>
      </w:r>
    </w:p>
    <w:p w:rsidR="00E67DD5" w:rsidRDefault="00DC7B40" w:rsidP="009459F0">
      <w:pPr>
        <w:autoSpaceDE w:val="0"/>
        <w:autoSpaceDN w:val="0"/>
        <w:adjustRightInd w:val="0"/>
        <w:rPr>
          <w:sz w:val="24"/>
          <w:szCs w:val="24"/>
        </w:rPr>
      </w:pPr>
      <w:r w:rsidRPr="00466C42">
        <w:rPr>
          <w:sz w:val="24"/>
          <w:szCs w:val="24"/>
        </w:rPr>
        <w:lastRenderedPageBreak/>
        <w:t xml:space="preserve">Каждый вариант контрольной работы состоит из </w:t>
      </w:r>
      <w:r w:rsidR="00A80AF9" w:rsidRPr="00466C42">
        <w:rPr>
          <w:sz w:val="24"/>
          <w:szCs w:val="24"/>
        </w:rPr>
        <w:t>7</w:t>
      </w:r>
      <w:r w:rsidRPr="00466C42">
        <w:rPr>
          <w:sz w:val="24"/>
          <w:szCs w:val="24"/>
        </w:rPr>
        <w:t xml:space="preserve"> задач по </w:t>
      </w:r>
      <w:r w:rsidR="00466C42">
        <w:rPr>
          <w:sz w:val="24"/>
          <w:szCs w:val="24"/>
        </w:rPr>
        <w:t xml:space="preserve">7 </w:t>
      </w:r>
      <w:r w:rsidRPr="00466C42">
        <w:rPr>
          <w:sz w:val="24"/>
          <w:szCs w:val="24"/>
        </w:rPr>
        <w:t>наиболее важным разделам общей теории статистики.</w:t>
      </w:r>
      <w:r w:rsidR="00466C42" w:rsidRPr="00466C42">
        <w:rPr>
          <w:sz w:val="24"/>
          <w:szCs w:val="24"/>
        </w:rPr>
        <w:t xml:space="preserve"> </w:t>
      </w:r>
      <w:bookmarkStart w:id="3" w:name="_Toc84258254"/>
      <w:bookmarkEnd w:id="2"/>
      <w:r w:rsidR="00466C42" w:rsidRPr="00466C42">
        <w:rPr>
          <w:sz w:val="24"/>
          <w:szCs w:val="24"/>
        </w:rPr>
        <w:t xml:space="preserve">Ниже в таблице приведены </w:t>
      </w:r>
      <w:r w:rsidR="00562933">
        <w:rPr>
          <w:sz w:val="24"/>
          <w:szCs w:val="24"/>
        </w:rPr>
        <w:t>46</w:t>
      </w:r>
      <w:r w:rsidR="00DF248B">
        <w:rPr>
          <w:sz w:val="24"/>
          <w:szCs w:val="24"/>
        </w:rPr>
        <w:t xml:space="preserve"> </w:t>
      </w:r>
      <w:r w:rsidR="00466C42">
        <w:rPr>
          <w:sz w:val="24"/>
          <w:szCs w:val="24"/>
        </w:rPr>
        <w:t xml:space="preserve"> вариантов</w:t>
      </w:r>
      <w:r w:rsidR="00466C42" w:rsidRPr="00466C42">
        <w:rPr>
          <w:sz w:val="24"/>
          <w:szCs w:val="24"/>
        </w:rPr>
        <w:t xml:space="preserve"> </w:t>
      </w:r>
      <w:r w:rsidR="00466C42">
        <w:rPr>
          <w:sz w:val="24"/>
          <w:szCs w:val="24"/>
        </w:rPr>
        <w:t>контрол</w:t>
      </w:r>
      <w:r w:rsidR="00466C42">
        <w:rPr>
          <w:sz w:val="24"/>
          <w:szCs w:val="24"/>
        </w:rPr>
        <w:t>ь</w:t>
      </w:r>
      <w:r w:rsidR="00466C42">
        <w:rPr>
          <w:sz w:val="24"/>
          <w:szCs w:val="24"/>
        </w:rPr>
        <w:t>ной работы. Номер варианта контрольной работы выполняемой студентом должен совп</w:t>
      </w:r>
      <w:r w:rsidR="00466C42">
        <w:rPr>
          <w:sz w:val="24"/>
          <w:szCs w:val="24"/>
        </w:rPr>
        <w:t>а</w:t>
      </w:r>
      <w:r w:rsidR="00466C42">
        <w:rPr>
          <w:sz w:val="24"/>
          <w:szCs w:val="24"/>
        </w:rPr>
        <w:t>дать с его номером в уче</w:t>
      </w:r>
      <w:r w:rsidR="00466C42">
        <w:rPr>
          <w:sz w:val="24"/>
          <w:szCs w:val="24"/>
        </w:rPr>
        <w:t>б</w:t>
      </w:r>
      <w:r w:rsidR="00466C42">
        <w:rPr>
          <w:sz w:val="24"/>
          <w:szCs w:val="24"/>
        </w:rPr>
        <w:t>ном журнале.</w:t>
      </w:r>
    </w:p>
    <w:p w:rsidR="005A185E" w:rsidRDefault="005A185E" w:rsidP="009459F0">
      <w:pPr>
        <w:autoSpaceDE w:val="0"/>
        <w:autoSpaceDN w:val="0"/>
        <w:adjustRightInd w:val="0"/>
        <w:rPr>
          <w:sz w:val="24"/>
          <w:szCs w:val="24"/>
        </w:rPr>
      </w:pPr>
    </w:p>
    <w:p w:rsidR="00CB15B1" w:rsidRDefault="003D2C11" w:rsidP="003D2C11">
      <w:pPr>
        <w:autoSpaceDE w:val="0"/>
        <w:autoSpaceDN w:val="0"/>
        <w:adjustRightInd w:val="0"/>
        <w:jc w:val="center"/>
        <w:rPr>
          <w:sz w:val="24"/>
          <w:szCs w:val="24"/>
        </w:rPr>
      </w:pPr>
      <w:r>
        <w:rPr>
          <w:sz w:val="24"/>
          <w:szCs w:val="24"/>
        </w:rPr>
        <w:t>Варианты контрольных работ</w:t>
      </w:r>
    </w:p>
    <w:tbl>
      <w:tblPr>
        <w:tblW w:w="6980" w:type="dxa"/>
        <w:tblInd w:w="93" w:type="dxa"/>
        <w:tblLook w:val="0000" w:firstRow="0" w:lastRow="0" w:firstColumn="0" w:lastColumn="0" w:noHBand="0" w:noVBand="0"/>
      </w:tblPr>
      <w:tblGrid>
        <w:gridCol w:w="1081"/>
        <w:gridCol w:w="439"/>
        <w:gridCol w:w="439"/>
        <w:gridCol w:w="439"/>
        <w:gridCol w:w="439"/>
        <w:gridCol w:w="550"/>
        <w:gridCol w:w="550"/>
        <w:gridCol w:w="550"/>
        <w:gridCol w:w="1081"/>
        <w:gridCol w:w="439"/>
        <w:gridCol w:w="439"/>
        <w:gridCol w:w="439"/>
        <w:gridCol w:w="439"/>
        <w:gridCol w:w="550"/>
        <w:gridCol w:w="550"/>
        <w:gridCol w:w="550"/>
      </w:tblGrid>
      <w:tr w:rsidR="00CB15B1" w:rsidRPr="00466C42">
        <w:trPr>
          <w:trHeight w:val="255"/>
        </w:trPr>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вар</w:t>
            </w:r>
            <w:r w:rsidRPr="00466C42">
              <w:rPr>
                <w:rFonts w:ascii="Arial CYR" w:hAnsi="Arial CYR" w:cs="Arial CYR"/>
                <w:sz w:val="20"/>
              </w:rPr>
              <w:t>и</w:t>
            </w:r>
            <w:r w:rsidRPr="00466C42">
              <w:rPr>
                <w:rFonts w:ascii="Arial CYR" w:hAnsi="Arial CYR" w:cs="Arial CYR"/>
                <w:sz w:val="20"/>
              </w:rPr>
              <w:t>анта</w:t>
            </w:r>
          </w:p>
        </w:tc>
        <w:tc>
          <w:tcPr>
            <w:tcW w:w="2540" w:type="dxa"/>
            <w:gridSpan w:val="7"/>
            <w:tcBorders>
              <w:top w:val="single" w:sz="4" w:space="0" w:color="auto"/>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задачи</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вар</w:t>
            </w:r>
            <w:r w:rsidRPr="00466C42">
              <w:rPr>
                <w:rFonts w:ascii="Arial CYR" w:hAnsi="Arial CYR" w:cs="Arial CYR"/>
                <w:sz w:val="20"/>
              </w:rPr>
              <w:t>и</w:t>
            </w:r>
            <w:r w:rsidRPr="00466C42">
              <w:rPr>
                <w:rFonts w:ascii="Arial CYR" w:hAnsi="Arial CYR" w:cs="Arial CYR"/>
                <w:sz w:val="20"/>
              </w:rPr>
              <w:t>анта</w:t>
            </w:r>
          </w:p>
        </w:tc>
        <w:tc>
          <w:tcPr>
            <w:tcW w:w="2540" w:type="dxa"/>
            <w:gridSpan w:val="7"/>
            <w:tcBorders>
              <w:top w:val="single" w:sz="4" w:space="0" w:color="auto"/>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задачи</w:t>
            </w:r>
          </w:p>
        </w:tc>
      </w:tr>
      <w:tr w:rsidR="00CB15B1" w:rsidRPr="00466C42">
        <w:trPr>
          <w:trHeight w:val="315"/>
        </w:trPr>
        <w:tc>
          <w:tcPr>
            <w:tcW w:w="10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B15B1" w:rsidRPr="00466C42" w:rsidRDefault="00CB15B1" w:rsidP="00137F90">
            <w:pPr>
              <w:ind w:firstLine="0"/>
              <w:jc w:val="left"/>
              <w:rPr>
                <w:rFonts w:ascii="Arial CYR" w:hAnsi="Arial CYR" w:cs="Arial CYR"/>
                <w:sz w:val="20"/>
              </w:rPr>
            </w:pP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7</w:t>
            </w:r>
          </w:p>
        </w:tc>
        <w:tc>
          <w:tcPr>
            <w:tcW w:w="9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B15B1" w:rsidRPr="00466C42" w:rsidRDefault="00CB15B1" w:rsidP="00137F90">
            <w:pPr>
              <w:ind w:firstLine="0"/>
              <w:jc w:val="left"/>
              <w:rPr>
                <w:rFonts w:ascii="Arial CYR" w:hAnsi="Arial CYR" w:cs="Arial CYR"/>
                <w:sz w:val="20"/>
              </w:rPr>
            </w:pP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7</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bl>
    <w:p w:rsidR="00DF248B" w:rsidRDefault="00DF248B" w:rsidP="009459F0">
      <w:pPr>
        <w:autoSpaceDE w:val="0"/>
        <w:autoSpaceDN w:val="0"/>
        <w:adjustRightInd w:val="0"/>
        <w:rPr>
          <w:sz w:val="24"/>
          <w:szCs w:val="24"/>
        </w:rPr>
      </w:pPr>
    </w:p>
    <w:p w:rsidR="00466C42" w:rsidRDefault="00466C42" w:rsidP="009459F0">
      <w:pPr>
        <w:autoSpaceDE w:val="0"/>
        <w:autoSpaceDN w:val="0"/>
        <w:adjustRightInd w:val="0"/>
        <w:rPr>
          <w:sz w:val="24"/>
          <w:szCs w:val="24"/>
        </w:rPr>
      </w:pPr>
      <w:r>
        <w:rPr>
          <w:sz w:val="24"/>
          <w:szCs w:val="24"/>
        </w:rPr>
        <w:t>У каждой контрольной задачи есть решенная аналогичная задача в разделах «</w:t>
      </w:r>
      <w:r w:rsidR="005175AC">
        <w:rPr>
          <w:sz w:val="24"/>
          <w:szCs w:val="24"/>
        </w:rPr>
        <w:t>П</w:t>
      </w:r>
      <w:r>
        <w:rPr>
          <w:sz w:val="24"/>
          <w:szCs w:val="24"/>
        </w:rPr>
        <w:t>р</w:t>
      </w:r>
      <w:r>
        <w:rPr>
          <w:sz w:val="24"/>
          <w:szCs w:val="24"/>
        </w:rPr>
        <w:t>и</w:t>
      </w:r>
      <w:r>
        <w:rPr>
          <w:sz w:val="24"/>
          <w:szCs w:val="24"/>
        </w:rPr>
        <w:t>мер решения</w:t>
      </w:r>
      <w:r w:rsidR="005175AC">
        <w:rPr>
          <w:sz w:val="24"/>
          <w:szCs w:val="24"/>
        </w:rPr>
        <w:t xml:space="preserve"> задач».  Для того, чтобы облегчить поиск решенной задачи, ниже приведена таблица соотве</w:t>
      </w:r>
      <w:r w:rsidR="005175AC">
        <w:rPr>
          <w:sz w:val="24"/>
          <w:szCs w:val="24"/>
        </w:rPr>
        <w:t>т</w:t>
      </w:r>
      <w:r w:rsidR="005175AC">
        <w:rPr>
          <w:sz w:val="24"/>
          <w:szCs w:val="24"/>
        </w:rPr>
        <w:t>ствия между решенными и контрольными задачами:</w:t>
      </w:r>
    </w:p>
    <w:p w:rsidR="005A185E" w:rsidRDefault="005A185E" w:rsidP="009459F0">
      <w:pPr>
        <w:autoSpaceDE w:val="0"/>
        <w:autoSpaceDN w:val="0"/>
        <w:adjustRightInd w:val="0"/>
        <w:rPr>
          <w:sz w:val="24"/>
          <w:szCs w:val="24"/>
        </w:rPr>
      </w:pPr>
    </w:p>
    <w:p w:rsidR="00B05AC7" w:rsidRDefault="003D2C11" w:rsidP="003D2C11">
      <w:pPr>
        <w:autoSpaceDE w:val="0"/>
        <w:autoSpaceDN w:val="0"/>
        <w:adjustRightInd w:val="0"/>
        <w:jc w:val="center"/>
        <w:rPr>
          <w:sz w:val="24"/>
          <w:szCs w:val="24"/>
        </w:rPr>
      </w:pPr>
      <w:r>
        <w:rPr>
          <w:sz w:val="24"/>
          <w:szCs w:val="24"/>
        </w:rPr>
        <w:t>Номера решенных и контрольных задач</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0"/>
        <w:gridCol w:w="4955"/>
      </w:tblGrid>
      <w:tr w:rsidR="00B05AC7" w:rsidRPr="00406767" w:rsidTr="00406767">
        <w:trPr>
          <w:trHeight w:val="315"/>
        </w:trPr>
        <w:tc>
          <w:tcPr>
            <w:tcW w:w="4240" w:type="dxa"/>
            <w:noWrap/>
          </w:tcPr>
          <w:p w:rsidR="00B05AC7" w:rsidRPr="00406767" w:rsidRDefault="00B05AC7" w:rsidP="00406767">
            <w:pPr>
              <w:ind w:firstLine="0"/>
              <w:jc w:val="center"/>
              <w:rPr>
                <w:b/>
                <w:bCs/>
                <w:sz w:val="24"/>
                <w:szCs w:val="24"/>
              </w:rPr>
            </w:pPr>
            <w:r w:rsidRPr="00406767">
              <w:rPr>
                <w:b/>
                <w:bCs/>
                <w:sz w:val="24"/>
                <w:szCs w:val="24"/>
              </w:rPr>
              <w:t>Примеры задач №№</w:t>
            </w:r>
          </w:p>
        </w:tc>
        <w:tc>
          <w:tcPr>
            <w:tcW w:w="4955" w:type="dxa"/>
            <w:noWrap/>
          </w:tcPr>
          <w:p w:rsidR="00B05AC7" w:rsidRPr="00406767" w:rsidRDefault="00B05AC7" w:rsidP="00406767">
            <w:pPr>
              <w:ind w:firstLine="0"/>
              <w:jc w:val="center"/>
              <w:rPr>
                <w:b/>
                <w:bCs/>
                <w:sz w:val="24"/>
                <w:szCs w:val="24"/>
              </w:rPr>
            </w:pPr>
            <w:r w:rsidRPr="00406767">
              <w:rPr>
                <w:b/>
                <w:bCs/>
                <w:sz w:val="24"/>
                <w:szCs w:val="24"/>
              </w:rPr>
              <w:t>Контрольные задачи №№</w:t>
            </w:r>
          </w:p>
        </w:tc>
      </w:tr>
      <w:tr w:rsidR="00B05AC7" w:rsidRPr="00406767" w:rsidTr="00406767">
        <w:trPr>
          <w:trHeight w:val="31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1</w:t>
            </w:r>
            <w:r w:rsidR="0047088D" w:rsidRPr="00406767">
              <w:rPr>
                <w:b/>
                <w:bCs/>
                <w:sz w:val="24"/>
                <w:szCs w:val="24"/>
              </w:rPr>
              <w:t>.</w:t>
            </w:r>
            <w:r w:rsidRPr="00406767">
              <w:rPr>
                <w:b/>
                <w:bCs/>
                <w:sz w:val="24"/>
                <w:szCs w:val="24"/>
              </w:rPr>
              <w:t xml:space="preserve"> Статистическое наблюдение</w:t>
            </w:r>
          </w:p>
        </w:tc>
      </w:tr>
      <w:tr w:rsidR="00B05AC7" w:rsidRPr="00406767" w:rsidTr="00406767">
        <w:trPr>
          <w:trHeight w:val="31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2A43BA" w:rsidRPr="00406767">
              <w:rPr>
                <w:sz w:val="24"/>
                <w:szCs w:val="24"/>
              </w:rPr>
              <w:t>П</w:t>
            </w:r>
            <w:r w:rsidR="00B05AC7" w:rsidRPr="00406767">
              <w:rPr>
                <w:sz w:val="24"/>
                <w:szCs w:val="24"/>
              </w:rPr>
              <w:t>остроение группировок</w:t>
            </w:r>
          </w:p>
        </w:tc>
      </w:tr>
      <w:tr w:rsidR="00B05AC7" w:rsidRPr="00406767" w:rsidTr="00406767">
        <w:trPr>
          <w:trHeight w:val="285"/>
        </w:trPr>
        <w:tc>
          <w:tcPr>
            <w:tcW w:w="4240" w:type="dxa"/>
            <w:noWrap/>
          </w:tcPr>
          <w:p w:rsidR="00B05AC7" w:rsidRPr="00406767" w:rsidRDefault="00B05AC7" w:rsidP="00406767">
            <w:pPr>
              <w:ind w:firstLine="0"/>
              <w:jc w:val="center"/>
              <w:rPr>
                <w:sz w:val="24"/>
                <w:szCs w:val="24"/>
              </w:rPr>
            </w:pPr>
            <w:r w:rsidRPr="00406767">
              <w:rPr>
                <w:sz w:val="24"/>
                <w:szCs w:val="24"/>
              </w:rPr>
              <w:t>1</w:t>
            </w:r>
          </w:p>
        </w:tc>
        <w:tc>
          <w:tcPr>
            <w:tcW w:w="4955" w:type="dxa"/>
            <w:noWrap/>
          </w:tcPr>
          <w:p w:rsidR="00B05AC7" w:rsidRPr="00406767" w:rsidRDefault="00B05AC7" w:rsidP="00406767">
            <w:pPr>
              <w:ind w:firstLine="0"/>
              <w:jc w:val="center"/>
              <w:rPr>
                <w:sz w:val="24"/>
                <w:szCs w:val="24"/>
              </w:rPr>
            </w:pPr>
            <w:r w:rsidRPr="00406767">
              <w:rPr>
                <w:sz w:val="24"/>
                <w:szCs w:val="24"/>
              </w:rPr>
              <w:t>2;3;4;5;6;7;8;9;10</w:t>
            </w:r>
          </w:p>
        </w:tc>
      </w:tr>
      <w:tr w:rsidR="00B05AC7" w:rsidRPr="00406767" w:rsidTr="00406767">
        <w:trPr>
          <w:trHeight w:val="31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2. Статистические показатели</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Пересчет абсолютных величин в условные единицы измерения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11</w:t>
            </w:r>
          </w:p>
        </w:tc>
        <w:tc>
          <w:tcPr>
            <w:tcW w:w="4955" w:type="dxa"/>
            <w:noWrap/>
          </w:tcPr>
          <w:p w:rsidR="00B05AC7" w:rsidRPr="00406767" w:rsidRDefault="00B05AC7" w:rsidP="00406767">
            <w:pPr>
              <w:ind w:firstLine="0"/>
              <w:jc w:val="center"/>
              <w:rPr>
                <w:sz w:val="24"/>
                <w:szCs w:val="24"/>
              </w:rPr>
            </w:pPr>
            <w:r w:rsidRPr="00406767">
              <w:rPr>
                <w:sz w:val="24"/>
                <w:szCs w:val="24"/>
              </w:rPr>
              <w:t>27;28;29</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Относительные показатели динамики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12</w:t>
            </w:r>
          </w:p>
        </w:tc>
        <w:tc>
          <w:tcPr>
            <w:tcW w:w="4955" w:type="dxa"/>
            <w:noWrap/>
          </w:tcPr>
          <w:p w:rsidR="00B05AC7" w:rsidRPr="00406767" w:rsidRDefault="00B05AC7" w:rsidP="00406767">
            <w:pPr>
              <w:ind w:firstLine="0"/>
              <w:jc w:val="center"/>
              <w:rPr>
                <w:sz w:val="24"/>
                <w:szCs w:val="24"/>
              </w:rPr>
            </w:pPr>
            <w:r w:rsidRPr="00406767">
              <w:rPr>
                <w:sz w:val="24"/>
                <w:szCs w:val="24"/>
              </w:rPr>
              <w:t>30;31;32;33</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Относительный показатель структуры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13</w:t>
            </w:r>
          </w:p>
        </w:tc>
        <w:tc>
          <w:tcPr>
            <w:tcW w:w="4955" w:type="dxa"/>
            <w:noWrap/>
          </w:tcPr>
          <w:p w:rsidR="00B05AC7" w:rsidRPr="00406767" w:rsidRDefault="00B05AC7" w:rsidP="00406767">
            <w:pPr>
              <w:ind w:firstLine="0"/>
              <w:jc w:val="center"/>
              <w:rPr>
                <w:sz w:val="24"/>
                <w:szCs w:val="24"/>
              </w:rPr>
            </w:pPr>
            <w:r w:rsidRPr="00406767">
              <w:rPr>
                <w:sz w:val="24"/>
                <w:szCs w:val="24"/>
              </w:rPr>
              <w:t>34;35</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lastRenderedPageBreak/>
              <w:t xml:space="preserve">Тема: </w:t>
            </w:r>
            <w:r w:rsidR="00B05AC7" w:rsidRPr="00406767">
              <w:rPr>
                <w:sz w:val="24"/>
                <w:szCs w:val="24"/>
              </w:rPr>
              <w:t>Относительный показатель структуры и координации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14;15</w:t>
            </w:r>
          </w:p>
        </w:tc>
        <w:tc>
          <w:tcPr>
            <w:tcW w:w="4955" w:type="dxa"/>
            <w:noWrap/>
          </w:tcPr>
          <w:p w:rsidR="00B05AC7" w:rsidRPr="00406767" w:rsidRDefault="00B05AC7" w:rsidP="00406767">
            <w:pPr>
              <w:ind w:firstLine="0"/>
              <w:jc w:val="center"/>
              <w:rPr>
                <w:sz w:val="24"/>
                <w:szCs w:val="24"/>
              </w:rPr>
            </w:pPr>
            <w:r w:rsidRPr="00406767">
              <w:rPr>
                <w:sz w:val="24"/>
                <w:szCs w:val="24"/>
              </w:rPr>
              <w:t>36</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Относительные показатели плана и реализации плана</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16</w:t>
            </w:r>
          </w:p>
        </w:tc>
        <w:tc>
          <w:tcPr>
            <w:tcW w:w="4955" w:type="dxa"/>
            <w:noWrap/>
          </w:tcPr>
          <w:p w:rsidR="00B05AC7" w:rsidRPr="00406767" w:rsidRDefault="00B05AC7" w:rsidP="00406767">
            <w:pPr>
              <w:ind w:firstLine="0"/>
              <w:jc w:val="center"/>
              <w:rPr>
                <w:sz w:val="24"/>
                <w:szCs w:val="24"/>
              </w:rPr>
            </w:pPr>
            <w:r w:rsidRPr="00406767">
              <w:rPr>
                <w:sz w:val="24"/>
                <w:szCs w:val="24"/>
              </w:rPr>
              <w:t>37</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арифметическая простая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17</w:t>
            </w:r>
          </w:p>
        </w:tc>
        <w:tc>
          <w:tcPr>
            <w:tcW w:w="4955" w:type="dxa"/>
            <w:noWrap/>
          </w:tcPr>
          <w:p w:rsidR="00B05AC7" w:rsidRPr="00406767" w:rsidRDefault="00B05AC7" w:rsidP="00406767">
            <w:pPr>
              <w:ind w:firstLine="0"/>
              <w:jc w:val="center"/>
              <w:rPr>
                <w:sz w:val="24"/>
                <w:szCs w:val="24"/>
              </w:rPr>
            </w:pPr>
            <w:r w:rsidRPr="00406767">
              <w:rPr>
                <w:sz w:val="24"/>
                <w:szCs w:val="24"/>
              </w:rPr>
              <w:t> </w:t>
            </w:r>
          </w:p>
        </w:tc>
      </w:tr>
      <w:tr w:rsidR="00B05AC7" w:rsidRPr="00406767" w:rsidTr="00406767">
        <w:trPr>
          <w:trHeight w:val="330"/>
        </w:trPr>
        <w:tc>
          <w:tcPr>
            <w:tcW w:w="9195" w:type="dxa"/>
            <w:gridSpan w:val="2"/>
          </w:tcPr>
          <w:p w:rsidR="00DB241D"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средней арифметической взвешенной для дискретного ряда </w:t>
            </w:r>
          </w:p>
          <w:p w:rsidR="00B05AC7" w:rsidRPr="00406767" w:rsidRDefault="00B05AC7" w:rsidP="00406767">
            <w:pPr>
              <w:ind w:firstLine="0"/>
              <w:jc w:val="left"/>
              <w:rPr>
                <w:sz w:val="24"/>
                <w:szCs w:val="24"/>
              </w:rPr>
            </w:pPr>
            <w:r w:rsidRPr="00406767">
              <w:rPr>
                <w:sz w:val="24"/>
                <w:szCs w:val="24"/>
              </w:rPr>
              <w:t>распредел</w:t>
            </w:r>
            <w:r w:rsidRPr="00406767">
              <w:rPr>
                <w:sz w:val="24"/>
                <w:szCs w:val="24"/>
              </w:rPr>
              <w:t>е</w:t>
            </w:r>
            <w:r w:rsidRPr="00406767">
              <w:rPr>
                <w:sz w:val="24"/>
                <w:szCs w:val="24"/>
              </w:rPr>
              <w:t>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18</w:t>
            </w:r>
          </w:p>
        </w:tc>
        <w:tc>
          <w:tcPr>
            <w:tcW w:w="4955" w:type="dxa"/>
            <w:noWrap/>
          </w:tcPr>
          <w:p w:rsidR="00B05AC7" w:rsidRPr="00406767" w:rsidRDefault="00B05AC7" w:rsidP="00406767">
            <w:pPr>
              <w:ind w:firstLine="0"/>
              <w:jc w:val="center"/>
              <w:rPr>
                <w:sz w:val="24"/>
                <w:szCs w:val="24"/>
              </w:rPr>
            </w:pPr>
          </w:p>
        </w:tc>
      </w:tr>
      <w:tr w:rsidR="00B05AC7" w:rsidRPr="00406767" w:rsidTr="00406767">
        <w:trPr>
          <w:trHeight w:val="300"/>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средней арифметической взвешенной для интервального ряда распред</w:t>
            </w:r>
            <w:r w:rsidR="00B05AC7" w:rsidRPr="00406767">
              <w:rPr>
                <w:sz w:val="24"/>
                <w:szCs w:val="24"/>
              </w:rPr>
              <w:t>е</w:t>
            </w:r>
            <w:r w:rsidR="00B05AC7" w:rsidRPr="00406767">
              <w:rPr>
                <w:sz w:val="24"/>
                <w:szCs w:val="24"/>
              </w:rPr>
              <w:t>ления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19</w:t>
            </w:r>
          </w:p>
        </w:tc>
        <w:tc>
          <w:tcPr>
            <w:tcW w:w="4955" w:type="dxa"/>
            <w:noWrap/>
          </w:tcPr>
          <w:p w:rsidR="00B05AC7" w:rsidRPr="00406767" w:rsidRDefault="00B05AC7" w:rsidP="00406767">
            <w:pPr>
              <w:ind w:firstLine="0"/>
              <w:jc w:val="center"/>
              <w:rPr>
                <w:sz w:val="24"/>
                <w:szCs w:val="24"/>
              </w:rPr>
            </w:pPr>
            <w:r w:rsidRPr="00406767">
              <w:rPr>
                <w:sz w:val="24"/>
                <w:szCs w:val="24"/>
              </w:rPr>
              <w:t>38;39;40;41;42;43;44;45;46;47;</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геометрическая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20</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гармоническая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21</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гармоническая 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22</w:t>
            </w:r>
          </w:p>
        </w:tc>
        <w:tc>
          <w:tcPr>
            <w:tcW w:w="4955" w:type="dxa"/>
            <w:noWrap/>
          </w:tcPr>
          <w:p w:rsidR="00B05AC7" w:rsidRPr="00406767" w:rsidRDefault="00B05AC7" w:rsidP="00406767">
            <w:pPr>
              <w:ind w:firstLine="0"/>
              <w:jc w:val="center"/>
              <w:rPr>
                <w:sz w:val="24"/>
                <w:szCs w:val="24"/>
              </w:rPr>
            </w:pPr>
            <w:r w:rsidRPr="00406767">
              <w:rPr>
                <w:sz w:val="24"/>
                <w:szCs w:val="24"/>
              </w:rPr>
              <w:t>48</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моды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23;24</w:t>
            </w:r>
          </w:p>
        </w:tc>
        <w:tc>
          <w:tcPr>
            <w:tcW w:w="4955" w:type="dxa"/>
            <w:noWrap/>
          </w:tcPr>
          <w:p w:rsidR="00B05AC7" w:rsidRPr="00406767" w:rsidRDefault="00B05AC7" w:rsidP="00406767">
            <w:pPr>
              <w:ind w:firstLine="0"/>
              <w:jc w:val="center"/>
              <w:rPr>
                <w:sz w:val="24"/>
                <w:szCs w:val="24"/>
              </w:rPr>
            </w:pPr>
            <w:r w:rsidRPr="00406767">
              <w:rPr>
                <w:sz w:val="24"/>
                <w:szCs w:val="24"/>
              </w:rPr>
              <w:t>49;50;51;52</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медианы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25;26</w:t>
            </w:r>
          </w:p>
        </w:tc>
        <w:tc>
          <w:tcPr>
            <w:tcW w:w="4955" w:type="dxa"/>
            <w:noWrap/>
          </w:tcPr>
          <w:p w:rsidR="00B05AC7" w:rsidRPr="00406767" w:rsidRDefault="00B05AC7" w:rsidP="00406767">
            <w:pPr>
              <w:ind w:firstLine="0"/>
              <w:jc w:val="center"/>
              <w:rPr>
                <w:sz w:val="24"/>
                <w:szCs w:val="24"/>
              </w:rPr>
            </w:pPr>
            <w:r w:rsidRPr="00406767">
              <w:rPr>
                <w:sz w:val="24"/>
                <w:szCs w:val="24"/>
              </w:rPr>
              <w:t>49;50;51;52</w:t>
            </w:r>
          </w:p>
        </w:tc>
      </w:tr>
      <w:tr w:rsidR="00B05AC7" w:rsidRPr="00406767" w:rsidTr="00406767">
        <w:trPr>
          <w:trHeight w:val="28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3. Показатели вариации</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абсолютных и относительных показателей вариации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53;54</w:t>
            </w:r>
          </w:p>
        </w:tc>
        <w:tc>
          <w:tcPr>
            <w:tcW w:w="4955" w:type="dxa"/>
            <w:noWrap/>
          </w:tcPr>
          <w:p w:rsidR="00B05AC7" w:rsidRPr="00406767" w:rsidRDefault="00B05AC7" w:rsidP="00406767">
            <w:pPr>
              <w:ind w:firstLine="0"/>
              <w:jc w:val="center"/>
              <w:rPr>
                <w:sz w:val="24"/>
                <w:szCs w:val="24"/>
              </w:rPr>
            </w:pPr>
            <w:r w:rsidRPr="00406767">
              <w:rPr>
                <w:sz w:val="24"/>
                <w:szCs w:val="24"/>
              </w:rPr>
              <w:t>56;57;58;59;60;61</w:t>
            </w:r>
          </w:p>
        </w:tc>
      </w:tr>
      <w:tr w:rsidR="00B05AC7" w:rsidRPr="00406767" w:rsidTr="00406767">
        <w:trPr>
          <w:trHeight w:val="300"/>
        </w:trPr>
        <w:tc>
          <w:tcPr>
            <w:tcW w:w="9195" w:type="dxa"/>
            <w:gridSpan w:val="2"/>
            <w:noWrap/>
          </w:tcPr>
          <w:p w:rsidR="00B05AC7" w:rsidRPr="00406767" w:rsidRDefault="00DB241D" w:rsidP="00406767">
            <w:pPr>
              <w:ind w:firstLine="0"/>
              <w:rPr>
                <w:sz w:val="24"/>
                <w:szCs w:val="24"/>
              </w:rPr>
            </w:pPr>
            <w:r w:rsidRPr="00406767">
              <w:rPr>
                <w:sz w:val="24"/>
                <w:szCs w:val="24"/>
              </w:rPr>
              <w:t xml:space="preserve">Тема: </w:t>
            </w:r>
            <w:r w:rsidR="00B05AC7" w:rsidRPr="00406767">
              <w:rPr>
                <w:sz w:val="24"/>
                <w:szCs w:val="24"/>
              </w:rPr>
              <w:t>Расчет групповой, межгрупповой и общей дисперсии (по правилу сложения диспе</w:t>
            </w:r>
            <w:r w:rsidR="00B05AC7" w:rsidRPr="00406767">
              <w:rPr>
                <w:sz w:val="24"/>
                <w:szCs w:val="24"/>
              </w:rPr>
              <w:t>р</w:t>
            </w:r>
            <w:r w:rsidR="00B05AC7" w:rsidRPr="00406767">
              <w:rPr>
                <w:sz w:val="24"/>
                <w:szCs w:val="24"/>
              </w:rPr>
              <w:t>сий)</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55</w:t>
            </w:r>
          </w:p>
        </w:tc>
        <w:tc>
          <w:tcPr>
            <w:tcW w:w="4955" w:type="dxa"/>
            <w:noWrap/>
          </w:tcPr>
          <w:p w:rsidR="00B05AC7" w:rsidRPr="00406767" w:rsidRDefault="00B05AC7" w:rsidP="00406767">
            <w:pPr>
              <w:ind w:firstLine="0"/>
              <w:jc w:val="center"/>
              <w:rPr>
                <w:sz w:val="24"/>
                <w:szCs w:val="24"/>
              </w:rPr>
            </w:pPr>
            <w:r w:rsidRPr="00406767">
              <w:rPr>
                <w:sz w:val="24"/>
                <w:szCs w:val="24"/>
              </w:rPr>
              <w:t>62;63</w:t>
            </w:r>
          </w:p>
        </w:tc>
      </w:tr>
      <w:tr w:rsidR="00B05AC7" w:rsidRPr="00406767" w:rsidTr="00406767">
        <w:trPr>
          <w:trHeight w:val="300"/>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4. Выборочное наблюдение в статистике</w:t>
            </w:r>
          </w:p>
        </w:tc>
      </w:tr>
      <w:tr w:rsidR="00B05AC7" w:rsidRPr="00406767" w:rsidTr="00406767">
        <w:trPr>
          <w:trHeight w:val="555"/>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средней при собственно-случайном и мех</w:t>
            </w:r>
            <w:r w:rsidR="00B05AC7" w:rsidRPr="00406767">
              <w:rPr>
                <w:sz w:val="24"/>
                <w:szCs w:val="24"/>
              </w:rPr>
              <w:t>а</w:t>
            </w:r>
            <w:r w:rsidR="00B05AC7" w:rsidRPr="00406767">
              <w:rPr>
                <w:sz w:val="24"/>
                <w:szCs w:val="24"/>
              </w:rPr>
              <w:t>ническом отб</w:t>
            </w:r>
            <w:r w:rsidR="00B05AC7" w:rsidRPr="00406767">
              <w:rPr>
                <w:sz w:val="24"/>
                <w:szCs w:val="24"/>
              </w:rPr>
              <w:t>о</w:t>
            </w:r>
            <w:r w:rsidR="00B05AC7" w:rsidRPr="00406767">
              <w:rPr>
                <w:sz w:val="24"/>
                <w:szCs w:val="24"/>
              </w:rPr>
              <w:t xml:space="preserve">ре </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64;65</w:t>
            </w:r>
          </w:p>
        </w:tc>
        <w:tc>
          <w:tcPr>
            <w:tcW w:w="4955" w:type="dxa"/>
            <w:noWrap/>
          </w:tcPr>
          <w:p w:rsidR="00B05AC7" w:rsidRPr="00406767" w:rsidRDefault="00B05AC7" w:rsidP="00406767">
            <w:pPr>
              <w:ind w:firstLine="0"/>
              <w:jc w:val="center"/>
              <w:rPr>
                <w:sz w:val="24"/>
                <w:szCs w:val="24"/>
              </w:rPr>
            </w:pPr>
            <w:r w:rsidRPr="00406767">
              <w:rPr>
                <w:sz w:val="24"/>
                <w:szCs w:val="24"/>
              </w:rPr>
              <w:t>71;72;73;74;75;76;77</w:t>
            </w:r>
          </w:p>
        </w:tc>
      </w:tr>
      <w:tr w:rsidR="00B05AC7" w:rsidRPr="00406767" w:rsidTr="00406767">
        <w:trPr>
          <w:trHeight w:val="525"/>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доли при собственно-случайном и механич</w:t>
            </w:r>
            <w:r w:rsidR="00B05AC7" w:rsidRPr="00406767">
              <w:rPr>
                <w:sz w:val="24"/>
                <w:szCs w:val="24"/>
              </w:rPr>
              <w:t>е</w:t>
            </w:r>
            <w:r w:rsidR="00B05AC7" w:rsidRPr="00406767">
              <w:rPr>
                <w:sz w:val="24"/>
                <w:szCs w:val="24"/>
              </w:rPr>
              <w:t xml:space="preserve">ском отборе </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66</w:t>
            </w:r>
          </w:p>
        </w:tc>
        <w:tc>
          <w:tcPr>
            <w:tcW w:w="4955" w:type="dxa"/>
            <w:noWrap/>
          </w:tcPr>
          <w:p w:rsidR="00B05AC7" w:rsidRPr="00406767" w:rsidRDefault="00B05AC7" w:rsidP="00406767">
            <w:pPr>
              <w:ind w:firstLine="0"/>
              <w:jc w:val="center"/>
              <w:rPr>
                <w:sz w:val="24"/>
                <w:szCs w:val="24"/>
              </w:rPr>
            </w:pPr>
            <w:r w:rsidRPr="00406767">
              <w:rPr>
                <w:sz w:val="24"/>
                <w:szCs w:val="24"/>
              </w:rPr>
              <w:t>78;79;80;81</w:t>
            </w:r>
          </w:p>
        </w:tc>
      </w:tr>
      <w:tr w:rsidR="00B05AC7" w:rsidRPr="00406767" w:rsidTr="00406767">
        <w:trPr>
          <w:trHeight w:val="570"/>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необходимой численности  выборки при собственно-случайном и мех</w:t>
            </w:r>
            <w:r w:rsidR="00B05AC7" w:rsidRPr="00406767">
              <w:rPr>
                <w:sz w:val="24"/>
                <w:szCs w:val="24"/>
              </w:rPr>
              <w:t>а</w:t>
            </w:r>
            <w:r w:rsidR="00B05AC7" w:rsidRPr="00406767">
              <w:rPr>
                <w:sz w:val="24"/>
                <w:szCs w:val="24"/>
              </w:rPr>
              <w:t xml:space="preserve">ническом отборе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67;68;69</w:t>
            </w:r>
          </w:p>
        </w:tc>
        <w:tc>
          <w:tcPr>
            <w:tcW w:w="4955" w:type="dxa"/>
            <w:noWrap/>
          </w:tcPr>
          <w:p w:rsidR="00B05AC7" w:rsidRPr="00406767" w:rsidRDefault="00B05AC7" w:rsidP="00406767">
            <w:pPr>
              <w:ind w:firstLine="0"/>
              <w:jc w:val="center"/>
              <w:rPr>
                <w:sz w:val="24"/>
                <w:szCs w:val="24"/>
              </w:rPr>
            </w:pPr>
            <w:r w:rsidRPr="00406767">
              <w:rPr>
                <w:sz w:val="24"/>
                <w:szCs w:val="24"/>
              </w:rPr>
              <w:t>82;83;84;85</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средней при серийной выборке</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70</w:t>
            </w:r>
          </w:p>
        </w:tc>
        <w:tc>
          <w:tcPr>
            <w:tcW w:w="4955" w:type="dxa"/>
            <w:noWrap/>
          </w:tcPr>
          <w:p w:rsidR="00B05AC7" w:rsidRPr="00406767" w:rsidRDefault="00B05AC7" w:rsidP="00406767">
            <w:pPr>
              <w:ind w:firstLine="0"/>
              <w:jc w:val="center"/>
              <w:rPr>
                <w:sz w:val="24"/>
                <w:szCs w:val="24"/>
              </w:rPr>
            </w:pPr>
            <w:r w:rsidRPr="00406767">
              <w:rPr>
                <w:sz w:val="24"/>
                <w:szCs w:val="24"/>
              </w:rPr>
              <w:t>86;</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5. Статистические методы изучения взаимосвязи социально-экономических я</w:t>
            </w:r>
            <w:r w:rsidRPr="00406767">
              <w:rPr>
                <w:b/>
                <w:bCs/>
                <w:sz w:val="24"/>
                <w:szCs w:val="24"/>
              </w:rPr>
              <w:t>в</w:t>
            </w:r>
            <w:r w:rsidRPr="00406767">
              <w:rPr>
                <w:b/>
                <w:bCs/>
                <w:sz w:val="24"/>
                <w:szCs w:val="24"/>
              </w:rPr>
              <w:t>лений</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коэффициентов парной корреляции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87</w:t>
            </w:r>
          </w:p>
        </w:tc>
        <w:tc>
          <w:tcPr>
            <w:tcW w:w="4955" w:type="dxa"/>
            <w:noWrap/>
          </w:tcPr>
          <w:p w:rsidR="00B05AC7" w:rsidRPr="00406767" w:rsidRDefault="00B05AC7" w:rsidP="00406767">
            <w:pPr>
              <w:ind w:firstLine="0"/>
              <w:jc w:val="center"/>
              <w:rPr>
                <w:sz w:val="24"/>
                <w:szCs w:val="24"/>
              </w:rPr>
            </w:pPr>
            <w:r w:rsidRPr="00406767">
              <w:rPr>
                <w:sz w:val="24"/>
                <w:szCs w:val="24"/>
              </w:rPr>
              <w:t>90;91;92;93:94;95;96;97;98;99;100</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множественной корреляции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88</w:t>
            </w:r>
          </w:p>
        </w:tc>
        <w:tc>
          <w:tcPr>
            <w:tcW w:w="4955" w:type="dxa"/>
            <w:noWrap/>
          </w:tcPr>
          <w:p w:rsidR="00B05AC7" w:rsidRPr="00406767" w:rsidRDefault="00B05AC7" w:rsidP="00406767">
            <w:pPr>
              <w:ind w:firstLine="0"/>
              <w:jc w:val="center"/>
              <w:rPr>
                <w:sz w:val="24"/>
                <w:szCs w:val="24"/>
              </w:rPr>
            </w:pPr>
            <w:r w:rsidRPr="00406767">
              <w:rPr>
                <w:sz w:val="24"/>
                <w:szCs w:val="24"/>
              </w:rPr>
              <w:t>101;102;103;104</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Показатель корреляции рангов</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89</w:t>
            </w:r>
          </w:p>
        </w:tc>
        <w:tc>
          <w:tcPr>
            <w:tcW w:w="4955" w:type="dxa"/>
            <w:noWrap/>
          </w:tcPr>
          <w:p w:rsidR="00B05AC7" w:rsidRPr="00406767" w:rsidRDefault="00B05AC7" w:rsidP="00406767">
            <w:pPr>
              <w:ind w:firstLine="0"/>
              <w:jc w:val="center"/>
              <w:rPr>
                <w:sz w:val="24"/>
                <w:szCs w:val="24"/>
              </w:rPr>
            </w:pPr>
            <w:r w:rsidRPr="00406767">
              <w:rPr>
                <w:sz w:val="24"/>
                <w:szCs w:val="24"/>
              </w:rPr>
              <w:t>105;106;107;108;109;110;111</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6. Ряды динамики</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lastRenderedPageBreak/>
              <w:t xml:space="preserve">Тема: </w:t>
            </w:r>
            <w:r w:rsidR="00B05AC7" w:rsidRPr="00406767">
              <w:rPr>
                <w:sz w:val="24"/>
                <w:szCs w:val="24"/>
              </w:rPr>
              <w:t>Приведение рядов динамики к  сопоставимому виду</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112</w:t>
            </w:r>
          </w:p>
        </w:tc>
        <w:tc>
          <w:tcPr>
            <w:tcW w:w="4955" w:type="dxa"/>
            <w:noWrap/>
          </w:tcPr>
          <w:p w:rsidR="00B05AC7" w:rsidRPr="00406767" w:rsidRDefault="00B05AC7" w:rsidP="00406767">
            <w:pPr>
              <w:ind w:firstLine="0"/>
              <w:jc w:val="center"/>
              <w:rPr>
                <w:sz w:val="24"/>
                <w:szCs w:val="24"/>
              </w:rPr>
            </w:pPr>
            <w:r w:rsidRPr="00406767">
              <w:rPr>
                <w:sz w:val="24"/>
                <w:szCs w:val="24"/>
              </w:rPr>
              <w:t>118;119;120;121;122;123</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Определение среднего уровня ряда динамики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113</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показателей ряда динамики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114;115</w:t>
            </w:r>
          </w:p>
        </w:tc>
        <w:tc>
          <w:tcPr>
            <w:tcW w:w="4955" w:type="dxa"/>
            <w:noWrap/>
          </w:tcPr>
          <w:p w:rsidR="00B05AC7" w:rsidRPr="00406767" w:rsidRDefault="00B05AC7" w:rsidP="00406767">
            <w:pPr>
              <w:ind w:firstLine="0"/>
              <w:jc w:val="center"/>
              <w:rPr>
                <w:sz w:val="24"/>
                <w:szCs w:val="24"/>
              </w:rPr>
            </w:pPr>
            <w:r w:rsidRPr="00406767">
              <w:rPr>
                <w:sz w:val="24"/>
                <w:szCs w:val="24"/>
              </w:rPr>
              <w:t>124;125;126;127;128;129:130;131;132</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Метод аналитического выравнивания и прогнозирования</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116</w:t>
            </w:r>
          </w:p>
        </w:tc>
        <w:tc>
          <w:tcPr>
            <w:tcW w:w="4955" w:type="dxa"/>
            <w:noWrap/>
          </w:tcPr>
          <w:p w:rsidR="00B05AC7" w:rsidRPr="00406767" w:rsidRDefault="00B05AC7" w:rsidP="00406767">
            <w:pPr>
              <w:ind w:firstLine="0"/>
              <w:jc w:val="center"/>
              <w:rPr>
                <w:sz w:val="24"/>
                <w:szCs w:val="24"/>
              </w:rPr>
            </w:pPr>
            <w:r w:rsidRPr="00406767">
              <w:rPr>
                <w:sz w:val="24"/>
                <w:szCs w:val="24"/>
              </w:rPr>
              <w:t>133;134;135;136</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индексов сезонности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117</w:t>
            </w:r>
          </w:p>
        </w:tc>
        <w:tc>
          <w:tcPr>
            <w:tcW w:w="4955" w:type="dxa"/>
            <w:noWrap/>
          </w:tcPr>
          <w:p w:rsidR="00B05AC7" w:rsidRPr="00406767" w:rsidRDefault="00B05AC7" w:rsidP="00406767">
            <w:pPr>
              <w:ind w:firstLine="0"/>
              <w:jc w:val="center"/>
              <w:rPr>
                <w:sz w:val="24"/>
                <w:szCs w:val="24"/>
              </w:rPr>
            </w:pPr>
            <w:r w:rsidRPr="00406767">
              <w:rPr>
                <w:sz w:val="24"/>
                <w:szCs w:val="24"/>
              </w:rPr>
              <w:t>137;138</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7. Экономические индексы</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агрегатных и индивидуальных индексов физического объема и цены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139</w:t>
            </w:r>
          </w:p>
        </w:tc>
        <w:tc>
          <w:tcPr>
            <w:tcW w:w="4955" w:type="dxa"/>
            <w:noWrap/>
          </w:tcPr>
          <w:p w:rsidR="00B05AC7" w:rsidRPr="00406767" w:rsidRDefault="00B05AC7" w:rsidP="00406767">
            <w:pPr>
              <w:ind w:firstLine="0"/>
              <w:jc w:val="center"/>
              <w:rPr>
                <w:sz w:val="24"/>
                <w:szCs w:val="24"/>
              </w:rPr>
            </w:pPr>
            <w:r w:rsidRPr="00406767">
              <w:rPr>
                <w:sz w:val="24"/>
                <w:szCs w:val="24"/>
              </w:rPr>
              <w:t>142;143;144;145</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индексов цен Пааше, Ласпейреса, Фишера, Лоу</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140</w:t>
            </w:r>
          </w:p>
        </w:tc>
        <w:tc>
          <w:tcPr>
            <w:tcW w:w="4955" w:type="dxa"/>
            <w:noWrap/>
          </w:tcPr>
          <w:p w:rsidR="00B05AC7" w:rsidRPr="00406767" w:rsidRDefault="00B05AC7" w:rsidP="00406767">
            <w:pPr>
              <w:ind w:firstLine="0"/>
              <w:jc w:val="center"/>
              <w:rPr>
                <w:sz w:val="24"/>
                <w:szCs w:val="24"/>
              </w:rPr>
            </w:pPr>
            <w:r w:rsidRPr="00406767">
              <w:rPr>
                <w:sz w:val="24"/>
                <w:szCs w:val="24"/>
              </w:rPr>
              <w:t>146;147;148;149</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индексов себестоимости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141</w:t>
            </w:r>
          </w:p>
        </w:tc>
        <w:tc>
          <w:tcPr>
            <w:tcW w:w="4955" w:type="dxa"/>
            <w:noWrap/>
          </w:tcPr>
          <w:p w:rsidR="00B05AC7" w:rsidRPr="00406767" w:rsidRDefault="00B05AC7" w:rsidP="00406767">
            <w:pPr>
              <w:ind w:firstLine="0"/>
              <w:jc w:val="center"/>
              <w:rPr>
                <w:sz w:val="24"/>
                <w:szCs w:val="24"/>
              </w:rPr>
            </w:pPr>
            <w:r w:rsidRPr="00406767">
              <w:rPr>
                <w:sz w:val="24"/>
                <w:szCs w:val="24"/>
              </w:rPr>
              <w:t>150;151;152</w:t>
            </w:r>
          </w:p>
        </w:tc>
      </w:tr>
    </w:tbl>
    <w:p w:rsidR="00E00ED5" w:rsidRDefault="00C61F4C" w:rsidP="00C61F4C">
      <w:pPr>
        <w:pStyle w:val="3"/>
        <w:spacing w:before="0" w:after="0"/>
        <w:ind w:left="0" w:right="0" w:firstLine="0"/>
        <w:jc w:val="both"/>
        <w:rPr>
          <w:b w:val="0"/>
          <w:bCs w:val="0"/>
          <w:snapToGrid/>
          <w:spacing w:val="0"/>
          <w:sz w:val="24"/>
          <w:szCs w:val="24"/>
        </w:rPr>
      </w:pPr>
      <w:r>
        <w:rPr>
          <w:b w:val="0"/>
          <w:bCs w:val="0"/>
          <w:snapToGrid/>
          <w:spacing w:val="0"/>
          <w:sz w:val="24"/>
          <w:szCs w:val="24"/>
        </w:rPr>
        <w:t xml:space="preserve">             </w:t>
      </w:r>
    </w:p>
    <w:p w:rsidR="00BA269D" w:rsidRDefault="0072760D" w:rsidP="00E00ED5">
      <w:pPr>
        <w:pStyle w:val="3"/>
        <w:spacing w:before="0" w:after="0"/>
        <w:ind w:left="0" w:right="0" w:firstLine="709"/>
        <w:jc w:val="both"/>
        <w:rPr>
          <w:b w:val="0"/>
          <w:bCs w:val="0"/>
          <w:snapToGrid/>
          <w:spacing w:val="0"/>
          <w:sz w:val="24"/>
          <w:szCs w:val="24"/>
        </w:rPr>
      </w:pPr>
      <w:r w:rsidRPr="00BA269D">
        <w:rPr>
          <w:b w:val="0"/>
          <w:bCs w:val="0"/>
          <w:snapToGrid/>
          <w:spacing w:val="0"/>
          <w:sz w:val="24"/>
          <w:szCs w:val="24"/>
        </w:rPr>
        <w:t xml:space="preserve">Особенно, хочется остановиться на способах решения предлагаемых задач. Естественно, использовать для решения задач персональный компьютер. Программное обеспечение для решения статистических задач сейчас довольно обширно. </w:t>
      </w:r>
      <w:r w:rsidR="00D5495E" w:rsidRPr="00BA269D">
        <w:rPr>
          <w:b w:val="0"/>
          <w:bCs w:val="0"/>
          <w:snapToGrid/>
          <w:spacing w:val="0"/>
          <w:sz w:val="24"/>
          <w:szCs w:val="24"/>
        </w:rPr>
        <w:t>Однако, по моему мнению, для начинающих изучать статистику следует ограничится возможностями та</w:t>
      </w:r>
      <w:r w:rsidR="00D5495E" w:rsidRPr="00BA269D">
        <w:rPr>
          <w:b w:val="0"/>
          <w:bCs w:val="0"/>
          <w:snapToGrid/>
          <w:spacing w:val="0"/>
          <w:sz w:val="24"/>
          <w:szCs w:val="24"/>
        </w:rPr>
        <w:t>б</w:t>
      </w:r>
      <w:r w:rsidR="00D5495E" w:rsidRPr="00BA269D">
        <w:rPr>
          <w:b w:val="0"/>
          <w:bCs w:val="0"/>
          <w:snapToGrid/>
          <w:spacing w:val="0"/>
          <w:sz w:val="24"/>
          <w:szCs w:val="24"/>
        </w:rPr>
        <w:t>личного процессора MS Excel, причем только в части построения таблиц и простых формул. Использовать такие инструменты  MS Excel как статистические встроенные функции, пакеты анализа</w:t>
      </w:r>
      <w:r w:rsidR="00C27CB9" w:rsidRPr="00BA269D">
        <w:rPr>
          <w:b w:val="0"/>
          <w:bCs w:val="0"/>
          <w:snapToGrid/>
          <w:spacing w:val="0"/>
          <w:sz w:val="24"/>
          <w:szCs w:val="24"/>
        </w:rPr>
        <w:t xml:space="preserve"> я считаю нецелесообразным. Впервые изучая статистику студент только овладевает обширными и непростыми понятиями. Решая задачи с помощью табличного процессора, студент имеет возможность «вручную» ввести формулы для расчета статистических показателей, наглядно увидеть  весь алгоритм расчета. Позднее, освоив статистические методики расчета, применяя статистику как инструмент решения экономических, социологических, управленческих задач, для ускорения решения задач </w:t>
      </w:r>
      <w:r w:rsidR="006A3CF2" w:rsidRPr="00BA269D">
        <w:rPr>
          <w:b w:val="0"/>
          <w:bCs w:val="0"/>
          <w:snapToGrid/>
          <w:spacing w:val="0"/>
          <w:sz w:val="24"/>
          <w:szCs w:val="24"/>
        </w:rPr>
        <w:t xml:space="preserve">вполне </w:t>
      </w:r>
      <w:r w:rsidR="00C27CB9" w:rsidRPr="00BA269D">
        <w:rPr>
          <w:b w:val="0"/>
          <w:bCs w:val="0"/>
          <w:snapToGrid/>
          <w:spacing w:val="0"/>
          <w:sz w:val="24"/>
          <w:szCs w:val="24"/>
        </w:rPr>
        <w:t xml:space="preserve">можно пользоваться </w:t>
      </w:r>
      <w:r w:rsidR="006A3CF2" w:rsidRPr="00BA269D">
        <w:rPr>
          <w:b w:val="0"/>
          <w:bCs w:val="0"/>
          <w:snapToGrid/>
          <w:spacing w:val="0"/>
          <w:sz w:val="24"/>
          <w:szCs w:val="24"/>
        </w:rPr>
        <w:t>специализированными статистическими программами. Однако, на начальном этапе  изучения основ статист</w:t>
      </w:r>
      <w:r w:rsidR="006A3CF2" w:rsidRPr="00BA269D">
        <w:rPr>
          <w:b w:val="0"/>
          <w:bCs w:val="0"/>
          <w:snapToGrid/>
          <w:spacing w:val="0"/>
          <w:sz w:val="24"/>
          <w:szCs w:val="24"/>
        </w:rPr>
        <w:t>и</w:t>
      </w:r>
      <w:r w:rsidR="006A3CF2" w:rsidRPr="00BA269D">
        <w:rPr>
          <w:b w:val="0"/>
          <w:bCs w:val="0"/>
          <w:snapToGrid/>
          <w:spacing w:val="0"/>
          <w:sz w:val="24"/>
          <w:szCs w:val="24"/>
        </w:rPr>
        <w:t>ки такой подход вряд ли оправдан</w:t>
      </w:r>
      <w:bookmarkStart w:id="4" w:name="_Toc84258259"/>
      <w:bookmarkEnd w:id="3"/>
      <w:r w:rsidR="00BA269D">
        <w:rPr>
          <w:b w:val="0"/>
          <w:bCs w:val="0"/>
          <w:snapToGrid/>
          <w:spacing w:val="0"/>
          <w:sz w:val="24"/>
          <w:szCs w:val="24"/>
        </w:rPr>
        <w:t>.</w:t>
      </w:r>
    </w:p>
    <w:p w:rsidR="00BA269D" w:rsidRDefault="00BA269D" w:rsidP="00BA269D"/>
    <w:p w:rsidR="00BA269D" w:rsidRDefault="00BA269D" w:rsidP="00BA269D"/>
    <w:p w:rsidR="00BA269D" w:rsidRDefault="00BA269D" w:rsidP="00BA269D"/>
    <w:p w:rsidR="00BA269D" w:rsidRDefault="00BA269D" w:rsidP="00BA269D"/>
    <w:p w:rsidR="00BA269D" w:rsidRDefault="00BA269D" w:rsidP="00BA269D"/>
    <w:p w:rsidR="00BA269D" w:rsidRPr="00BA269D" w:rsidRDefault="00BA269D" w:rsidP="00BA269D"/>
    <w:p w:rsidR="00BA269D" w:rsidRDefault="00BA269D" w:rsidP="00BA269D">
      <w:pPr>
        <w:pStyle w:val="3"/>
        <w:spacing w:before="0" w:after="0"/>
        <w:ind w:left="0" w:right="0" w:firstLine="0"/>
        <w:rPr>
          <w:szCs w:val="28"/>
        </w:rPr>
      </w:pPr>
    </w:p>
    <w:p w:rsidR="00BA269D" w:rsidRDefault="00BA269D" w:rsidP="00BA269D">
      <w:pPr>
        <w:pStyle w:val="3"/>
        <w:spacing w:before="0" w:after="0"/>
        <w:ind w:left="0" w:right="0" w:firstLine="0"/>
        <w:rPr>
          <w:szCs w:val="28"/>
        </w:rPr>
      </w:pPr>
    </w:p>
    <w:p w:rsidR="00C61F4C" w:rsidRDefault="00C61F4C" w:rsidP="00C61F4C"/>
    <w:p w:rsidR="00C61F4C" w:rsidRPr="00C61F4C" w:rsidRDefault="00C61F4C" w:rsidP="00C61F4C"/>
    <w:p w:rsidR="00BA269D" w:rsidRDefault="00BA269D" w:rsidP="00BA269D">
      <w:pPr>
        <w:pStyle w:val="3"/>
        <w:spacing w:before="0" w:after="0"/>
        <w:ind w:left="0" w:right="0" w:firstLine="0"/>
        <w:rPr>
          <w:szCs w:val="28"/>
        </w:rPr>
      </w:pPr>
    </w:p>
    <w:p w:rsidR="005A185E" w:rsidRDefault="005A185E" w:rsidP="005A185E"/>
    <w:p w:rsidR="005A185E" w:rsidRDefault="005A185E" w:rsidP="005A185E"/>
    <w:p w:rsidR="005A185E" w:rsidRPr="005A185E" w:rsidRDefault="005A185E" w:rsidP="005A185E"/>
    <w:bookmarkEnd w:id="4"/>
    <w:p w:rsidR="00F66698" w:rsidRDefault="00F66698" w:rsidP="000B305B">
      <w:pPr>
        <w:jc w:val="center"/>
        <w:rPr>
          <w:bCs/>
          <w:szCs w:val="28"/>
        </w:rPr>
      </w:pPr>
    </w:p>
    <w:p w:rsidR="00E00ED5" w:rsidRDefault="00E00ED5" w:rsidP="000B305B">
      <w:pPr>
        <w:jc w:val="center"/>
        <w:rPr>
          <w:bCs/>
          <w:szCs w:val="28"/>
        </w:rPr>
      </w:pPr>
    </w:p>
    <w:p w:rsidR="00BA269D" w:rsidRPr="00FB6513" w:rsidRDefault="00BA269D" w:rsidP="000B305B">
      <w:pPr>
        <w:jc w:val="center"/>
        <w:rPr>
          <w:b/>
          <w:bCs/>
          <w:sz w:val="32"/>
          <w:szCs w:val="32"/>
        </w:rPr>
      </w:pPr>
      <w:r>
        <w:rPr>
          <w:bCs/>
          <w:szCs w:val="28"/>
        </w:rPr>
        <w:lastRenderedPageBreak/>
        <w:tab/>
      </w:r>
      <w:r w:rsidRPr="00FB6513">
        <w:rPr>
          <w:b/>
          <w:bCs/>
          <w:sz w:val="32"/>
          <w:szCs w:val="32"/>
        </w:rPr>
        <w:t>1.Статистические показатели</w:t>
      </w:r>
    </w:p>
    <w:p w:rsidR="00FB6513" w:rsidRDefault="00FB6513" w:rsidP="000B305B">
      <w:pPr>
        <w:jc w:val="center"/>
        <w:rPr>
          <w:bCs/>
          <w:szCs w:val="28"/>
        </w:rPr>
      </w:pPr>
    </w:p>
    <w:p w:rsidR="00452AD2" w:rsidRPr="00452AD2" w:rsidRDefault="00452AD2" w:rsidP="000B305B">
      <w:pPr>
        <w:jc w:val="center"/>
        <w:rPr>
          <w:bCs/>
          <w:szCs w:val="28"/>
        </w:rPr>
      </w:pPr>
      <w:r w:rsidRPr="00452AD2">
        <w:rPr>
          <w:bCs/>
          <w:szCs w:val="28"/>
        </w:rPr>
        <w:t xml:space="preserve"> </w:t>
      </w:r>
      <w:r w:rsidR="00FB6513" w:rsidRPr="00FB6513">
        <w:rPr>
          <w:bCs/>
          <w:szCs w:val="28"/>
        </w:rPr>
        <w:t xml:space="preserve">1.1  Методические указания и решение типовых задач </w:t>
      </w:r>
    </w:p>
    <w:p w:rsidR="00E67DD5" w:rsidRPr="00C464CF" w:rsidRDefault="00C42315" w:rsidP="009459F0">
      <w:pPr>
        <w:snapToGrid w:val="0"/>
        <w:rPr>
          <w:sz w:val="24"/>
          <w:szCs w:val="24"/>
        </w:rPr>
      </w:pPr>
      <w:r>
        <w:rPr>
          <w:b/>
          <w:sz w:val="24"/>
          <w:szCs w:val="24"/>
        </w:rPr>
        <w:t xml:space="preserve">          </w:t>
      </w:r>
      <w:bookmarkStart w:id="5" w:name="_Toc84258260"/>
    </w:p>
    <w:p w:rsidR="00E67DD5" w:rsidRDefault="00E67DD5" w:rsidP="000B305B">
      <w:pPr>
        <w:snapToGrid w:val="0"/>
        <w:jc w:val="center"/>
        <w:rPr>
          <w:b/>
          <w:sz w:val="24"/>
          <w:szCs w:val="24"/>
        </w:rPr>
      </w:pPr>
      <w:r w:rsidRPr="00C464CF">
        <w:rPr>
          <w:b/>
          <w:sz w:val="24"/>
          <w:szCs w:val="24"/>
        </w:rPr>
        <w:t>Сводка и группировка статистических данных</w:t>
      </w:r>
      <w:bookmarkEnd w:id="5"/>
    </w:p>
    <w:p w:rsidR="00E67DD5" w:rsidRPr="00C464CF" w:rsidRDefault="00E67DD5" w:rsidP="009459F0">
      <w:pPr>
        <w:snapToGrid w:val="0"/>
        <w:rPr>
          <w:sz w:val="24"/>
          <w:szCs w:val="24"/>
        </w:rPr>
      </w:pPr>
      <w:r w:rsidRPr="00C464CF">
        <w:rPr>
          <w:b/>
          <w:bCs/>
          <w:sz w:val="24"/>
          <w:szCs w:val="24"/>
        </w:rPr>
        <w:t>Статистическая совокупность</w:t>
      </w:r>
      <w:r w:rsidRPr="00C464CF">
        <w:rPr>
          <w:sz w:val="24"/>
          <w:szCs w:val="24"/>
        </w:rPr>
        <w:t xml:space="preserve"> – это множество единиц явления, объединенных в соответствии с задачей исследования единой качественной основой (однородностью), но отлича</w:t>
      </w:r>
      <w:r w:rsidRPr="00C464CF">
        <w:rPr>
          <w:sz w:val="24"/>
          <w:szCs w:val="24"/>
        </w:rPr>
        <w:t>ю</w:t>
      </w:r>
      <w:r w:rsidRPr="00C464CF">
        <w:rPr>
          <w:sz w:val="24"/>
          <w:szCs w:val="24"/>
        </w:rPr>
        <w:t>щиеся друг от друга признаками.</w:t>
      </w:r>
    </w:p>
    <w:p w:rsidR="00E67DD5" w:rsidRPr="00C464CF" w:rsidRDefault="00E67DD5" w:rsidP="009459F0">
      <w:pPr>
        <w:snapToGrid w:val="0"/>
        <w:rPr>
          <w:sz w:val="24"/>
          <w:szCs w:val="24"/>
        </w:rPr>
      </w:pPr>
      <w:r w:rsidRPr="00C464CF">
        <w:rPr>
          <w:b/>
          <w:bCs/>
          <w:sz w:val="24"/>
          <w:szCs w:val="24"/>
        </w:rPr>
        <w:t>Единицей статистической совокупности</w:t>
      </w:r>
      <w:r w:rsidRPr="00C464CF">
        <w:rPr>
          <w:sz w:val="24"/>
          <w:szCs w:val="24"/>
        </w:rPr>
        <w:t xml:space="preserve"> является элементы данного множества, которые характеризуются общими свойствами, т.е. призн</w:t>
      </w:r>
      <w:r w:rsidRPr="00C464CF">
        <w:rPr>
          <w:sz w:val="24"/>
          <w:szCs w:val="24"/>
        </w:rPr>
        <w:t>а</w:t>
      </w:r>
      <w:r w:rsidRPr="00C464CF">
        <w:rPr>
          <w:sz w:val="24"/>
          <w:szCs w:val="24"/>
        </w:rPr>
        <w:t>ками.</w:t>
      </w:r>
    </w:p>
    <w:p w:rsidR="00E67DD5" w:rsidRPr="00C464CF" w:rsidRDefault="00E67DD5" w:rsidP="009459F0">
      <w:pPr>
        <w:snapToGrid w:val="0"/>
        <w:spacing w:before="200"/>
        <w:rPr>
          <w:sz w:val="24"/>
          <w:szCs w:val="24"/>
        </w:rPr>
      </w:pPr>
      <w:r w:rsidRPr="00C464CF">
        <w:rPr>
          <w:b/>
          <w:bCs/>
          <w:sz w:val="24"/>
          <w:szCs w:val="24"/>
        </w:rPr>
        <w:t xml:space="preserve">Признаки </w:t>
      </w:r>
      <w:r w:rsidRPr="00C464CF">
        <w:rPr>
          <w:sz w:val="24"/>
          <w:szCs w:val="24"/>
        </w:rPr>
        <w:t xml:space="preserve">бывают: </w:t>
      </w:r>
    </w:p>
    <w:p w:rsidR="00E67DD5" w:rsidRPr="00C464CF" w:rsidRDefault="00E67DD5" w:rsidP="00933CF4">
      <w:pPr>
        <w:numPr>
          <w:ilvl w:val="0"/>
          <w:numId w:val="9"/>
        </w:numPr>
        <w:snapToGrid w:val="0"/>
        <w:ind w:firstLine="709"/>
        <w:rPr>
          <w:sz w:val="24"/>
          <w:szCs w:val="24"/>
        </w:rPr>
      </w:pPr>
      <w:r w:rsidRPr="00C464CF">
        <w:rPr>
          <w:i/>
          <w:sz w:val="24"/>
          <w:szCs w:val="24"/>
        </w:rPr>
        <w:t>атрибутивными</w:t>
      </w:r>
      <w:r w:rsidRPr="00C464CF">
        <w:rPr>
          <w:sz w:val="24"/>
          <w:szCs w:val="24"/>
        </w:rPr>
        <w:t>, т.е. качественными;</w:t>
      </w:r>
    </w:p>
    <w:p w:rsidR="00E67DD5" w:rsidRPr="00C464CF" w:rsidRDefault="00E67DD5" w:rsidP="00933CF4">
      <w:pPr>
        <w:numPr>
          <w:ilvl w:val="0"/>
          <w:numId w:val="9"/>
        </w:numPr>
        <w:snapToGrid w:val="0"/>
        <w:ind w:firstLine="709"/>
        <w:rPr>
          <w:sz w:val="24"/>
          <w:szCs w:val="24"/>
        </w:rPr>
      </w:pPr>
      <w:r w:rsidRPr="00C464CF">
        <w:rPr>
          <w:i/>
          <w:sz w:val="24"/>
          <w:szCs w:val="24"/>
        </w:rPr>
        <w:t>количественными</w:t>
      </w:r>
      <w:r w:rsidRPr="00C464CF">
        <w:rPr>
          <w:sz w:val="24"/>
          <w:szCs w:val="24"/>
        </w:rPr>
        <w:t xml:space="preserve"> (дискретными и непрерывными).</w:t>
      </w:r>
    </w:p>
    <w:p w:rsidR="00E67DD5" w:rsidRPr="00C464CF" w:rsidRDefault="00E67DD5" w:rsidP="009459F0">
      <w:pPr>
        <w:snapToGrid w:val="0"/>
        <w:spacing w:before="200"/>
        <w:rPr>
          <w:sz w:val="24"/>
          <w:szCs w:val="24"/>
        </w:rPr>
      </w:pPr>
      <w:r w:rsidRPr="00C464CF">
        <w:rPr>
          <w:b/>
          <w:bCs/>
          <w:sz w:val="24"/>
          <w:szCs w:val="24"/>
        </w:rPr>
        <w:t>Вариация признаков</w:t>
      </w:r>
      <w:r w:rsidRPr="00C464CF">
        <w:rPr>
          <w:sz w:val="24"/>
          <w:szCs w:val="24"/>
        </w:rPr>
        <w:t xml:space="preserve"> обуславливается случайным характером реальных явлений и процессов и зависит от изменения факторов, влияющих на объект статистического иссл</w:t>
      </w:r>
      <w:r w:rsidRPr="00C464CF">
        <w:rPr>
          <w:sz w:val="24"/>
          <w:szCs w:val="24"/>
        </w:rPr>
        <w:t>е</w:t>
      </w:r>
      <w:r w:rsidRPr="00C464CF">
        <w:rPr>
          <w:sz w:val="24"/>
          <w:szCs w:val="24"/>
        </w:rPr>
        <w:t>дования.</w:t>
      </w:r>
    </w:p>
    <w:p w:rsidR="00E67DD5" w:rsidRPr="00C464CF" w:rsidRDefault="00E67DD5" w:rsidP="009459F0">
      <w:pPr>
        <w:snapToGrid w:val="0"/>
        <w:rPr>
          <w:sz w:val="24"/>
          <w:szCs w:val="24"/>
        </w:rPr>
      </w:pPr>
      <w:r w:rsidRPr="00C464CF">
        <w:rPr>
          <w:sz w:val="24"/>
          <w:szCs w:val="24"/>
        </w:rPr>
        <w:t>Статистическое наблюдение – это первый этап анализа.</w:t>
      </w:r>
    </w:p>
    <w:p w:rsidR="00E67DD5" w:rsidRPr="00C464CF" w:rsidRDefault="00E67DD5" w:rsidP="009459F0">
      <w:pPr>
        <w:snapToGrid w:val="0"/>
        <w:spacing w:before="200"/>
        <w:rPr>
          <w:sz w:val="24"/>
          <w:szCs w:val="24"/>
        </w:rPr>
      </w:pPr>
      <w:r w:rsidRPr="00C464CF">
        <w:rPr>
          <w:b/>
          <w:bCs/>
          <w:sz w:val="24"/>
          <w:szCs w:val="24"/>
        </w:rPr>
        <w:t>Статистическая сводка</w:t>
      </w:r>
      <w:r w:rsidRPr="00C464CF">
        <w:rPr>
          <w:sz w:val="24"/>
          <w:szCs w:val="24"/>
        </w:rPr>
        <w:t xml:space="preserve"> – это специальным образом организованная первичная обработка данных статистического наблюдения, включающая систематизацию, групп</w:t>
      </w:r>
      <w:r w:rsidRPr="00C464CF">
        <w:rPr>
          <w:sz w:val="24"/>
          <w:szCs w:val="24"/>
        </w:rPr>
        <w:t>и</w:t>
      </w:r>
      <w:r w:rsidRPr="00C464CF">
        <w:rPr>
          <w:sz w:val="24"/>
          <w:szCs w:val="24"/>
        </w:rPr>
        <w:t>ровку данных, подсчет групповых, итоговых и относительных (средних показателей ). (Это второй этап обработки да</w:t>
      </w:r>
      <w:r w:rsidRPr="00C464CF">
        <w:rPr>
          <w:sz w:val="24"/>
          <w:szCs w:val="24"/>
        </w:rPr>
        <w:t>н</w:t>
      </w:r>
      <w:r w:rsidRPr="00C464CF">
        <w:rPr>
          <w:sz w:val="24"/>
          <w:szCs w:val="24"/>
        </w:rPr>
        <w:t>ных).</w:t>
      </w:r>
    </w:p>
    <w:p w:rsidR="00E67DD5" w:rsidRPr="00C464CF" w:rsidRDefault="00E67DD5" w:rsidP="009459F0">
      <w:pPr>
        <w:snapToGrid w:val="0"/>
        <w:spacing w:before="200"/>
        <w:rPr>
          <w:sz w:val="24"/>
          <w:szCs w:val="24"/>
        </w:rPr>
      </w:pPr>
      <w:r w:rsidRPr="00C464CF">
        <w:rPr>
          <w:b/>
          <w:bCs/>
          <w:sz w:val="24"/>
          <w:szCs w:val="24"/>
        </w:rPr>
        <w:t>Программа статистической сводки</w:t>
      </w:r>
      <w:r w:rsidRPr="00C464CF">
        <w:rPr>
          <w:sz w:val="24"/>
          <w:szCs w:val="24"/>
        </w:rPr>
        <w:t xml:space="preserve"> устанавливает следующие этапы:</w:t>
      </w:r>
    </w:p>
    <w:p w:rsidR="00E67DD5" w:rsidRPr="00C464CF" w:rsidRDefault="00E67DD5" w:rsidP="00B05AC7">
      <w:pPr>
        <w:numPr>
          <w:ilvl w:val="0"/>
          <w:numId w:val="10"/>
        </w:numPr>
        <w:tabs>
          <w:tab w:val="clear" w:pos="1247"/>
        </w:tabs>
        <w:snapToGrid w:val="0"/>
        <w:ind w:left="1080" w:firstLine="876"/>
        <w:rPr>
          <w:sz w:val="24"/>
          <w:szCs w:val="24"/>
        </w:rPr>
      </w:pPr>
      <w:r w:rsidRPr="00C464CF">
        <w:rPr>
          <w:sz w:val="24"/>
          <w:szCs w:val="24"/>
        </w:rPr>
        <w:t>выбор группировочных признаков;</w:t>
      </w:r>
    </w:p>
    <w:p w:rsidR="00E67DD5" w:rsidRPr="00C464CF" w:rsidRDefault="00E67DD5" w:rsidP="00933CF4">
      <w:pPr>
        <w:numPr>
          <w:ilvl w:val="0"/>
          <w:numId w:val="10"/>
        </w:numPr>
        <w:snapToGrid w:val="0"/>
        <w:ind w:firstLine="709"/>
        <w:rPr>
          <w:sz w:val="24"/>
          <w:szCs w:val="24"/>
        </w:rPr>
      </w:pPr>
      <w:r w:rsidRPr="00C464CF">
        <w:rPr>
          <w:sz w:val="24"/>
          <w:szCs w:val="24"/>
        </w:rPr>
        <w:t>определение порядка формирования групп;</w:t>
      </w:r>
    </w:p>
    <w:p w:rsidR="00E67DD5" w:rsidRPr="00C464CF" w:rsidRDefault="00E67DD5" w:rsidP="00933CF4">
      <w:pPr>
        <w:numPr>
          <w:ilvl w:val="0"/>
          <w:numId w:val="10"/>
        </w:numPr>
        <w:snapToGrid w:val="0"/>
        <w:ind w:firstLine="709"/>
        <w:rPr>
          <w:sz w:val="24"/>
          <w:szCs w:val="24"/>
        </w:rPr>
      </w:pPr>
      <w:r w:rsidRPr="00C464CF">
        <w:rPr>
          <w:sz w:val="24"/>
          <w:szCs w:val="24"/>
        </w:rPr>
        <w:t>разработка системы статистических показателей для характеристик групп и объекта в целом;</w:t>
      </w:r>
    </w:p>
    <w:p w:rsidR="00E67DD5" w:rsidRPr="00C464CF" w:rsidRDefault="00E67DD5" w:rsidP="00933CF4">
      <w:pPr>
        <w:numPr>
          <w:ilvl w:val="0"/>
          <w:numId w:val="10"/>
        </w:numPr>
        <w:snapToGrid w:val="0"/>
        <w:ind w:firstLine="709"/>
        <w:rPr>
          <w:sz w:val="24"/>
          <w:szCs w:val="24"/>
        </w:rPr>
      </w:pPr>
      <w:r w:rsidRPr="00C464CF">
        <w:rPr>
          <w:sz w:val="24"/>
          <w:szCs w:val="24"/>
        </w:rPr>
        <w:t>разработка макетов статистических таблиц или графиков.</w:t>
      </w:r>
    </w:p>
    <w:p w:rsidR="00E67DD5" w:rsidRPr="00C464CF" w:rsidRDefault="00E67DD5" w:rsidP="009459F0">
      <w:pPr>
        <w:snapToGrid w:val="0"/>
        <w:rPr>
          <w:sz w:val="24"/>
          <w:szCs w:val="24"/>
        </w:rPr>
      </w:pPr>
      <w:r w:rsidRPr="00C464CF">
        <w:rPr>
          <w:sz w:val="24"/>
          <w:szCs w:val="24"/>
        </w:rPr>
        <w:t>В сводке отдельные единицы статистической совокупности объединяются в группы при помощи метода группировок.</w:t>
      </w:r>
    </w:p>
    <w:p w:rsidR="00E67DD5" w:rsidRPr="00C464CF" w:rsidRDefault="00E67DD5" w:rsidP="009459F0">
      <w:pPr>
        <w:snapToGrid w:val="0"/>
        <w:rPr>
          <w:sz w:val="24"/>
          <w:szCs w:val="24"/>
        </w:rPr>
      </w:pPr>
      <w:r w:rsidRPr="00C464CF">
        <w:rPr>
          <w:sz w:val="24"/>
          <w:szCs w:val="24"/>
        </w:rPr>
        <w:t>С помощью метода группировок решаются задачи:</w:t>
      </w:r>
    </w:p>
    <w:p w:rsidR="00E67DD5" w:rsidRPr="00C464CF" w:rsidRDefault="00E67DD5" w:rsidP="00933CF4">
      <w:pPr>
        <w:pStyle w:val="a3"/>
        <w:numPr>
          <w:ilvl w:val="0"/>
          <w:numId w:val="11"/>
        </w:numPr>
        <w:ind w:firstLine="709"/>
        <w:jc w:val="both"/>
        <w:rPr>
          <w:sz w:val="24"/>
          <w:szCs w:val="24"/>
        </w:rPr>
      </w:pPr>
      <w:r w:rsidRPr="00C464CF">
        <w:rPr>
          <w:sz w:val="24"/>
          <w:szCs w:val="24"/>
        </w:rPr>
        <w:t>выделение социально-экономических типов явлений;</w:t>
      </w:r>
    </w:p>
    <w:p w:rsidR="00E67DD5" w:rsidRPr="00C464CF" w:rsidRDefault="00E67DD5" w:rsidP="00933CF4">
      <w:pPr>
        <w:pStyle w:val="a3"/>
        <w:numPr>
          <w:ilvl w:val="0"/>
          <w:numId w:val="11"/>
        </w:numPr>
        <w:ind w:firstLine="709"/>
        <w:jc w:val="both"/>
        <w:rPr>
          <w:sz w:val="24"/>
          <w:szCs w:val="24"/>
        </w:rPr>
      </w:pPr>
      <w:r w:rsidRPr="00C464CF">
        <w:rPr>
          <w:sz w:val="24"/>
          <w:szCs w:val="24"/>
        </w:rPr>
        <w:t>изучение структуры явления и структурных сдвигов, происходящих в нем;</w:t>
      </w:r>
    </w:p>
    <w:p w:rsidR="00E67DD5" w:rsidRPr="00C464CF" w:rsidRDefault="00E67DD5" w:rsidP="00933CF4">
      <w:pPr>
        <w:pStyle w:val="a3"/>
        <w:numPr>
          <w:ilvl w:val="0"/>
          <w:numId w:val="11"/>
        </w:numPr>
        <w:ind w:firstLine="709"/>
        <w:jc w:val="both"/>
        <w:rPr>
          <w:sz w:val="24"/>
          <w:szCs w:val="24"/>
        </w:rPr>
      </w:pPr>
      <w:r w:rsidRPr="00C464CF">
        <w:rPr>
          <w:sz w:val="24"/>
          <w:szCs w:val="24"/>
        </w:rPr>
        <w:t>выявление связи и зависимости между явлениями.</w:t>
      </w:r>
    </w:p>
    <w:p w:rsidR="00E67DD5" w:rsidRPr="00C464CF" w:rsidRDefault="00E67DD5" w:rsidP="009459F0">
      <w:pPr>
        <w:snapToGrid w:val="0"/>
        <w:rPr>
          <w:sz w:val="24"/>
          <w:szCs w:val="24"/>
        </w:rPr>
      </w:pPr>
      <w:r w:rsidRPr="00C464CF">
        <w:rPr>
          <w:b/>
          <w:bCs/>
          <w:sz w:val="24"/>
          <w:szCs w:val="24"/>
        </w:rPr>
        <w:t>Группировка</w:t>
      </w:r>
      <w:r w:rsidRPr="00C464CF">
        <w:rPr>
          <w:sz w:val="24"/>
          <w:szCs w:val="24"/>
        </w:rPr>
        <w:t xml:space="preserve"> – это процесс образования однородных групп на основе расчленения статистической совокупности на части или объединения изучаемых единиц в частные с</w:t>
      </w:r>
      <w:r w:rsidRPr="00C464CF">
        <w:rPr>
          <w:sz w:val="24"/>
          <w:szCs w:val="24"/>
        </w:rPr>
        <w:t>о</w:t>
      </w:r>
      <w:r w:rsidRPr="00C464CF">
        <w:rPr>
          <w:sz w:val="24"/>
          <w:szCs w:val="24"/>
        </w:rPr>
        <w:t>вокупности по сущ</w:t>
      </w:r>
      <w:r w:rsidRPr="00C464CF">
        <w:rPr>
          <w:sz w:val="24"/>
          <w:szCs w:val="24"/>
        </w:rPr>
        <w:t>е</w:t>
      </w:r>
      <w:r w:rsidRPr="00C464CF">
        <w:rPr>
          <w:sz w:val="24"/>
          <w:szCs w:val="24"/>
        </w:rPr>
        <w:t>ственным признакам.</w:t>
      </w:r>
    </w:p>
    <w:p w:rsidR="00E67DD5" w:rsidRPr="00C464CF" w:rsidRDefault="00E67DD5" w:rsidP="009459F0">
      <w:pPr>
        <w:snapToGrid w:val="0"/>
        <w:rPr>
          <w:sz w:val="24"/>
          <w:szCs w:val="24"/>
        </w:rPr>
      </w:pPr>
      <w:r w:rsidRPr="00C464CF">
        <w:rPr>
          <w:sz w:val="24"/>
          <w:szCs w:val="24"/>
        </w:rPr>
        <w:t xml:space="preserve">Различают следующие </w:t>
      </w:r>
      <w:r w:rsidRPr="00C464CF">
        <w:rPr>
          <w:b/>
          <w:i/>
          <w:sz w:val="24"/>
          <w:szCs w:val="24"/>
        </w:rPr>
        <w:t>виды группировок</w:t>
      </w:r>
      <w:r w:rsidRPr="00C464CF">
        <w:rPr>
          <w:sz w:val="24"/>
          <w:szCs w:val="24"/>
        </w:rPr>
        <w:t xml:space="preserve">: </w:t>
      </w:r>
    </w:p>
    <w:p w:rsidR="00E67DD5" w:rsidRPr="00C464CF" w:rsidRDefault="00E67DD5" w:rsidP="00933CF4">
      <w:pPr>
        <w:numPr>
          <w:ilvl w:val="0"/>
          <w:numId w:val="12"/>
        </w:numPr>
        <w:snapToGrid w:val="0"/>
        <w:ind w:firstLine="709"/>
        <w:rPr>
          <w:sz w:val="24"/>
          <w:szCs w:val="24"/>
        </w:rPr>
      </w:pPr>
      <w:r w:rsidRPr="00C464CF">
        <w:rPr>
          <w:i/>
          <w:iCs/>
          <w:sz w:val="24"/>
          <w:szCs w:val="24"/>
        </w:rPr>
        <w:t>типологическая</w:t>
      </w:r>
      <w:r w:rsidRPr="00C464CF">
        <w:rPr>
          <w:sz w:val="24"/>
          <w:szCs w:val="24"/>
        </w:rPr>
        <w:t xml:space="preserve"> группировка, т.е. разделение качественно </w:t>
      </w:r>
      <w:r w:rsidRPr="008635C4">
        <w:rPr>
          <w:color w:val="000000"/>
          <w:sz w:val="24"/>
          <w:szCs w:val="24"/>
          <w:u w:val="single"/>
        </w:rPr>
        <w:t>разноро</w:t>
      </w:r>
      <w:r w:rsidRPr="008635C4">
        <w:rPr>
          <w:color w:val="000000"/>
          <w:sz w:val="24"/>
          <w:szCs w:val="24"/>
          <w:u w:val="single"/>
        </w:rPr>
        <w:t>д</w:t>
      </w:r>
      <w:r w:rsidRPr="008635C4">
        <w:rPr>
          <w:color w:val="000000"/>
          <w:sz w:val="24"/>
          <w:szCs w:val="24"/>
          <w:u w:val="single"/>
        </w:rPr>
        <w:t>ной</w:t>
      </w:r>
      <w:r w:rsidRPr="00C464CF">
        <w:rPr>
          <w:color w:val="FF0000"/>
          <w:sz w:val="24"/>
          <w:szCs w:val="24"/>
        </w:rPr>
        <w:t xml:space="preserve"> </w:t>
      </w:r>
      <w:r w:rsidRPr="00C464CF">
        <w:rPr>
          <w:sz w:val="24"/>
          <w:szCs w:val="24"/>
        </w:rPr>
        <w:t>совокупности на классы или однородные группы;</w:t>
      </w:r>
    </w:p>
    <w:p w:rsidR="00E67DD5" w:rsidRPr="00C464CF" w:rsidRDefault="00E67DD5" w:rsidP="00933CF4">
      <w:pPr>
        <w:numPr>
          <w:ilvl w:val="0"/>
          <w:numId w:val="12"/>
        </w:numPr>
        <w:snapToGrid w:val="0"/>
        <w:ind w:firstLine="709"/>
        <w:rPr>
          <w:sz w:val="24"/>
          <w:szCs w:val="24"/>
        </w:rPr>
      </w:pPr>
      <w:r w:rsidRPr="00C464CF">
        <w:rPr>
          <w:i/>
          <w:iCs/>
          <w:sz w:val="24"/>
          <w:szCs w:val="24"/>
        </w:rPr>
        <w:t>структурная</w:t>
      </w:r>
      <w:r w:rsidRPr="00C464CF">
        <w:rPr>
          <w:sz w:val="24"/>
          <w:szCs w:val="24"/>
        </w:rPr>
        <w:t xml:space="preserve"> группировка, в которой происходит разделение </w:t>
      </w:r>
      <w:r w:rsidRPr="008635C4">
        <w:rPr>
          <w:color w:val="000000"/>
          <w:sz w:val="24"/>
          <w:szCs w:val="24"/>
          <w:u w:val="single"/>
        </w:rPr>
        <w:t>одн</w:t>
      </w:r>
      <w:r w:rsidRPr="008635C4">
        <w:rPr>
          <w:color w:val="000000"/>
          <w:sz w:val="24"/>
          <w:szCs w:val="24"/>
          <w:u w:val="single"/>
        </w:rPr>
        <w:t>о</w:t>
      </w:r>
      <w:r w:rsidRPr="008635C4">
        <w:rPr>
          <w:color w:val="000000"/>
          <w:sz w:val="24"/>
          <w:szCs w:val="24"/>
          <w:u w:val="single"/>
        </w:rPr>
        <w:t xml:space="preserve">родной </w:t>
      </w:r>
      <w:r w:rsidRPr="00C464CF">
        <w:rPr>
          <w:sz w:val="24"/>
          <w:szCs w:val="24"/>
        </w:rPr>
        <w:t>совокупн</w:t>
      </w:r>
      <w:r w:rsidRPr="00C464CF">
        <w:rPr>
          <w:sz w:val="24"/>
          <w:szCs w:val="24"/>
        </w:rPr>
        <w:t>о</w:t>
      </w:r>
      <w:r w:rsidRPr="00C464CF">
        <w:rPr>
          <w:sz w:val="24"/>
          <w:szCs w:val="24"/>
        </w:rPr>
        <w:t>сти на группы, характеризующие ее структуру по какому-либо варьируемому пр</w:t>
      </w:r>
      <w:r w:rsidRPr="00C464CF">
        <w:rPr>
          <w:sz w:val="24"/>
          <w:szCs w:val="24"/>
        </w:rPr>
        <w:t>и</w:t>
      </w:r>
      <w:r w:rsidRPr="00C464CF">
        <w:rPr>
          <w:sz w:val="24"/>
          <w:szCs w:val="24"/>
        </w:rPr>
        <w:t>знаку;</w:t>
      </w:r>
    </w:p>
    <w:p w:rsidR="00E67DD5" w:rsidRPr="00C464CF" w:rsidRDefault="00E67DD5" w:rsidP="00933CF4">
      <w:pPr>
        <w:numPr>
          <w:ilvl w:val="0"/>
          <w:numId w:val="12"/>
        </w:numPr>
        <w:snapToGrid w:val="0"/>
        <w:ind w:firstLine="709"/>
        <w:rPr>
          <w:sz w:val="24"/>
          <w:szCs w:val="24"/>
        </w:rPr>
      </w:pPr>
      <w:r w:rsidRPr="00C464CF">
        <w:rPr>
          <w:i/>
          <w:iCs/>
          <w:sz w:val="24"/>
          <w:szCs w:val="24"/>
        </w:rPr>
        <w:t>аналитическая</w:t>
      </w:r>
      <w:r w:rsidRPr="00C464CF">
        <w:rPr>
          <w:sz w:val="24"/>
          <w:szCs w:val="24"/>
        </w:rPr>
        <w:t xml:space="preserve"> группировка, выявляющая взаимосвязи между изуч</w:t>
      </w:r>
      <w:r w:rsidRPr="00C464CF">
        <w:rPr>
          <w:sz w:val="24"/>
          <w:szCs w:val="24"/>
        </w:rPr>
        <w:t>а</w:t>
      </w:r>
      <w:r w:rsidRPr="00C464CF">
        <w:rPr>
          <w:sz w:val="24"/>
          <w:szCs w:val="24"/>
        </w:rPr>
        <w:t>емыми явлениями и их признаками (факторными и результати</w:t>
      </w:r>
      <w:r w:rsidRPr="00C464CF">
        <w:rPr>
          <w:sz w:val="24"/>
          <w:szCs w:val="24"/>
        </w:rPr>
        <w:t>в</w:t>
      </w:r>
      <w:r w:rsidRPr="00C464CF">
        <w:rPr>
          <w:sz w:val="24"/>
          <w:szCs w:val="24"/>
        </w:rPr>
        <w:t>ными);</w:t>
      </w:r>
    </w:p>
    <w:p w:rsidR="00E67DD5" w:rsidRPr="00C464CF" w:rsidRDefault="00E67DD5" w:rsidP="00933CF4">
      <w:pPr>
        <w:numPr>
          <w:ilvl w:val="0"/>
          <w:numId w:val="12"/>
        </w:numPr>
        <w:snapToGrid w:val="0"/>
        <w:ind w:firstLine="709"/>
        <w:rPr>
          <w:sz w:val="24"/>
          <w:szCs w:val="24"/>
        </w:rPr>
      </w:pPr>
      <w:r w:rsidRPr="00C464CF">
        <w:rPr>
          <w:i/>
          <w:iCs/>
          <w:sz w:val="24"/>
          <w:szCs w:val="24"/>
        </w:rPr>
        <w:t>комбинированная</w:t>
      </w:r>
      <w:r w:rsidRPr="00C464CF">
        <w:rPr>
          <w:sz w:val="24"/>
          <w:szCs w:val="24"/>
        </w:rPr>
        <w:t xml:space="preserve"> группировка, образованная по двум или более пр</w:t>
      </w:r>
      <w:r w:rsidRPr="00C464CF">
        <w:rPr>
          <w:sz w:val="24"/>
          <w:szCs w:val="24"/>
        </w:rPr>
        <w:t>и</w:t>
      </w:r>
      <w:r w:rsidRPr="00C464CF">
        <w:rPr>
          <w:sz w:val="24"/>
          <w:szCs w:val="24"/>
        </w:rPr>
        <w:t>знакам.</w:t>
      </w:r>
    </w:p>
    <w:p w:rsidR="00E67DD5" w:rsidRDefault="00E67DD5" w:rsidP="009459F0">
      <w:pPr>
        <w:snapToGrid w:val="0"/>
        <w:rPr>
          <w:sz w:val="24"/>
          <w:szCs w:val="24"/>
        </w:rPr>
      </w:pPr>
      <w:r w:rsidRPr="00C464CF">
        <w:rPr>
          <w:sz w:val="24"/>
          <w:szCs w:val="24"/>
        </w:rPr>
        <w:t xml:space="preserve">В таблицах </w:t>
      </w:r>
      <w:r w:rsidR="007D1083">
        <w:rPr>
          <w:sz w:val="24"/>
          <w:szCs w:val="24"/>
        </w:rPr>
        <w:t>1</w:t>
      </w:r>
      <w:r w:rsidRPr="00C464CF">
        <w:rPr>
          <w:sz w:val="24"/>
          <w:szCs w:val="24"/>
        </w:rPr>
        <w:t>.1–</w:t>
      </w:r>
      <w:r w:rsidR="007D1083">
        <w:rPr>
          <w:sz w:val="24"/>
          <w:szCs w:val="24"/>
        </w:rPr>
        <w:t>1</w:t>
      </w:r>
      <w:r w:rsidRPr="00C464CF">
        <w:rPr>
          <w:sz w:val="24"/>
          <w:szCs w:val="24"/>
        </w:rPr>
        <w:t>.3 приведены примеры различных группировок.</w:t>
      </w:r>
    </w:p>
    <w:p w:rsidR="00592C17" w:rsidRDefault="00592C17" w:rsidP="00592C17">
      <w:pPr>
        <w:pStyle w:val="a8"/>
        <w:spacing w:before="0" w:after="0"/>
        <w:ind w:left="0" w:right="0" w:firstLine="0"/>
        <w:rPr>
          <w:sz w:val="24"/>
          <w:szCs w:val="24"/>
        </w:rPr>
      </w:pPr>
      <w:r>
        <w:rPr>
          <w:sz w:val="24"/>
          <w:szCs w:val="24"/>
        </w:rPr>
        <w:lastRenderedPageBreak/>
        <w:t xml:space="preserve">                                                </w:t>
      </w:r>
      <w:r w:rsidR="00B05AC7">
        <w:rPr>
          <w:sz w:val="24"/>
          <w:szCs w:val="24"/>
        </w:rPr>
        <w:t xml:space="preserve">                </w:t>
      </w:r>
      <w:r>
        <w:rPr>
          <w:sz w:val="24"/>
          <w:szCs w:val="24"/>
        </w:rPr>
        <w:t xml:space="preserve">              </w:t>
      </w:r>
      <w:r w:rsidR="00B05AC7">
        <w:rPr>
          <w:sz w:val="24"/>
          <w:szCs w:val="24"/>
        </w:rPr>
        <w:t xml:space="preserve">            Таблица 1.1 </w:t>
      </w:r>
    </w:p>
    <w:p w:rsidR="00B05AC7" w:rsidRDefault="00B05AC7" w:rsidP="00592C17">
      <w:pPr>
        <w:pStyle w:val="a8"/>
        <w:spacing w:before="0" w:after="0"/>
        <w:ind w:left="0" w:right="0" w:firstLine="0"/>
        <w:jc w:val="center"/>
        <w:rPr>
          <w:sz w:val="24"/>
          <w:szCs w:val="24"/>
        </w:rPr>
      </w:pPr>
      <w:r w:rsidRPr="00C464CF">
        <w:rPr>
          <w:sz w:val="24"/>
          <w:szCs w:val="24"/>
        </w:rPr>
        <w:t>Типологическая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420"/>
        <w:gridCol w:w="2148"/>
        <w:gridCol w:w="1500"/>
      </w:tblGrid>
      <w:tr w:rsidR="00B05AC7" w:rsidRPr="00C464CF">
        <w:trPr>
          <w:cantSplit/>
          <w:trHeight w:val="349"/>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Группы предприятий по фо</w:t>
            </w:r>
            <w:r w:rsidRPr="00C464CF">
              <w:rPr>
                <w:sz w:val="24"/>
                <w:szCs w:val="24"/>
              </w:rPr>
              <w:t>р</w:t>
            </w:r>
            <w:r w:rsidRPr="00C464CF">
              <w:rPr>
                <w:sz w:val="24"/>
                <w:szCs w:val="24"/>
              </w:rPr>
              <w:t>ме собственности</w:t>
            </w:r>
          </w:p>
        </w:tc>
        <w:tc>
          <w:tcPr>
            <w:tcW w:w="364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Число предприятий</w:t>
            </w:r>
          </w:p>
        </w:tc>
      </w:tr>
      <w:tr w:rsidR="00B05AC7" w:rsidRPr="00C464CF">
        <w:trPr>
          <w:cantSplit/>
          <w:trHeight w:val="329"/>
        </w:trPr>
        <w:tc>
          <w:tcPr>
            <w:tcW w:w="64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единиц</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 к ит</w:t>
            </w:r>
            <w:r w:rsidRPr="00C464CF">
              <w:rPr>
                <w:sz w:val="24"/>
                <w:szCs w:val="24"/>
              </w:rPr>
              <w:t>о</w:t>
            </w:r>
            <w:r w:rsidRPr="00C464CF">
              <w:rPr>
                <w:sz w:val="24"/>
                <w:szCs w:val="24"/>
              </w:rPr>
              <w:t>гу</w:t>
            </w:r>
          </w:p>
        </w:tc>
      </w:tr>
      <w:tr w:rsidR="00B05AC7" w:rsidRPr="00C464CF">
        <w:trPr>
          <w:trHeight w:val="203"/>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Федеральная собстве</w:t>
            </w:r>
            <w:r w:rsidRPr="00C464CF">
              <w:rPr>
                <w:sz w:val="24"/>
                <w:szCs w:val="24"/>
              </w:rPr>
              <w:t>н</w:t>
            </w:r>
            <w:r w:rsidRPr="00C464CF">
              <w:rPr>
                <w:sz w:val="24"/>
                <w:szCs w:val="24"/>
              </w:rPr>
              <w:t>ность</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26326</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93,6</w:t>
            </w:r>
          </w:p>
        </w:tc>
      </w:tr>
      <w:tr w:rsidR="00B05AC7" w:rsidRPr="00C464CF">
        <w:trPr>
          <w:trHeight w:val="197"/>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Муниципальная</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420</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1,5</w:t>
            </w:r>
          </w:p>
        </w:tc>
      </w:tr>
      <w:tr w:rsidR="00B05AC7" w:rsidRPr="00C464CF">
        <w:trPr>
          <w:trHeight w:val="275"/>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Частная</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1366</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4,9</w:t>
            </w:r>
          </w:p>
        </w:tc>
      </w:tr>
      <w:tr w:rsidR="00B05AC7" w:rsidRPr="00C464CF">
        <w:trPr>
          <w:trHeight w:val="280"/>
        </w:trPr>
        <w:tc>
          <w:tcPr>
            <w:tcW w:w="406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28112</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100,0</w:t>
            </w:r>
          </w:p>
        </w:tc>
      </w:tr>
    </w:tbl>
    <w:p w:rsidR="00592C17" w:rsidRDefault="00B05AC7" w:rsidP="00592C17">
      <w:pPr>
        <w:pStyle w:val="a8"/>
        <w:spacing w:before="0" w:after="0"/>
        <w:rPr>
          <w:sz w:val="24"/>
          <w:szCs w:val="24"/>
        </w:rPr>
      </w:pPr>
      <w:r>
        <w:rPr>
          <w:sz w:val="24"/>
          <w:szCs w:val="24"/>
        </w:rPr>
        <w:t xml:space="preserve">                                                                         </w:t>
      </w:r>
    </w:p>
    <w:p w:rsidR="00592C17" w:rsidRDefault="00592C17" w:rsidP="00592C17">
      <w:pPr>
        <w:pStyle w:val="a8"/>
        <w:spacing w:before="0" w:after="0"/>
        <w:rPr>
          <w:sz w:val="24"/>
          <w:szCs w:val="24"/>
        </w:rPr>
      </w:pPr>
      <w:r>
        <w:rPr>
          <w:sz w:val="24"/>
          <w:szCs w:val="24"/>
        </w:rPr>
        <w:t xml:space="preserve">                                                                              </w:t>
      </w:r>
      <w:r w:rsidR="00B05AC7">
        <w:rPr>
          <w:sz w:val="24"/>
          <w:szCs w:val="24"/>
        </w:rPr>
        <w:t xml:space="preserve">  Таблица 1.2.</w:t>
      </w:r>
    </w:p>
    <w:p w:rsidR="00B05AC7" w:rsidRPr="00C464CF" w:rsidRDefault="00B05AC7" w:rsidP="00592C17">
      <w:pPr>
        <w:pStyle w:val="a8"/>
        <w:spacing w:before="0" w:after="0"/>
        <w:jc w:val="center"/>
        <w:rPr>
          <w:sz w:val="24"/>
          <w:szCs w:val="24"/>
        </w:rPr>
      </w:pPr>
      <w:r w:rsidRPr="00C464CF">
        <w:rPr>
          <w:sz w:val="24"/>
          <w:szCs w:val="24"/>
        </w:rPr>
        <w:t>Структурная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3553"/>
        <w:gridCol w:w="2252"/>
        <w:gridCol w:w="1606"/>
      </w:tblGrid>
      <w:tr w:rsidR="00B05AC7" w:rsidRPr="00C464CF">
        <w:trPr>
          <w:cantSplit/>
          <w:trHeight w:val="313"/>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3553"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Группы населения по размеру среднедуш</w:t>
            </w:r>
            <w:r w:rsidRPr="00C464CF">
              <w:rPr>
                <w:sz w:val="24"/>
                <w:szCs w:val="24"/>
              </w:rPr>
              <w:t>е</w:t>
            </w:r>
            <w:r w:rsidRPr="00C464CF">
              <w:rPr>
                <w:sz w:val="24"/>
                <w:szCs w:val="24"/>
              </w:rPr>
              <w:t xml:space="preserve">вого дохода, руб. </w:t>
            </w:r>
          </w:p>
        </w:tc>
        <w:tc>
          <w:tcPr>
            <w:tcW w:w="385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Численность населения</w:t>
            </w:r>
          </w:p>
        </w:tc>
      </w:tr>
      <w:tr w:rsidR="00B05AC7" w:rsidRPr="00C464CF">
        <w:trPr>
          <w:cantSplit/>
          <w:trHeight w:val="275"/>
        </w:trPr>
        <w:tc>
          <w:tcPr>
            <w:tcW w:w="675"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3553"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 млн. чел.</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 к итогу</w:t>
            </w:r>
          </w:p>
        </w:tc>
      </w:tr>
      <w:tr w:rsidR="00B05AC7" w:rsidRPr="00C464CF">
        <w:trPr>
          <w:trHeight w:val="311"/>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до 1000 руб.</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2,4</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2,0</w:t>
            </w:r>
          </w:p>
        </w:tc>
      </w:tr>
      <w:tr w:rsidR="00B05AC7" w:rsidRPr="00C464CF">
        <w:trPr>
          <w:trHeight w:val="264"/>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1000–1800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24,8</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18,0</w:t>
            </w:r>
          </w:p>
        </w:tc>
      </w:tr>
      <w:tr w:rsidR="00B05AC7" w:rsidRPr="00C464CF">
        <w:trPr>
          <w:trHeight w:val="253"/>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1800–2600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34,2</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25,0</w:t>
            </w:r>
          </w:p>
        </w:tc>
      </w:tr>
      <w:tr w:rsidR="00B05AC7" w:rsidRPr="00C464CF">
        <w:trPr>
          <w:trHeight w:val="258"/>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4</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2600–3400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29,4</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21,5</w:t>
            </w:r>
          </w:p>
        </w:tc>
      </w:tr>
      <w:tr w:rsidR="00B05AC7" w:rsidRPr="00C464CF">
        <w:trPr>
          <w:trHeight w:val="248"/>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5</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3400–10000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45,7</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33,5</w:t>
            </w:r>
          </w:p>
        </w:tc>
      </w:tr>
      <w:tr w:rsidR="00B05AC7" w:rsidRPr="00C464CF">
        <w:trPr>
          <w:trHeight w:val="256"/>
        </w:trPr>
        <w:tc>
          <w:tcPr>
            <w:tcW w:w="422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136,5</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100,0</w:t>
            </w:r>
          </w:p>
        </w:tc>
      </w:tr>
    </w:tbl>
    <w:p w:rsidR="00592C17" w:rsidRDefault="00B05AC7" w:rsidP="00592C17">
      <w:pPr>
        <w:pStyle w:val="a8"/>
        <w:spacing w:before="0" w:after="0"/>
        <w:rPr>
          <w:sz w:val="24"/>
          <w:szCs w:val="24"/>
        </w:rPr>
      </w:pPr>
      <w:r>
        <w:rPr>
          <w:sz w:val="24"/>
          <w:szCs w:val="24"/>
        </w:rPr>
        <w:t xml:space="preserve">                                     </w:t>
      </w:r>
      <w:r w:rsidR="00592C17">
        <w:rPr>
          <w:sz w:val="24"/>
          <w:szCs w:val="24"/>
        </w:rPr>
        <w:t xml:space="preserve">                                            </w:t>
      </w:r>
      <w:r>
        <w:rPr>
          <w:sz w:val="24"/>
          <w:szCs w:val="24"/>
        </w:rPr>
        <w:t xml:space="preserve">Таблица 1.3 </w:t>
      </w:r>
    </w:p>
    <w:p w:rsidR="00B05AC7" w:rsidRDefault="00B05AC7" w:rsidP="00592C17">
      <w:pPr>
        <w:pStyle w:val="a8"/>
        <w:spacing w:before="0" w:after="0"/>
        <w:jc w:val="center"/>
        <w:rPr>
          <w:sz w:val="24"/>
          <w:szCs w:val="24"/>
        </w:rPr>
      </w:pPr>
      <w:r w:rsidRPr="00C464CF">
        <w:rPr>
          <w:sz w:val="24"/>
          <w:szCs w:val="24"/>
        </w:rPr>
        <w:t>Аналитическая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268"/>
        <w:gridCol w:w="1440"/>
        <w:gridCol w:w="1874"/>
        <w:gridCol w:w="2246"/>
      </w:tblGrid>
      <w:tr w:rsidR="00B05AC7" w:rsidRPr="00C464CF">
        <w:trPr>
          <w:cantSplit/>
          <w:trHeight w:val="106"/>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xml:space="preserve">Группы банков по сумме активов, млн.руб.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Колич</w:t>
            </w:r>
            <w:r w:rsidRPr="00C464CF">
              <w:rPr>
                <w:sz w:val="24"/>
                <w:szCs w:val="24"/>
              </w:rPr>
              <w:t>е</w:t>
            </w:r>
            <w:r w:rsidRPr="00C464CF">
              <w:rPr>
                <w:sz w:val="24"/>
                <w:szCs w:val="24"/>
              </w:rPr>
              <w:t xml:space="preserve">ство </w:t>
            </w:r>
            <w:r w:rsidRPr="00C464CF">
              <w:rPr>
                <w:sz w:val="24"/>
                <w:szCs w:val="24"/>
              </w:rPr>
              <w:br w:type="textWrapping" w:clear="all"/>
              <w:t>ба</w:t>
            </w:r>
            <w:r w:rsidRPr="00C464CF">
              <w:rPr>
                <w:sz w:val="24"/>
                <w:szCs w:val="24"/>
              </w:rPr>
              <w:t>н</w:t>
            </w:r>
            <w:r w:rsidRPr="00C464CF">
              <w:rPr>
                <w:sz w:val="24"/>
                <w:szCs w:val="24"/>
              </w:rPr>
              <w:t>ков</w:t>
            </w: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среднем на 1 банк</w:t>
            </w:r>
          </w:p>
        </w:tc>
      </w:tr>
      <w:tr w:rsidR="00B05AC7" w:rsidRPr="00C464CF">
        <w:trPr>
          <w:cantSplit/>
          <w:trHeight w:val="567"/>
        </w:trPr>
        <w:tc>
          <w:tcPr>
            <w:tcW w:w="64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Численность занятых, чел.</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Балансовая пр</w:t>
            </w:r>
            <w:r w:rsidRPr="00C464CF">
              <w:rPr>
                <w:sz w:val="24"/>
                <w:szCs w:val="24"/>
              </w:rPr>
              <w:t>и</w:t>
            </w:r>
            <w:r w:rsidRPr="00C464CF">
              <w:rPr>
                <w:sz w:val="24"/>
                <w:szCs w:val="24"/>
              </w:rPr>
              <w:t>быль, млрд. руб.</w:t>
            </w:r>
          </w:p>
        </w:tc>
      </w:tr>
      <w:tr w:rsidR="00B05AC7" w:rsidRPr="00C464CF">
        <w:trPr>
          <w:trHeight w:val="359"/>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до 20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29</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184</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22,5</w:t>
            </w:r>
          </w:p>
        </w:tc>
      </w:tr>
      <w:tr w:rsidR="00B05AC7" w:rsidRPr="00C464CF">
        <w:trPr>
          <w:trHeight w:val="266"/>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20 – 30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8</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313</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31,6</w:t>
            </w:r>
          </w:p>
        </w:tc>
      </w:tr>
      <w:tr w:rsidR="00B05AC7" w:rsidRPr="00C464CF">
        <w:trPr>
          <w:trHeight w:val="270"/>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30 – 40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7</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374</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36,0</w:t>
            </w:r>
          </w:p>
        </w:tc>
      </w:tr>
      <w:tr w:rsidR="00B05AC7" w:rsidRPr="00C464CF">
        <w:trPr>
          <w:trHeight w:val="273"/>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40 – 50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9</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468</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69,2</w:t>
            </w:r>
          </w:p>
        </w:tc>
      </w:tr>
      <w:tr w:rsidR="00B05AC7" w:rsidRPr="00C464CF">
        <w:trPr>
          <w:trHeight w:val="109"/>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50 и более</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7</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516</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205,6</w:t>
            </w:r>
          </w:p>
        </w:tc>
      </w:tr>
      <w:tr w:rsidR="00B05AC7" w:rsidRPr="00C464CF">
        <w:trPr>
          <w:trHeight w:val="271"/>
        </w:trPr>
        <w:tc>
          <w:tcPr>
            <w:tcW w:w="2916"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50</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1855</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360,0</w:t>
            </w:r>
          </w:p>
        </w:tc>
      </w:tr>
    </w:tbl>
    <w:p w:rsidR="00B05AC7" w:rsidRPr="00C464CF" w:rsidRDefault="00B05AC7" w:rsidP="009459F0">
      <w:pPr>
        <w:snapToGrid w:val="0"/>
        <w:rPr>
          <w:sz w:val="24"/>
          <w:szCs w:val="24"/>
        </w:rPr>
      </w:pPr>
    </w:p>
    <w:p w:rsidR="00B05AC7" w:rsidRDefault="00E67DD5" w:rsidP="00B05AC7">
      <w:pPr>
        <w:pStyle w:val="3"/>
        <w:widowControl w:val="0"/>
        <w:spacing w:before="0" w:after="0"/>
        <w:ind w:left="0" w:right="0" w:firstLine="709"/>
        <w:jc w:val="both"/>
        <w:rPr>
          <w:sz w:val="24"/>
          <w:szCs w:val="24"/>
        </w:rPr>
      </w:pPr>
      <w:bookmarkStart w:id="6" w:name="_Toc84258261"/>
      <w:r w:rsidRPr="00C464CF">
        <w:rPr>
          <w:sz w:val="24"/>
          <w:szCs w:val="24"/>
        </w:rPr>
        <w:t>Принципы построения статистических группировок</w:t>
      </w:r>
      <w:bookmarkEnd w:id="6"/>
    </w:p>
    <w:p w:rsidR="00E67DD5" w:rsidRPr="00C464CF" w:rsidRDefault="00E67DD5" w:rsidP="00B05AC7">
      <w:pPr>
        <w:pStyle w:val="3"/>
        <w:widowControl w:val="0"/>
        <w:spacing w:before="0" w:after="0"/>
        <w:ind w:left="0" w:right="0" w:firstLine="709"/>
        <w:jc w:val="both"/>
        <w:rPr>
          <w:rFonts w:eastAsia="Arial Unicode MS"/>
          <w:sz w:val="24"/>
          <w:szCs w:val="24"/>
        </w:rPr>
      </w:pPr>
      <w:r w:rsidRPr="00C464CF">
        <w:rPr>
          <w:sz w:val="24"/>
          <w:szCs w:val="24"/>
        </w:rPr>
        <w:t xml:space="preserve"> </w:t>
      </w:r>
    </w:p>
    <w:p w:rsidR="00E67DD5" w:rsidRPr="00C464CF" w:rsidRDefault="00E67DD5" w:rsidP="00B05AC7">
      <w:pPr>
        <w:snapToGrid w:val="0"/>
        <w:rPr>
          <w:sz w:val="24"/>
          <w:szCs w:val="24"/>
        </w:rPr>
      </w:pPr>
      <w:r w:rsidRPr="00C464CF">
        <w:rPr>
          <w:b/>
          <w:sz w:val="24"/>
          <w:szCs w:val="24"/>
        </w:rPr>
        <w:t>1. Выбор группировочного признака</w:t>
      </w:r>
      <w:r w:rsidRPr="00C464CF">
        <w:rPr>
          <w:sz w:val="24"/>
          <w:szCs w:val="24"/>
        </w:rPr>
        <w:t xml:space="preserve"> – признака, по которому производится ра</w:t>
      </w:r>
      <w:r w:rsidRPr="00C464CF">
        <w:rPr>
          <w:sz w:val="24"/>
          <w:szCs w:val="24"/>
        </w:rPr>
        <w:t>з</w:t>
      </w:r>
      <w:r w:rsidRPr="00C464CF">
        <w:rPr>
          <w:sz w:val="24"/>
          <w:szCs w:val="24"/>
        </w:rPr>
        <w:t>биение совокупности на отдельные группы. В качестве признака необходимо использ</w:t>
      </w:r>
      <w:r w:rsidRPr="00C464CF">
        <w:rPr>
          <w:sz w:val="24"/>
          <w:szCs w:val="24"/>
        </w:rPr>
        <w:t>о</w:t>
      </w:r>
      <w:r w:rsidRPr="00C464CF">
        <w:rPr>
          <w:sz w:val="24"/>
          <w:szCs w:val="24"/>
        </w:rPr>
        <w:t xml:space="preserve">вать существенные обоснованные признаки. </w:t>
      </w:r>
      <w:r w:rsidRPr="00C464CF">
        <w:rPr>
          <w:i/>
          <w:iCs/>
          <w:sz w:val="24"/>
          <w:szCs w:val="24"/>
        </w:rPr>
        <w:t>Группировочный признак</w:t>
      </w:r>
      <w:r w:rsidRPr="00C464CF">
        <w:rPr>
          <w:sz w:val="24"/>
          <w:szCs w:val="24"/>
        </w:rPr>
        <w:t xml:space="preserve"> – это основание (свойство объекта) для раздел</w:t>
      </w:r>
      <w:r w:rsidRPr="00C464CF">
        <w:rPr>
          <w:sz w:val="24"/>
          <w:szCs w:val="24"/>
        </w:rPr>
        <w:t>е</w:t>
      </w:r>
      <w:r w:rsidRPr="00C464CF">
        <w:rPr>
          <w:sz w:val="24"/>
          <w:szCs w:val="24"/>
        </w:rPr>
        <w:t>ния объектов на группы.</w:t>
      </w:r>
    </w:p>
    <w:p w:rsidR="00E67DD5" w:rsidRPr="00C464CF" w:rsidRDefault="00E67DD5" w:rsidP="00B05AC7">
      <w:pPr>
        <w:pStyle w:val="a4"/>
        <w:ind w:firstLine="709"/>
        <w:rPr>
          <w:sz w:val="24"/>
          <w:szCs w:val="24"/>
        </w:rPr>
      </w:pPr>
      <w:r w:rsidRPr="00C464CF">
        <w:rPr>
          <w:sz w:val="24"/>
          <w:szCs w:val="24"/>
        </w:rPr>
        <w:t>Признаки различаются:</w:t>
      </w:r>
    </w:p>
    <w:p w:rsidR="00E67DD5" w:rsidRPr="00C464CF" w:rsidRDefault="00E67DD5" w:rsidP="00B05AC7">
      <w:pPr>
        <w:numPr>
          <w:ilvl w:val="0"/>
          <w:numId w:val="13"/>
        </w:numPr>
        <w:snapToGrid w:val="0"/>
        <w:ind w:left="0" w:firstLine="709"/>
        <w:rPr>
          <w:sz w:val="24"/>
          <w:szCs w:val="24"/>
        </w:rPr>
      </w:pPr>
      <w:r w:rsidRPr="00C464CF">
        <w:rPr>
          <w:sz w:val="24"/>
          <w:szCs w:val="24"/>
        </w:rPr>
        <w:t>по форме выражения (</w:t>
      </w:r>
      <w:r w:rsidRPr="00C464CF">
        <w:rPr>
          <w:i/>
          <w:iCs/>
          <w:sz w:val="24"/>
          <w:szCs w:val="24"/>
        </w:rPr>
        <w:t>атрибутивные</w:t>
      </w:r>
      <w:r w:rsidRPr="00C464CF">
        <w:rPr>
          <w:sz w:val="24"/>
          <w:szCs w:val="24"/>
        </w:rPr>
        <w:t xml:space="preserve"> и </w:t>
      </w:r>
      <w:r w:rsidRPr="00C464CF">
        <w:rPr>
          <w:i/>
          <w:iCs/>
          <w:sz w:val="24"/>
          <w:szCs w:val="24"/>
        </w:rPr>
        <w:t>количественные</w:t>
      </w:r>
      <w:r w:rsidRPr="00C464CF">
        <w:rPr>
          <w:sz w:val="24"/>
          <w:szCs w:val="24"/>
        </w:rPr>
        <w:t>);</w:t>
      </w:r>
    </w:p>
    <w:p w:rsidR="00E67DD5" w:rsidRPr="00C464CF" w:rsidRDefault="00E67DD5" w:rsidP="00B05AC7">
      <w:pPr>
        <w:numPr>
          <w:ilvl w:val="0"/>
          <w:numId w:val="13"/>
        </w:numPr>
        <w:snapToGrid w:val="0"/>
        <w:ind w:left="0" w:firstLine="709"/>
        <w:rPr>
          <w:sz w:val="24"/>
          <w:szCs w:val="24"/>
        </w:rPr>
      </w:pPr>
      <w:r w:rsidRPr="00C464CF">
        <w:rPr>
          <w:sz w:val="24"/>
          <w:szCs w:val="24"/>
        </w:rPr>
        <w:t>по характеру колебания (</w:t>
      </w:r>
      <w:r w:rsidRPr="00C464CF">
        <w:rPr>
          <w:i/>
          <w:iCs/>
          <w:sz w:val="24"/>
          <w:szCs w:val="24"/>
        </w:rPr>
        <w:t>альтернативные</w:t>
      </w:r>
      <w:r w:rsidRPr="00C464CF">
        <w:rPr>
          <w:sz w:val="24"/>
          <w:szCs w:val="24"/>
        </w:rPr>
        <w:t xml:space="preserve"> «да», «нет»; </w:t>
      </w:r>
      <w:r w:rsidRPr="00C464CF">
        <w:rPr>
          <w:i/>
          <w:iCs/>
          <w:sz w:val="24"/>
          <w:szCs w:val="24"/>
        </w:rPr>
        <w:t>множестве</w:t>
      </w:r>
      <w:r w:rsidRPr="00C464CF">
        <w:rPr>
          <w:i/>
          <w:iCs/>
          <w:sz w:val="24"/>
          <w:szCs w:val="24"/>
        </w:rPr>
        <w:t>н</w:t>
      </w:r>
      <w:r w:rsidRPr="00C464CF">
        <w:rPr>
          <w:i/>
          <w:iCs/>
          <w:sz w:val="24"/>
          <w:szCs w:val="24"/>
        </w:rPr>
        <w:t>ные</w:t>
      </w:r>
      <w:r w:rsidRPr="00C464CF">
        <w:rPr>
          <w:sz w:val="24"/>
          <w:szCs w:val="24"/>
        </w:rPr>
        <w:t>);</w:t>
      </w:r>
    </w:p>
    <w:p w:rsidR="00E67DD5" w:rsidRPr="00C464CF" w:rsidRDefault="00E67DD5" w:rsidP="00B05AC7">
      <w:pPr>
        <w:numPr>
          <w:ilvl w:val="0"/>
          <w:numId w:val="13"/>
        </w:numPr>
        <w:snapToGrid w:val="0"/>
        <w:ind w:left="0" w:firstLine="709"/>
        <w:rPr>
          <w:sz w:val="24"/>
          <w:szCs w:val="24"/>
        </w:rPr>
      </w:pPr>
      <w:r w:rsidRPr="00C464CF">
        <w:rPr>
          <w:sz w:val="24"/>
          <w:szCs w:val="24"/>
        </w:rPr>
        <w:t>по роли во взаимосвязи явлений (</w:t>
      </w:r>
      <w:r w:rsidRPr="00C464CF">
        <w:rPr>
          <w:i/>
          <w:iCs/>
          <w:sz w:val="24"/>
          <w:szCs w:val="24"/>
        </w:rPr>
        <w:t>результативные</w:t>
      </w:r>
      <w:r w:rsidRPr="00C464CF">
        <w:rPr>
          <w:sz w:val="24"/>
          <w:szCs w:val="24"/>
        </w:rPr>
        <w:t xml:space="preserve"> – могут меняться в завис</w:t>
      </w:r>
      <w:r w:rsidRPr="00C464CF">
        <w:rPr>
          <w:sz w:val="24"/>
          <w:szCs w:val="24"/>
        </w:rPr>
        <w:t>и</w:t>
      </w:r>
      <w:r w:rsidRPr="00C464CF">
        <w:rPr>
          <w:sz w:val="24"/>
          <w:szCs w:val="24"/>
        </w:rPr>
        <w:t xml:space="preserve">мости от ситуации и целей анализа; </w:t>
      </w:r>
      <w:r w:rsidRPr="00C464CF">
        <w:rPr>
          <w:i/>
          <w:iCs/>
          <w:sz w:val="24"/>
          <w:szCs w:val="24"/>
        </w:rPr>
        <w:t>факторные</w:t>
      </w:r>
      <w:r w:rsidRPr="00C464CF">
        <w:rPr>
          <w:sz w:val="24"/>
          <w:szCs w:val="24"/>
        </w:rPr>
        <w:t xml:space="preserve"> – воздействующие на другие признаки).</w:t>
      </w:r>
    </w:p>
    <w:p w:rsidR="00E67DD5" w:rsidRPr="00C464CF" w:rsidRDefault="00E67DD5" w:rsidP="00B05AC7">
      <w:pPr>
        <w:snapToGrid w:val="0"/>
        <w:rPr>
          <w:sz w:val="24"/>
          <w:szCs w:val="24"/>
        </w:rPr>
      </w:pPr>
      <w:r w:rsidRPr="00C464CF">
        <w:rPr>
          <w:b/>
          <w:sz w:val="24"/>
          <w:szCs w:val="24"/>
        </w:rPr>
        <w:t>2. Определение количества групп.</w:t>
      </w:r>
      <w:r w:rsidRPr="00C464CF">
        <w:rPr>
          <w:sz w:val="24"/>
          <w:szCs w:val="24"/>
        </w:rPr>
        <w:t xml:space="preserve"> Если в основание группировки положен атр</w:t>
      </w:r>
      <w:r w:rsidRPr="00C464CF">
        <w:rPr>
          <w:sz w:val="24"/>
          <w:szCs w:val="24"/>
        </w:rPr>
        <w:t>и</w:t>
      </w:r>
      <w:r w:rsidRPr="00C464CF">
        <w:rPr>
          <w:sz w:val="24"/>
          <w:szCs w:val="24"/>
        </w:rPr>
        <w:t>бутивный признак, то количество групп будет столько, сколько существует градаций (уровней) данного признака. Если основание группировки – количественный признак, то при определении количества групп в каждом конкретном случае следует исходить не только из степени колеблемости признака, но и из особенностей объекта и цели исслед</w:t>
      </w:r>
      <w:r w:rsidRPr="00C464CF">
        <w:rPr>
          <w:sz w:val="24"/>
          <w:szCs w:val="24"/>
        </w:rPr>
        <w:t>о</w:t>
      </w:r>
      <w:r w:rsidRPr="00C464CF">
        <w:rPr>
          <w:sz w:val="24"/>
          <w:szCs w:val="24"/>
        </w:rPr>
        <w:t>вания.</w:t>
      </w:r>
    </w:p>
    <w:p w:rsidR="00E67DD5" w:rsidRPr="00C464CF" w:rsidRDefault="00E67DD5" w:rsidP="009459F0">
      <w:pPr>
        <w:snapToGrid w:val="0"/>
        <w:rPr>
          <w:sz w:val="24"/>
          <w:szCs w:val="24"/>
        </w:rPr>
      </w:pPr>
      <w:r w:rsidRPr="00C464CF">
        <w:rPr>
          <w:sz w:val="24"/>
          <w:szCs w:val="24"/>
        </w:rPr>
        <w:lastRenderedPageBreak/>
        <w:t>Если совокупность состоит из большого числа единиц и распределение единиц по групп</w:t>
      </w:r>
      <w:r w:rsidRPr="00C464CF">
        <w:rPr>
          <w:sz w:val="24"/>
          <w:szCs w:val="24"/>
        </w:rPr>
        <w:t>и</w:t>
      </w:r>
      <w:r w:rsidRPr="00C464CF">
        <w:rPr>
          <w:sz w:val="24"/>
          <w:szCs w:val="24"/>
        </w:rPr>
        <w:t>ровочному признаку близко к нормальному, для определения количества групп (</w:t>
      </w:r>
      <w:r w:rsidRPr="00C464CF">
        <w:rPr>
          <w:i/>
          <w:iCs/>
          <w:sz w:val="24"/>
          <w:szCs w:val="24"/>
          <w:lang w:val="en-US"/>
        </w:rPr>
        <w:t>m</w:t>
      </w:r>
      <w:r w:rsidRPr="00C464CF">
        <w:rPr>
          <w:sz w:val="24"/>
          <w:szCs w:val="24"/>
        </w:rPr>
        <w:t>) используют фо</w:t>
      </w:r>
      <w:r w:rsidRPr="00C464CF">
        <w:rPr>
          <w:sz w:val="24"/>
          <w:szCs w:val="24"/>
        </w:rPr>
        <w:t>р</w:t>
      </w:r>
      <w:r w:rsidRPr="00C464CF">
        <w:rPr>
          <w:sz w:val="24"/>
          <w:szCs w:val="24"/>
        </w:rPr>
        <w:t xml:space="preserve">мулу Стерджесса: </w:t>
      </w:r>
    </w:p>
    <w:p w:rsidR="00E67DD5" w:rsidRPr="00E67DD5" w:rsidRDefault="00E67DD5" w:rsidP="00592C17">
      <w:pPr>
        <w:pStyle w:val="a5"/>
        <w:ind w:firstLine="709"/>
        <w:jc w:val="center"/>
        <w:rPr>
          <w:sz w:val="24"/>
          <w:szCs w:val="24"/>
          <w:lang w:val="ru-RU"/>
        </w:rPr>
      </w:pPr>
      <w:r w:rsidRPr="00C464CF">
        <w:rPr>
          <w:i/>
          <w:iCs/>
          <w:sz w:val="24"/>
          <w:szCs w:val="24"/>
        </w:rPr>
        <w:t>m</w:t>
      </w:r>
      <w:r w:rsidRPr="00E67DD5">
        <w:rPr>
          <w:sz w:val="24"/>
          <w:szCs w:val="24"/>
          <w:lang w:val="ru-RU"/>
        </w:rPr>
        <w:t xml:space="preserve"> = 1+3,322·</w:t>
      </w:r>
      <w:r w:rsidRPr="00C464CF">
        <w:rPr>
          <w:sz w:val="24"/>
          <w:szCs w:val="24"/>
        </w:rPr>
        <w:t>lg</w:t>
      </w:r>
      <w:r w:rsidRPr="00E67DD5">
        <w:rPr>
          <w:sz w:val="24"/>
          <w:szCs w:val="24"/>
          <w:lang w:val="ru-RU"/>
        </w:rPr>
        <w:t xml:space="preserve"> </w:t>
      </w:r>
      <w:r w:rsidRPr="00C464CF">
        <w:rPr>
          <w:i/>
          <w:iCs/>
          <w:sz w:val="24"/>
          <w:szCs w:val="24"/>
        </w:rPr>
        <w:t>N</w: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7D1083">
        <w:rPr>
          <w:sz w:val="24"/>
          <w:szCs w:val="24"/>
          <w:lang w:val="ru-RU"/>
        </w:rPr>
        <w:t>1</w:t>
      </w:r>
      <w:r w:rsidRPr="00E67DD5">
        <w:rPr>
          <w:sz w:val="24"/>
          <w:szCs w:val="24"/>
          <w:lang w:val="ru-RU"/>
        </w:rPr>
        <w:t>.1)</w:t>
      </w:r>
    </w:p>
    <w:p w:rsidR="00E67DD5" w:rsidRPr="00C464CF" w:rsidRDefault="00E67DD5" w:rsidP="009459F0">
      <w:pPr>
        <w:snapToGrid w:val="0"/>
        <w:rPr>
          <w:sz w:val="24"/>
          <w:szCs w:val="24"/>
        </w:rPr>
      </w:pPr>
      <w:r w:rsidRPr="00C464CF">
        <w:rPr>
          <w:sz w:val="24"/>
          <w:szCs w:val="24"/>
        </w:rPr>
        <w:t>где</w:t>
      </w:r>
      <w:r w:rsidRPr="00C464CF">
        <w:rPr>
          <w:sz w:val="24"/>
          <w:szCs w:val="24"/>
        </w:rPr>
        <w:tab/>
      </w:r>
      <w:r w:rsidRPr="00C464CF">
        <w:rPr>
          <w:i/>
          <w:iCs/>
          <w:sz w:val="24"/>
          <w:szCs w:val="24"/>
          <w:lang w:val="en-US"/>
        </w:rPr>
        <w:t>N</w:t>
      </w:r>
      <w:r w:rsidRPr="00C464CF">
        <w:rPr>
          <w:sz w:val="24"/>
          <w:szCs w:val="24"/>
        </w:rPr>
        <w:t xml:space="preserve"> – численность единиц совокупности.</w:t>
      </w:r>
    </w:p>
    <w:p w:rsidR="00592C17" w:rsidRDefault="00674CCC" w:rsidP="00592C17">
      <w:pPr>
        <w:pStyle w:val="a8"/>
        <w:spacing w:before="0" w:after="0"/>
        <w:rPr>
          <w:sz w:val="24"/>
          <w:szCs w:val="24"/>
        </w:rPr>
      </w:pPr>
      <w:r>
        <w:rPr>
          <w:sz w:val="24"/>
          <w:szCs w:val="24"/>
        </w:rPr>
        <w:t xml:space="preserve">   </w:t>
      </w:r>
      <w:r w:rsidR="00266D7D">
        <w:rPr>
          <w:sz w:val="24"/>
          <w:szCs w:val="24"/>
        </w:rPr>
        <w:t xml:space="preserve">                      </w:t>
      </w:r>
      <w:r w:rsidR="00592C17">
        <w:rPr>
          <w:sz w:val="24"/>
          <w:szCs w:val="24"/>
        </w:rPr>
        <w:t xml:space="preserve">                                                      </w:t>
      </w:r>
      <w:r w:rsidR="00266D7D">
        <w:rPr>
          <w:sz w:val="24"/>
          <w:szCs w:val="24"/>
        </w:rPr>
        <w:t xml:space="preserve">Таблица 1.4 </w:t>
      </w:r>
    </w:p>
    <w:p w:rsidR="00266D7D" w:rsidRPr="00C464CF" w:rsidRDefault="00266D7D" w:rsidP="00592C17">
      <w:pPr>
        <w:pStyle w:val="a8"/>
        <w:spacing w:before="0" w:after="0"/>
        <w:jc w:val="center"/>
        <w:rPr>
          <w:sz w:val="24"/>
          <w:szCs w:val="24"/>
        </w:rPr>
      </w:pPr>
      <w:r w:rsidRPr="00C464CF">
        <w:rPr>
          <w:sz w:val="24"/>
          <w:szCs w:val="24"/>
        </w:rPr>
        <w:t>Номограмма по формуле Стерджесса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6"/>
        <w:gridCol w:w="1021"/>
        <w:gridCol w:w="1021"/>
        <w:gridCol w:w="1021"/>
        <w:gridCol w:w="1191"/>
        <w:gridCol w:w="1252"/>
        <w:gridCol w:w="1252"/>
        <w:gridCol w:w="1423"/>
      </w:tblGrid>
      <w:tr w:rsidR="00266D7D" w:rsidRPr="00C464CF">
        <w:trPr>
          <w:trHeight w:val="454"/>
          <w:jc w:val="center"/>
        </w:trPr>
        <w:tc>
          <w:tcPr>
            <w:tcW w:w="536"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jc w:val="left"/>
              <w:rPr>
                <w:i/>
                <w:iCs/>
                <w:sz w:val="24"/>
                <w:szCs w:val="24"/>
              </w:rPr>
            </w:pPr>
            <w:r w:rsidRPr="00C464CF">
              <w:rPr>
                <w:i/>
                <w:iCs/>
                <w:sz w:val="24"/>
                <w:szCs w:val="24"/>
                <w:lang w:val="en-US"/>
              </w:rPr>
              <w:t>N</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15</w:t>
            </w:r>
            <w:r w:rsidRPr="00C464CF">
              <w:rPr>
                <w:sz w:val="24"/>
                <w:szCs w:val="24"/>
              </w:rPr>
              <w:sym w:font="Symbol" w:char="00B8"/>
            </w:r>
            <w:r w:rsidRPr="00C464CF">
              <w:rPr>
                <w:sz w:val="24"/>
                <w:szCs w:val="24"/>
              </w:rPr>
              <w:t>24</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25</w:t>
            </w:r>
            <w:r w:rsidRPr="00C464CF">
              <w:rPr>
                <w:sz w:val="24"/>
                <w:szCs w:val="24"/>
              </w:rPr>
              <w:sym w:font="Symbol" w:char="00B8"/>
            </w:r>
            <w:r w:rsidRPr="00C464CF">
              <w:rPr>
                <w:sz w:val="24"/>
                <w:szCs w:val="24"/>
              </w:rPr>
              <w:t>44</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45</w:t>
            </w:r>
            <w:r w:rsidRPr="00C464CF">
              <w:rPr>
                <w:sz w:val="24"/>
                <w:szCs w:val="24"/>
              </w:rPr>
              <w:sym w:font="Symbol" w:char="00B8"/>
            </w:r>
            <w:r w:rsidRPr="00C464CF">
              <w:rPr>
                <w:sz w:val="24"/>
                <w:szCs w:val="24"/>
              </w:rPr>
              <w:t>89</w:t>
            </w:r>
          </w:p>
        </w:tc>
        <w:tc>
          <w:tcPr>
            <w:tcW w:w="119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90</w:t>
            </w:r>
            <w:r w:rsidRPr="00C464CF">
              <w:rPr>
                <w:sz w:val="24"/>
                <w:szCs w:val="24"/>
              </w:rPr>
              <w:sym w:font="Symbol" w:char="00B8"/>
            </w:r>
            <w:r w:rsidRPr="00C464CF">
              <w:rPr>
                <w:sz w:val="24"/>
                <w:szCs w:val="24"/>
              </w:rPr>
              <w:t>179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180</w:t>
            </w:r>
            <w:r w:rsidRPr="00C464CF">
              <w:rPr>
                <w:sz w:val="24"/>
                <w:szCs w:val="24"/>
              </w:rPr>
              <w:sym w:font="Symbol" w:char="00B8"/>
            </w:r>
            <w:r w:rsidRPr="00C464CF">
              <w:rPr>
                <w:sz w:val="24"/>
                <w:szCs w:val="24"/>
              </w:rPr>
              <w:t>359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360</w:t>
            </w:r>
            <w:r w:rsidRPr="00C464CF">
              <w:rPr>
                <w:sz w:val="24"/>
                <w:szCs w:val="24"/>
              </w:rPr>
              <w:sym w:font="Symbol" w:char="00B8"/>
            </w:r>
            <w:r w:rsidRPr="00C464CF">
              <w:rPr>
                <w:sz w:val="24"/>
                <w:szCs w:val="24"/>
              </w:rPr>
              <w:t>719</w:t>
            </w:r>
          </w:p>
        </w:tc>
        <w:tc>
          <w:tcPr>
            <w:tcW w:w="1423"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720</w:t>
            </w:r>
            <w:r w:rsidRPr="00C464CF">
              <w:rPr>
                <w:sz w:val="24"/>
                <w:szCs w:val="24"/>
              </w:rPr>
              <w:sym w:font="Symbol" w:char="00B8"/>
            </w:r>
            <w:r w:rsidRPr="00C464CF">
              <w:rPr>
                <w:sz w:val="24"/>
                <w:szCs w:val="24"/>
              </w:rPr>
              <w:t>1489</w:t>
            </w:r>
          </w:p>
        </w:tc>
      </w:tr>
      <w:tr w:rsidR="00266D7D" w:rsidRPr="00C464CF">
        <w:trPr>
          <w:trHeight w:val="454"/>
          <w:jc w:val="center"/>
        </w:trPr>
        <w:tc>
          <w:tcPr>
            <w:tcW w:w="536"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jc w:val="left"/>
              <w:rPr>
                <w:i/>
                <w:iCs/>
                <w:sz w:val="24"/>
                <w:szCs w:val="24"/>
              </w:rPr>
            </w:pPr>
            <w:r w:rsidRPr="00C464CF">
              <w:rPr>
                <w:i/>
                <w:iCs/>
                <w:sz w:val="24"/>
                <w:szCs w:val="24"/>
                <w:lang w:val="en-US"/>
              </w:rPr>
              <w:t>m</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7</w:t>
            </w:r>
          </w:p>
        </w:tc>
        <w:tc>
          <w:tcPr>
            <w:tcW w:w="119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8</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10</w:t>
            </w:r>
          </w:p>
        </w:tc>
        <w:tc>
          <w:tcPr>
            <w:tcW w:w="1423"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11</w:t>
            </w:r>
          </w:p>
        </w:tc>
      </w:tr>
    </w:tbl>
    <w:p w:rsidR="00E67DD5" w:rsidRPr="00C464CF" w:rsidRDefault="00E67DD5" w:rsidP="009459F0">
      <w:pPr>
        <w:snapToGrid w:val="0"/>
        <w:rPr>
          <w:sz w:val="24"/>
          <w:szCs w:val="24"/>
        </w:rPr>
      </w:pPr>
    </w:p>
    <w:p w:rsidR="00E67DD5" w:rsidRPr="00C464CF" w:rsidRDefault="00E67DD5" w:rsidP="009459F0">
      <w:pPr>
        <w:snapToGrid w:val="0"/>
        <w:rPr>
          <w:sz w:val="24"/>
          <w:szCs w:val="24"/>
        </w:rPr>
      </w:pPr>
    </w:p>
    <w:p w:rsidR="00E67DD5" w:rsidRPr="00C464CF" w:rsidRDefault="00E67DD5" w:rsidP="009459F0">
      <w:pPr>
        <w:snapToGrid w:val="0"/>
        <w:rPr>
          <w:sz w:val="24"/>
          <w:szCs w:val="24"/>
        </w:rPr>
      </w:pPr>
      <w:r w:rsidRPr="00C464CF">
        <w:rPr>
          <w:b/>
          <w:bCs/>
          <w:sz w:val="24"/>
          <w:szCs w:val="24"/>
        </w:rPr>
        <w:t xml:space="preserve">3. Определение </w:t>
      </w:r>
      <w:r w:rsidRPr="00C464CF">
        <w:rPr>
          <w:b/>
          <w:sz w:val="24"/>
          <w:szCs w:val="24"/>
        </w:rPr>
        <w:t>интервала группировки</w:t>
      </w:r>
      <w:r w:rsidRPr="00C464CF">
        <w:rPr>
          <w:sz w:val="24"/>
          <w:szCs w:val="24"/>
        </w:rPr>
        <w:t xml:space="preserve">. </w:t>
      </w:r>
      <w:r w:rsidRPr="00C464CF">
        <w:rPr>
          <w:i/>
          <w:sz w:val="24"/>
          <w:szCs w:val="24"/>
        </w:rPr>
        <w:t>Интервал</w:t>
      </w:r>
      <w:r w:rsidRPr="00C464CF">
        <w:rPr>
          <w:sz w:val="24"/>
          <w:szCs w:val="24"/>
        </w:rPr>
        <w:t xml:space="preserve"> – это значение варьирующего пр</w:t>
      </w:r>
      <w:r w:rsidRPr="00C464CF">
        <w:rPr>
          <w:sz w:val="24"/>
          <w:szCs w:val="24"/>
        </w:rPr>
        <w:t>и</w:t>
      </w:r>
      <w:r w:rsidRPr="00C464CF">
        <w:rPr>
          <w:sz w:val="24"/>
          <w:szCs w:val="24"/>
        </w:rPr>
        <w:t xml:space="preserve">знака, лежащее в определенных границах. </w:t>
      </w:r>
    </w:p>
    <w:p w:rsidR="00E67DD5" w:rsidRPr="00C464CF" w:rsidRDefault="00E67DD5" w:rsidP="009459F0">
      <w:pPr>
        <w:snapToGrid w:val="0"/>
        <w:rPr>
          <w:sz w:val="24"/>
          <w:szCs w:val="24"/>
        </w:rPr>
      </w:pPr>
      <w:r w:rsidRPr="00C464CF">
        <w:rPr>
          <w:sz w:val="24"/>
          <w:szCs w:val="24"/>
        </w:rPr>
        <w:t>Если вариация признака происходит в сравнительно узких границах и распредел</w:t>
      </w:r>
      <w:r w:rsidRPr="00C464CF">
        <w:rPr>
          <w:sz w:val="24"/>
          <w:szCs w:val="24"/>
        </w:rPr>
        <w:t>е</w:t>
      </w:r>
      <w:r w:rsidRPr="00C464CF">
        <w:rPr>
          <w:sz w:val="24"/>
          <w:szCs w:val="24"/>
        </w:rPr>
        <w:t>ние н</w:t>
      </w:r>
      <w:r w:rsidRPr="00C464CF">
        <w:rPr>
          <w:sz w:val="24"/>
          <w:szCs w:val="24"/>
        </w:rPr>
        <w:t>о</w:t>
      </w:r>
      <w:r w:rsidRPr="00C464CF">
        <w:rPr>
          <w:sz w:val="24"/>
          <w:szCs w:val="24"/>
        </w:rPr>
        <w:t xml:space="preserve">сит равномерный характер, то строят группировку с </w:t>
      </w:r>
      <w:r w:rsidRPr="00C464CF">
        <w:rPr>
          <w:b/>
          <w:sz w:val="24"/>
          <w:szCs w:val="24"/>
        </w:rPr>
        <w:t>равными интервалами</w:t>
      </w:r>
      <w:r w:rsidRPr="00C464CF">
        <w:rPr>
          <w:sz w:val="24"/>
          <w:szCs w:val="24"/>
        </w:rPr>
        <w:t>:</w:t>
      </w:r>
    </w:p>
    <w:p w:rsidR="00E67DD5" w:rsidRPr="00E67DD5" w:rsidRDefault="00FB4D88" w:rsidP="00266D7D">
      <w:pPr>
        <w:pStyle w:val="a5"/>
        <w:spacing w:before="40" w:after="0"/>
        <w:ind w:firstLine="709"/>
        <w:jc w:val="center"/>
        <w:rPr>
          <w:iCs/>
          <w:sz w:val="24"/>
          <w:szCs w:val="24"/>
          <w:lang w:val="ru-RU"/>
        </w:rPr>
      </w:pPr>
      <w:r w:rsidRPr="00FB4D88">
        <w:rPr>
          <w:i/>
          <w:iCs/>
          <w:position w:val="-24"/>
          <w:sz w:val="24"/>
          <w:szCs w:val="24"/>
        </w:rPr>
        <w:object w:dxaOrig="16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9.25pt" o:ole="">
            <v:imagedata r:id="rId8" o:title=""/>
          </v:shape>
          <o:OLEObject Type="Embed" ProgID="Equation.3" ShapeID="_x0000_i1025" DrawAspect="Content" ObjectID="_1651934981" r:id="rId9"/>
        </w:object>
      </w:r>
      <w:r w:rsidR="00E67DD5" w:rsidRPr="00E67DD5">
        <w:rPr>
          <w:iCs/>
          <w:sz w:val="24"/>
          <w:szCs w:val="24"/>
          <w:lang w:val="ru-RU"/>
        </w:rPr>
        <w:t>,</w:t>
      </w:r>
      <w:r w:rsidR="00E67DD5" w:rsidRPr="00E67DD5">
        <w:rPr>
          <w:sz w:val="24"/>
          <w:szCs w:val="24"/>
          <w:lang w:val="ru-RU"/>
        </w:rPr>
        <w:tab/>
      </w:r>
      <w:r w:rsidR="00E67DD5" w:rsidRPr="00E67DD5">
        <w:rPr>
          <w:sz w:val="24"/>
          <w:szCs w:val="24"/>
          <w:lang w:val="ru-RU"/>
        </w:rPr>
        <w:tab/>
      </w:r>
      <w:r w:rsidR="00E67DD5" w:rsidRPr="00E67DD5">
        <w:rPr>
          <w:sz w:val="24"/>
          <w:szCs w:val="24"/>
          <w:lang w:val="ru-RU"/>
        </w:rPr>
        <w:tab/>
      </w:r>
      <w:r w:rsidR="00E67DD5" w:rsidRPr="00E67DD5">
        <w:rPr>
          <w:sz w:val="24"/>
          <w:szCs w:val="24"/>
          <w:lang w:val="ru-RU"/>
        </w:rPr>
        <w:tab/>
      </w:r>
      <w:r w:rsidR="00E67DD5" w:rsidRPr="00E67DD5">
        <w:rPr>
          <w:sz w:val="24"/>
          <w:szCs w:val="24"/>
          <w:lang w:val="ru-RU"/>
        </w:rPr>
        <w:tab/>
        <w:t>(</w:t>
      </w:r>
      <w:r w:rsidR="007D1083">
        <w:rPr>
          <w:sz w:val="24"/>
          <w:szCs w:val="24"/>
          <w:lang w:val="ru-RU"/>
        </w:rPr>
        <w:t>1</w:t>
      </w:r>
      <w:r w:rsidR="00E67DD5" w:rsidRPr="00E67DD5">
        <w:rPr>
          <w:sz w:val="24"/>
          <w:szCs w:val="24"/>
          <w:lang w:val="ru-RU"/>
        </w:rPr>
        <w:t>.2)</w:t>
      </w:r>
    </w:p>
    <w:p w:rsidR="00E67DD5" w:rsidRPr="00C464CF" w:rsidRDefault="00E67DD5" w:rsidP="009459F0">
      <w:pPr>
        <w:snapToGrid w:val="0"/>
        <w:rPr>
          <w:sz w:val="24"/>
          <w:szCs w:val="24"/>
        </w:rPr>
      </w:pPr>
      <w:r w:rsidRPr="00C464CF">
        <w:rPr>
          <w:sz w:val="24"/>
          <w:szCs w:val="24"/>
        </w:rPr>
        <w:t>где</w:t>
      </w:r>
      <w:r w:rsidRPr="00C464CF">
        <w:rPr>
          <w:sz w:val="24"/>
          <w:szCs w:val="24"/>
        </w:rPr>
        <w:tab/>
      </w:r>
      <w:r w:rsidRPr="00C464CF">
        <w:rPr>
          <w:i/>
          <w:iCs/>
          <w:sz w:val="24"/>
          <w:szCs w:val="24"/>
          <w:lang w:val="en-US"/>
        </w:rPr>
        <w:t>h</w:t>
      </w:r>
      <w:r w:rsidRPr="00C464CF">
        <w:rPr>
          <w:sz w:val="24"/>
          <w:szCs w:val="24"/>
        </w:rPr>
        <w:t xml:space="preserve">  – величина интервала;</w:t>
      </w:r>
    </w:p>
    <w:p w:rsidR="00E67DD5" w:rsidRPr="00C464CF" w:rsidRDefault="00E67DD5" w:rsidP="009459F0">
      <w:pPr>
        <w:snapToGrid w:val="0"/>
        <w:rPr>
          <w:sz w:val="24"/>
          <w:szCs w:val="24"/>
        </w:rPr>
      </w:pPr>
      <w:r w:rsidRPr="00C464CF">
        <w:rPr>
          <w:sz w:val="24"/>
          <w:szCs w:val="24"/>
        </w:rPr>
        <w:tab/>
      </w:r>
      <w:r w:rsidRPr="00C464CF">
        <w:rPr>
          <w:sz w:val="24"/>
          <w:szCs w:val="24"/>
          <w:lang w:val="en-US"/>
        </w:rPr>
        <w:t>x</w:t>
      </w:r>
      <w:r w:rsidRPr="00C464CF">
        <w:rPr>
          <w:sz w:val="24"/>
          <w:szCs w:val="24"/>
          <w:vertAlign w:val="subscript"/>
          <w:lang w:val="en-US"/>
        </w:rPr>
        <w:t>max</w:t>
      </w:r>
      <w:r w:rsidRPr="00C464CF">
        <w:rPr>
          <w:sz w:val="24"/>
          <w:szCs w:val="24"/>
        </w:rPr>
        <w:t xml:space="preserve">, </w:t>
      </w:r>
      <w:r w:rsidRPr="00C464CF">
        <w:rPr>
          <w:sz w:val="24"/>
          <w:szCs w:val="24"/>
          <w:lang w:val="en-US"/>
        </w:rPr>
        <w:t>x</w:t>
      </w:r>
      <w:r w:rsidRPr="00C464CF">
        <w:rPr>
          <w:sz w:val="24"/>
          <w:szCs w:val="24"/>
          <w:vertAlign w:val="subscript"/>
          <w:lang w:val="en-US"/>
        </w:rPr>
        <w:t>min</w:t>
      </w:r>
      <w:r w:rsidRPr="00C464CF">
        <w:rPr>
          <w:sz w:val="24"/>
          <w:szCs w:val="24"/>
        </w:rPr>
        <w:t xml:space="preserve"> – максимальное и минимальное значения группировочного призн</w:t>
      </w:r>
      <w:r w:rsidRPr="00C464CF">
        <w:rPr>
          <w:sz w:val="24"/>
          <w:szCs w:val="24"/>
        </w:rPr>
        <w:t>а</w:t>
      </w:r>
      <w:r w:rsidRPr="00C464CF">
        <w:rPr>
          <w:sz w:val="24"/>
          <w:szCs w:val="24"/>
        </w:rPr>
        <w:t>ка в совоку</w:t>
      </w:r>
      <w:r w:rsidRPr="00C464CF">
        <w:rPr>
          <w:sz w:val="24"/>
          <w:szCs w:val="24"/>
        </w:rPr>
        <w:t>п</w:t>
      </w:r>
      <w:r w:rsidRPr="00C464CF">
        <w:rPr>
          <w:sz w:val="24"/>
          <w:szCs w:val="24"/>
        </w:rPr>
        <w:t>ности;</w:t>
      </w:r>
    </w:p>
    <w:p w:rsidR="00E67DD5" w:rsidRPr="00C464CF" w:rsidRDefault="00E67DD5" w:rsidP="009459F0">
      <w:pPr>
        <w:snapToGrid w:val="0"/>
        <w:rPr>
          <w:sz w:val="24"/>
          <w:szCs w:val="24"/>
        </w:rPr>
      </w:pPr>
      <w:r w:rsidRPr="00C464CF">
        <w:rPr>
          <w:sz w:val="24"/>
          <w:szCs w:val="24"/>
        </w:rPr>
        <w:tab/>
      </w:r>
      <w:r w:rsidRPr="00C464CF">
        <w:rPr>
          <w:i/>
          <w:iCs/>
          <w:sz w:val="24"/>
          <w:szCs w:val="24"/>
          <w:lang w:val="en-US"/>
        </w:rPr>
        <w:t>m</w:t>
      </w:r>
      <w:r w:rsidRPr="00C464CF">
        <w:rPr>
          <w:iCs/>
          <w:sz w:val="24"/>
          <w:szCs w:val="24"/>
        </w:rPr>
        <w:t xml:space="preserve">  </w:t>
      </w:r>
      <w:r w:rsidRPr="00C464CF">
        <w:rPr>
          <w:sz w:val="24"/>
          <w:szCs w:val="24"/>
        </w:rPr>
        <w:t>– число групп.</w:t>
      </w:r>
    </w:p>
    <w:p w:rsidR="00E67DD5" w:rsidRPr="00C464CF" w:rsidRDefault="00E67DD5" w:rsidP="009459F0">
      <w:pPr>
        <w:snapToGrid w:val="0"/>
        <w:rPr>
          <w:sz w:val="24"/>
          <w:szCs w:val="24"/>
        </w:rPr>
      </w:pPr>
    </w:p>
    <w:p w:rsidR="00E67DD5" w:rsidRPr="00C464CF" w:rsidRDefault="00E67DD5" w:rsidP="009459F0">
      <w:pPr>
        <w:snapToGrid w:val="0"/>
        <w:rPr>
          <w:sz w:val="24"/>
          <w:szCs w:val="24"/>
        </w:rPr>
      </w:pPr>
      <w:r w:rsidRPr="00C464CF">
        <w:rPr>
          <w:sz w:val="24"/>
          <w:szCs w:val="24"/>
        </w:rPr>
        <w:t>Величина интервала округляется до ближайшего целого числа, или же кратного 10, 50, 100.</w:t>
      </w:r>
    </w:p>
    <w:p w:rsidR="00E67DD5" w:rsidRPr="00C464CF" w:rsidRDefault="00E67DD5" w:rsidP="009459F0">
      <w:pPr>
        <w:snapToGrid w:val="0"/>
        <w:rPr>
          <w:sz w:val="24"/>
          <w:szCs w:val="24"/>
        </w:rPr>
      </w:pPr>
      <w:r w:rsidRPr="00C464CF">
        <w:rPr>
          <w:sz w:val="24"/>
          <w:szCs w:val="24"/>
        </w:rPr>
        <w:t xml:space="preserve">Возможны и другие варианты </w:t>
      </w:r>
      <w:r w:rsidRPr="00C464CF">
        <w:rPr>
          <w:bCs/>
          <w:sz w:val="24"/>
          <w:szCs w:val="24"/>
        </w:rPr>
        <w:t xml:space="preserve">определения </w:t>
      </w:r>
      <w:r w:rsidRPr="00C464CF">
        <w:rPr>
          <w:sz w:val="24"/>
          <w:szCs w:val="24"/>
        </w:rPr>
        <w:t>интервала группировки.</w:t>
      </w:r>
    </w:p>
    <w:p w:rsidR="00E67DD5" w:rsidRPr="00C464CF" w:rsidRDefault="00E67DD5" w:rsidP="009459F0">
      <w:pPr>
        <w:snapToGrid w:val="0"/>
        <w:rPr>
          <w:sz w:val="24"/>
          <w:szCs w:val="24"/>
        </w:rPr>
      </w:pPr>
    </w:p>
    <w:p w:rsidR="00E67DD5" w:rsidRPr="00C464CF" w:rsidRDefault="00E67DD5" w:rsidP="009459F0">
      <w:pPr>
        <w:pStyle w:val="a3"/>
        <w:jc w:val="both"/>
        <w:rPr>
          <w:sz w:val="24"/>
          <w:szCs w:val="24"/>
        </w:rPr>
      </w:pPr>
      <w:r w:rsidRPr="00C464CF">
        <w:rPr>
          <w:sz w:val="24"/>
          <w:szCs w:val="24"/>
        </w:rPr>
        <w:t xml:space="preserve">Интервалы могут быть двух видов: </w:t>
      </w:r>
    </w:p>
    <w:p w:rsidR="00E67DD5" w:rsidRPr="00C464CF" w:rsidRDefault="00E67DD5" w:rsidP="00933CF4">
      <w:pPr>
        <w:pStyle w:val="a3"/>
        <w:numPr>
          <w:ilvl w:val="0"/>
          <w:numId w:val="14"/>
        </w:numPr>
        <w:ind w:firstLine="709"/>
        <w:jc w:val="both"/>
        <w:rPr>
          <w:sz w:val="24"/>
          <w:szCs w:val="24"/>
        </w:rPr>
      </w:pPr>
      <w:r w:rsidRPr="00C464CF">
        <w:rPr>
          <w:i/>
          <w:iCs/>
          <w:sz w:val="24"/>
          <w:szCs w:val="24"/>
        </w:rPr>
        <w:t>закрытыми</w:t>
      </w:r>
      <w:r w:rsidRPr="00C464CF">
        <w:rPr>
          <w:sz w:val="24"/>
          <w:szCs w:val="24"/>
        </w:rPr>
        <w:t>, когда у интервала указаны обе границы;</w:t>
      </w:r>
    </w:p>
    <w:p w:rsidR="00266D7D" w:rsidRDefault="00E67DD5" w:rsidP="00933CF4">
      <w:pPr>
        <w:pStyle w:val="a3"/>
        <w:numPr>
          <w:ilvl w:val="0"/>
          <w:numId w:val="14"/>
        </w:numPr>
        <w:ind w:firstLine="709"/>
        <w:jc w:val="both"/>
        <w:rPr>
          <w:sz w:val="24"/>
          <w:szCs w:val="24"/>
        </w:rPr>
      </w:pPr>
      <w:r w:rsidRPr="00C464CF">
        <w:rPr>
          <w:i/>
          <w:iCs/>
          <w:sz w:val="24"/>
          <w:szCs w:val="24"/>
        </w:rPr>
        <w:t>открытыми</w:t>
      </w:r>
      <w:r w:rsidRPr="00C464CF">
        <w:rPr>
          <w:sz w:val="24"/>
          <w:szCs w:val="24"/>
        </w:rPr>
        <w:t>, когда у первого интерва</w:t>
      </w:r>
      <w:r w:rsidR="00266D7D">
        <w:rPr>
          <w:sz w:val="24"/>
          <w:szCs w:val="24"/>
        </w:rPr>
        <w:t xml:space="preserve">ла указана верхняя граница, а у </w:t>
      </w:r>
    </w:p>
    <w:p w:rsidR="00E67DD5" w:rsidRPr="00C464CF" w:rsidRDefault="00E67DD5" w:rsidP="00266D7D">
      <w:pPr>
        <w:pStyle w:val="a3"/>
        <w:ind w:firstLine="0"/>
        <w:jc w:val="both"/>
        <w:rPr>
          <w:sz w:val="24"/>
          <w:szCs w:val="24"/>
        </w:rPr>
      </w:pPr>
      <w:r w:rsidRPr="00C464CF">
        <w:rPr>
          <w:sz w:val="24"/>
          <w:szCs w:val="24"/>
        </w:rPr>
        <w:t>последнего – нижняя (например, в таблице 2.3, 1-я группа населения по размеру средн</w:t>
      </w:r>
      <w:r w:rsidRPr="00C464CF">
        <w:rPr>
          <w:sz w:val="24"/>
          <w:szCs w:val="24"/>
        </w:rPr>
        <w:t>е</w:t>
      </w:r>
      <w:r w:rsidRPr="00C464CF">
        <w:rPr>
          <w:sz w:val="24"/>
          <w:szCs w:val="24"/>
        </w:rPr>
        <w:t>душевого дохода – до 1000 руб.; последняя – 10000 и более).</w:t>
      </w:r>
    </w:p>
    <w:p w:rsidR="00E67DD5" w:rsidRDefault="00E67DD5" w:rsidP="009459F0">
      <w:pPr>
        <w:snapToGrid w:val="0"/>
        <w:rPr>
          <w:sz w:val="24"/>
          <w:szCs w:val="24"/>
        </w:rPr>
      </w:pPr>
    </w:p>
    <w:p w:rsidR="00E67DD5" w:rsidRPr="00C464CF" w:rsidRDefault="00E67DD5" w:rsidP="009459F0">
      <w:pPr>
        <w:snapToGrid w:val="0"/>
        <w:rPr>
          <w:sz w:val="24"/>
          <w:szCs w:val="24"/>
        </w:rPr>
      </w:pPr>
      <w:r w:rsidRPr="00C464CF">
        <w:rPr>
          <w:sz w:val="24"/>
          <w:szCs w:val="24"/>
        </w:rPr>
        <w:t>Возможно построение вторичных группировок. Основные задачи, вторичной гру</w:t>
      </w:r>
      <w:r w:rsidRPr="00C464CF">
        <w:rPr>
          <w:sz w:val="24"/>
          <w:szCs w:val="24"/>
        </w:rPr>
        <w:t>п</w:t>
      </w:r>
      <w:r w:rsidRPr="00C464CF">
        <w:rPr>
          <w:sz w:val="24"/>
          <w:szCs w:val="24"/>
        </w:rPr>
        <w:t>пировки:</w:t>
      </w:r>
    </w:p>
    <w:p w:rsidR="00E67DD5" w:rsidRPr="00C464CF" w:rsidRDefault="00E67DD5" w:rsidP="00933CF4">
      <w:pPr>
        <w:numPr>
          <w:ilvl w:val="0"/>
          <w:numId w:val="15"/>
        </w:numPr>
        <w:snapToGrid w:val="0"/>
        <w:ind w:firstLine="709"/>
        <w:rPr>
          <w:sz w:val="24"/>
          <w:szCs w:val="24"/>
        </w:rPr>
      </w:pPr>
      <w:r w:rsidRPr="00C464CF">
        <w:rPr>
          <w:sz w:val="24"/>
          <w:szCs w:val="24"/>
        </w:rPr>
        <w:t>приведение данных к сопоставимым результатам;</w:t>
      </w:r>
    </w:p>
    <w:p w:rsidR="00E67DD5" w:rsidRPr="00C464CF" w:rsidRDefault="00E67DD5" w:rsidP="00933CF4">
      <w:pPr>
        <w:numPr>
          <w:ilvl w:val="0"/>
          <w:numId w:val="15"/>
        </w:numPr>
        <w:snapToGrid w:val="0"/>
        <w:ind w:firstLine="709"/>
        <w:rPr>
          <w:sz w:val="24"/>
          <w:szCs w:val="24"/>
        </w:rPr>
      </w:pPr>
      <w:r w:rsidRPr="00C464CF">
        <w:rPr>
          <w:sz w:val="24"/>
          <w:szCs w:val="24"/>
        </w:rPr>
        <w:t>укрупнение интервалов;</w:t>
      </w:r>
    </w:p>
    <w:p w:rsidR="00E67DD5" w:rsidRPr="00C464CF" w:rsidRDefault="00E67DD5" w:rsidP="00266D7D">
      <w:pPr>
        <w:numPr>
          <w:ilvl w:val="0"/>
          <w:numId w:val="15"/>
        </w:numPr>
        <w:tabs>
          <w:tab w:val="clear" w:pos="1247"/>
          <w:tab w:val="num" w:pos="0"/>
        </w:tabs>
        <w:snapToGrid w:val="0"/>
        <w:ind w:left="0" w:firstLine="1956"/>
        <w:rPr>
          <w:sz w:val="24"/>
          <w:szCs w:val="24"/>
        </w:rPr>
      </w:pPr>
      <w:r w:rsidRPr="00C464CF">
        <w:rPr>
          <w:sz w:val="24"/>
          <w:szCs w:val="24"/>
        </w:rPr>
        <w:t>долевая перегруппировка (образование новых групп с меньшими и</w:t>
      </w:r>
      <w:r w:rsidRPr="00C464CF">
        <w:rPr>
          <w:sz w:val="24"/>
          <w:szCs w:val="24"/>
        </w:rPr>
        <w:t>н</w:t>
      </w:r>
      <w:r w:rsidRPr="00C464CF">
        <w:rPr>
          <w:sz w:val="24"/>
          <w:szCs w:val="24"/>
        </w:rPr>
        <w:t>тервалами).</w:t>
      </w:r>
    </w:p>
    <w:p w:rsidR="00452AD2" w:rsidRDefault="00452AD2" w:rsidP="009459F0">
      <w:pPr>
        <w:spacing w:line="360" w:lineRule="auto"/>
        <w:rPr>
          <w:bCs/>
          <w:sz w:val="24"/>
          <w:szCs w:val="24"/>
        </w:rPr>
      </w:pPr>
    </w:p>
    <w:p w:rsidR="00EC7B51" w:rsidRPr="001A0C9D" w:rsidRDefault="001A0C9D" w:rsidP="00266D7D">
      <w:pPr>
        <w:snapToGrid w:val="0"/>
        <w:jc w:val="center"/>
        <w:rPr>
          <w:iCs/>
          <w:szCs w:val="28"/>
        </w:rPr>
      </w:pPr>
      <w:r w:rsidRPr="001A0C9D">
        <w:rPr>
          <w:iCs/>
          <w:szCs w:val="28"/>
        </w:rPr>
        <w:t>Тема: построение группировок</w:t>
      </w:r>
    </w:p>
    <w:p w:rsidR="001A0C9D" w:rsidRDefault="001A0C9D" w:rsidP="009459F0">
      <w:pPr>
        <w:snapToGrid w:val="0"/>
        <w:rPr>
          <w:i/>
          <w:iCs/>
          <w:sz w:val="24"/>
          <w:szCs w:val="24"/>
          <w:u w:val="single"/>
        </w:rPr>
      </w:pPr>
    </w:p>
    <w:p w:rsidR="00452AD2" w:rsidRPr="00452AD2" w:rsidRDefault="00452AD2" w:rsidP="009459F0">
      <w:pPr>
        <w:snapToGrid w:val="0"/>
        <w:rPr>
          <w:i/>
          <w:iCs/>
          <w:sz w:val="24"/>
          <w:szCs w:val="24"/>
          <w:u w:val="single"/>
        </w:rPr>
      </w:pPr>
      <w:r w:rsidRPr="00452AD2">
        <w:rPr>
          <w:i/>
          <w:iCs/>
          <w:sz w:val="24"/>
          <w:szCs w:val="24"/>
          <w:u w:val="single"/>
        </w:rPr>
        <w:t>ЗАДАЧА 1</w:t>
      </w:r>
    </w:p>
    <w:p w:rsidR="00452AD2" w:rsidRDefault="00452AD2" w:rsidP="009459F0">
      <w:pPr>
        <w:snapToGrid w:val="0"/>
        <w:rPr>
          <w:iCs/>
          <w:sz w:val="24"/>
          <w:szCs w:val="24"/>
        </w:rPr>
      </w:pPr>
    </w:p>
    <w:p w:rsidR="00EC7B51" w:rsidRDefault="00452AD2" w:rsidP="009459F0">
      <w:pPr>
        <w:snapToGrid w:val="0"/>
        <w:rPr>
          <w:iCs/>
          <w:sz w:val="24"/>
          <w:szCs w:val="24"/>
        </w:rPr>
      </w:pPr>
      <w:r>
        <w:rPr>
          <w:iCs/>
          <w:sz w:val="24"/>
          <w:szCs w:val="24"/>
        </w:rPr>
        <w:t>Построить структурную и  аналитическую группировку</w:t>
      </w:r>
      <w:r w:rsidR="00690A78">
        <w:rPr>
          <w:iCs/>
          <w:sz w:val="24"/>
          <w:szCs w:val="24"/>
        </w:rPr>
        <w:t xml:space="preserve"> на</w:t>
      </w:r>
      <w:r>
        <w:rPr>
          <w:iCs/>
          <w:sz w:val="24"/>
          <w:szCs w:val="24"/>
        </w:rPr>
        <w:t xml:space="preserve"> </w:t>
      </w:r>
      <w:r w:rsidR="00690A78">
        <w:rPr>
          <w:iCs/>
          <w:sz w:val="24"/>
          <w:szCs w:val="24"/>
        </w:rPr>
        <w:t>примере 30 коммерч</w:t>
      </w:r>
      <w:r w:rsidR="00690A78">
        <w:rPr>
          <w:iCs/>
          <w:sz w:val="24"/>
          <w:szCs w:val="24"/>
        </w:rPr>
        <w:t>е</w:t>
      </w:r>
      <w:r w:rsidR="00690A78">
        <w:rPr>
          <w:iCs/>
          <w:sz w:val="24"/>
          <w:szCs w:val="24"/>
        </w:rPr>
        <w:t>ских банков одно</w:t>
      </w:r>
      <w:r w:rsidR="00252E9B">
        <w:rPr>
          <w:iCs/>
          <w:sz w:val="24"/>
          <w:szCs w:val="24"/>
        </w:rPr>
        <w:t>го</w:t>
      </w:r>
      <w:r w:rsidR="00690A78">
        <w:rPr>
          <w:iCs/>
          <w:sz w:val="24"/>
          <w:szCs w:val="24"/>
        </w:rPr>
        <w:t xml:space="preserve"> из регионов России</w:t>
      </w:r>
      <w:r>
        <w:rPr>
          <w:iCs/>
          <w:sz w:val="24"/>
          <w:szCs w:val="24"/>
        </w:rPr>
        <w:t xml:space="preserve"> - та</w:t>
      </w:r>
      <w:r>
        <w:rPr>
          <w:iCs/>
          <w:sz w:val="24"/>
          <w:szCs w:val="24"/>
        </w:rPr>
        <w:t>б</w:t>
      </w:r>
      <w:r>
        <w:rPr>
          <w:iCs/>
          <w:sz w:val="24"/>
          <w:szCs w:val="24"/>
        </w:rPr>
        <w:t>лица 1.5</w:t>
      </w:r>
    </w:p>
    <w:p w:rsidR="00266D7D" w:rsidRDefault="00266D7D" w:rsidP="00266D7D">
      <w:pPr>
        <w:pStyle w:val="a8"/>
        <w:spacing w:before="0" w:after="0"/>
        <w:ind w:left="0" w:right="0" w:firstLine="709"/>
        <w:rPr>
          <w:sz w:val="24"/>
          <w:szCs w:val="24"/>
        </w:rPr>
      </w:pPr>
      <w:r>
        <w:rPr>
          <w:sz w:val="24"/>
          <w:szCs w:val="24"/>
        </w:rPr>
        <w:t xml:space="preserve">                                                                   </w:t>
      </w:r>
      <w:r w:rsidRPr="003B47E8">
        <w:rPr>
          <w:sz w:val="24"/>
          <w:szCs w:val="24"/>
        </w:rPr>
        <w:t xml:space="preserve">Таблица 1.5  </w:t>
      </w:r>
    </w:p>
    <w:p w:rsidR="00266D7D" w:rsidRDefault="00266D7D" w:rsidP="00266D7D">
      <w:pPr>
        <w:snapToGrid w:val="0"/>
        <w:rPr>
          <w:iCs/>
          <w:sz w:val="24"/>
          <w:szCs w:val="24"/>
        </w:rPr>
      </w:pPr>
      <w:r w:rsidRPr="00266D7D">
        <w:rPr>
          <w:iCs/>
          <w:sz w:val="24"/>
          <w:szCs w:val="24"/>
        </w:rPr>
        <w:t>Основные показатели деятельности 30 коммерческих банков одного</w:t>
      </w:r>
    </w:p>
    <w:p w:rsidR="00266D7D" w:rsidRPr="00266D7D" w:rsidRDefault="00266D7D" w:rsidP="00266D7D">
      <w:pPr>
        <w:snapToGrid w:val="0"/>
        <w:rPr>
          <w:iCs/>
          <w:sz w:val="24"/>
          <w:szCs w:val="24"/>
        </w:rPr>
      </w:pPr>
      <w:r w:rsidRPr="00266D7D">
        <w:rPr>
          <w:iCs/>
          <w:sz w:val="24"/>
          <w:szCs w:val="24"/>
        </w:rPr>
        <w:t xml:space="preserve"> из регионов Ро</w:t>
      </w:r>
      <w:r w:rsidRPr="00266D7D">
        <w:rPr>
          <w:iCs/>
          <w:sz w:val="24"/>
          <w:szCs w:val="24"/>
        </w:rPr>
        <w:t>с</w:t>
      </w:r>
      <w:r w:rsidRPr="00266D7D">
        <w:rPr>
          <w:iCs/>
          <w:sz w:val="24"/>
          <w:szCs w:val="24"/>
        </w:rPr>
        <w:t>сии на 1 января 2010 года</w:t>
      </w:r>
    </w:p>
    <w:tbl>
      <w:tblPr>
        <w:tblW w:w="8115" w:type="dxa"/>
        <w:tblInd w:w="93" w:type="dxa"/>
        <w:tblLook w:val="0000" w:firstRow="0" w:lastRow="0" w:firstColumn="0" w:lastColumn="0" w:noHBand="0" w:noVBand="0"/>
      </w:tblPr>
      <w:tblGrid>
        <w:gridCol w:w="1060"/>
        <w:gridCol w:w="2555"/>
        <w:gridCol w:w="1800"/>
        <w:gridCol w:w="2700"/>
      </w:tblGrid>
      <w:tr w:rsidR="00266D7D" w:rsidRPr="003B47E8">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lastRenderedPageBreak/>
              <w:t>№ п/п</w:t>
            </w:r>
          </w:p>
        </w:tc>
        <w:tc>
          <w:tcPr>
            <w:tcW w:w="2555"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Сумма активов бала</w:t>
            </w:r>
            <w:r w:rsidRPr="003B47E8">
              <w:rPr>
                <w:sz w:val="24"/>
                <w:szCs w:val="24"/>
              </w:rPr>
              <w:t>н</w:t>
            </w:r>
            <w:r w:rsidRPr="003B47E8">
              <w:rPr>
                <w:sz w:val="24"/>
                <w:szCs w:val="24"/>
              </w:rPr>
              <w:t>са тыс.руб</w:t>
            </w:r>
          </w:p>
        </w:tc>
        <w:tc>
          <w:tcPr>
            <w:tcW w:w="1800"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Численность занятых чел</w:t>
            </w:r>
            <w:r w:rsidRPr="003B47E8">
              <w:rPr>
                <w:sz w:val="24"/>
                <w:szCs w:val="24"/>
              </w:rPr>
              <w:t>о</w:t>
            </w:r>
            <w:r w:rsidRPr="003B47E8">
              <w:rPr>
                <w:sz w:val="24"/>
                <w:szCs w:val="24"/>
              </w:rPr>
              <w:t>век</w:t>
            </w:r>
          </w:p>
        </w:tc>
        <w:tc>
          <w:tcPr>
            <w:tcW w:w="2700"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Балансовая пр</w:t>
            </w:r>
            <w:r w:rsidRPr="003B47E8">
              <w:rPr>
                <w:sz w:val="24"/>
                <w:szCs w:val="24"/>
              </w:rPr>
              <w:t>и</w:t>
            </w:r>
            <w:r w:rsidRPr="003B47E8">
              <w:rPr>
                <w:sz w:val="24"/>
                <w:szCs w:val="24"/>
              </w:rPr>
              <w:t>быль тыс.руб</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108</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6470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418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2031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3910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342</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2000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283</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4150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1341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1760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186</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3840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421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2330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201</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264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1424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3540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345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3780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485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4750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297</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1152</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830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87</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6940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422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1980</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258</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3660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365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3820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334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125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7010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2053</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300</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3120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289</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155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196</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5520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350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1705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3370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199</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320</w:t>
            </w:r>
          </w:p>
        </w:tc>
      </w:tr>
    </w:tbl>
    <w:p w:rsidR="00EC7B51" w:rsidRDefault="00EC7B51" w:rsidP="009459F0">
      <w:pPr>
        <w:snapToGrid w:val="0"/>
        <w:rPr>
          <w:iCs/>
          <w:sz w:val="24"/>
          <w:szCs w:val="24"/>
        </w:rPr>
      </w:pPr>
    </w:p>
    <w:p w:rsidR="00E67DD5" w:rsidRDefault="00452AD2" w:rsidP="009459F0">
      <w:pPr>
        <w:snapToGrid w:val="0"/>
        <w:rPr>
          <w:iCs/>
          <w:sz w:val="24"/>
          <w:szCs w:val="24"/>
        </w:rPr>
      </w:pPr>
      <w:r w:rsidRPr="002A5BD8">
        <w:rPr>
          <w:b/>
          <w:iCs/>
          <w:sz w:val="24"/>
          <w:szCs w:val="24"/>
        </w:rPr>
        <w:t>Решение</w:t>
      </w:r>
      <w:r w:rsidR="00266D7D">
        <w:rPr>
          <w:b/>
          <w:iCs/>
          <w:sz w:val="24"/>
          <w:szCs w:val="24"/>
        </w:rPr>
        <w:t>.</w:t>
      </w:r>
      <w:r w:rsidR="00266D7D">
        <w:rPr>
          <w:iCs/>
          <w:sz w:val="24"/>
          <w:szCs w:val="24"/>
        </w:rPr>
        <w:t xml:space="preserve"> </w:t>
      </w:r>
      <w:r w:rsidR="00106DC3">
        <w:rPr>
          <w:iCs/>
          <w:sz w:val="24"/>
          <w:szCs w:val="24"/>
        </w:rPr>
        <w:t>В качестве группировочного признака возьмем сумму активов баланса и поэтому показателю построим ранжированный ряд от минимального значения до макс</w:t>
      </w:r>
      <w:r w:rsidR="00106DC3">
        <w:rPr>
          <w:iCs/>
          <w:sz w:val="24"/>
          <w:szCs w:val="24"/>
        </w:rPr>
        <w:t>и</w:t>
      </w:r>
      <w:r w:rsidR="00106DC3">
        <w:rPr>
          <w:iCs/>
          <w:sz w:val="24"/>
          <w:szCs w:val="24"/>
        </w:rPr>
        <w:t>мального.</w:t>
      </w:r>
      <w:r w:rsidR="00266D7D">
        <w:rPr>
          <w:iCs/>
          <w:sz w:val="24"/>
          <w:szCs w:val="24"/>
        </w:rPr>
        <w:t xml:space="preserve"> </w:t>
      </w:r>
      <w:r w:rsidR="00E67DD5" w:rsidRPr="00C464CF">
        <w:rPr>
          <w:iCs/>
          <w:sz w:val="24"/>
          <w:szCs w:val="24"/>
        </w:rPr>
        <w:t>Для эт</w:t>
      </w:r>
      <w:r w:rsidR="00E67DD5" w:rsidRPr="00C464CF">
        <w:rPr>
          <w:iCs/>
          <w:sz w:val="24"/>
          <w:szCs w:val="24"/>
        </w:rPr>
        <w:t>о</w:t>
      </w:r>
      <w:r w:rsidR="00E67DD5" w:rsidRPr="00C464CF">
        <w:rPr>
          <w:iCs/>
          <w:sz w:val="24"/>
          <w:szCs w:val="24"/>
        </w:rPr>
        <w:t>го по формуле (</w:t>
      </w:r>
      <w:r w:rsidR="007D1083">
        <w:rPr>
          <w:iCs/>
          <w:sz w:val="24"/>
          <w:szCs w:val="24"/>
        </w:rPr>
        <w:t>1</w:t>
      </w:r>
      <w:r w:rsidR="00E67DD5" w:rsidRPr="00C464CF">
        <w:rPr>
          <w:iCs/>
          <w:sz w:val="24"/>
          <w:szCs w:val="24"/>
        </w:rPr>
        <w:t>.1) рассчитаем число групп</w:t>
      </w:r>
      <w:r w:rsidR="00266D7D">
        <w:rPr>
          <w:iCs/>
          <w:sz w:val="24"/>
          <w:szCs w:val="24"/>
        </w:rPr>
        <w:t>:</w:t>
      </w:r>
    </w:p>
    <w:p w:rsidR="00266D7D" w:rsidRPr="00C464CF" w:rsidRDefault="00266D7D" w:rsidP="009459F0">
      <w:pPr>
        <w:snapToGrid w:val="0"/>
        <w:rPr>
          <w:iCs/>
          <w:sz w:val="24"/>
          <w:szCs w:val="24"/>
        </w:rPr>
      </w:pPr>
    </w:p>
    <w:p w:rsidR="00E67DD5" w:rsidRPr="00E67DD5" w:rsidRDefault="00E67DD5" w:rsidP="00266D7D">
      <w:pPr>
        <w:pStyle w:val="a5"/>
        <w:spacing w:before="40"/>
        <w:ind w:firstLine="709"/>
        <w:jc w:val="center"/>
        <w:rPr>
          <w:sz w:val="24"/>
          <w:szCs w:val="24"/>
          <w:lang w:val="ru-RU"/>
        </w:rPr>
      </w:pPr>
      <w:r w:rsidRPr="00C464CF">
        <w:rPr>
          <w:i/>
          <w:iCs/>
          <w:sz w:val="24"/>
          <w:szCs w:val="24"/>
        </w:rPr>
        <w:t>m</w:t>
      </w:r>
      <w:r w:rsidRPr="00E67DD5">
        <w:rPr>
          <w:sz w:val="24"/>
          <w:szCs w:val="24"/>
          <w:lang w:val="ru-RU"/>
        </w:rPr>
        <w:t xml:space="preserve"> = 1+3,322·</w:t>
      </w:r>
      <w:r w:rsidRPr="00C464CF">
        <w:rPr>
          <w:sz w:val="24"/>
          <w:szCs w:val="24"/>
        </w:rPr>
        <w:t>lg</w:t>
      </w:r>
      <w:r w:rsidRPr="00E67DD5">
        <w:rPr>
          <w:sz w:val="24"/>
          <w:szCs w:val="24"/>
          <w:lang w:val="ru-RU"/>
        </w:rPr>
        <w:t xml:space="preserve"> </w:t>
      </w:r>
      <w:r w:rsidRPr="00E67DD5">
        <w:rPr>
          <w:iCs/>
          <w:sz w:val="24"/>
          <w:szCs w:val="24"/>
          <w:lang w:val="ru-RU"/>
        </w:rPr>
        <w:t>3</w:t>
      </w:r>
      <w:r w:rsidR="00106DC3">
        <w:rPr>
          <w:iCs/>
          <w:sz w:val="24"/>
          <w:szCs w:val="24"/>
          <w:lang w:val="ru-RU"/>
        </w:rPr>
        <w:t>0</w:t>
      </w:r>
      <w:r w:rsidRPr="00E67DD5">
        <w:rPr>
          <w:iCs/>
          <w:sz w:val="24"/>
          <w:szCs w:val="24"/>
          <w:lang w:val="ru-RU"/>
        </w:rPr>
        <w:t xml:space="preserve"> = </w:t>
      </w:r>
      <w:r w:rsidR="00106DC3">
        <w:rPr>
          <w:iCs/>
          <w:sz w:val="24"/>
          <w:szCs w:val="24"/>
          <w:lang w:val="ru-RU"/>
        </w:rPr>
        <w:t>5,90</w:t>
      </w:r>
      <w:r w:rsidRPr="00E67DD5">
        <w:rPr>
          <w:sz w:val="24"/>
          <w:szCs w:val="24"/>
          <w:lang w:val="ru-RU"/>
        </w:rPr>
        <w:t xml:space="preserve"> ≈ 6.</w:t>
      </w:r>
    </w:p>
    <w:p w:rsidR="00E67DD5" w:rsidRDefault="00E67DD5" w:rsidP="009459F0">
      <w:pPr>
        <w:snapToGrid w:val="0"/>
        <w:rPr>
          <w:iCs/>
          <w:sz w:val="24"/>
          <w:szCs w:val="24"/>
        </w:rPr>
      </w:pPr>
      <w:r w:rsidRPr="00C464CF">
        <w:rPr>
          <w:bCs/>
          <w:sz w:val="24"/>
          <w:szCs w:val="24"/>
        </w:rPr>
        <w:t xml:space="preserve">Определим </w:t>
      </w:r>
      <w:r w:rsidRPr="00C464CF">
        <w:rPr>
          <w:sz w:val="24"/>
          <w:szCs w:val="24"/>
        </w:rPr>
        <w:t xml:space="preserve">интервал группировки </w:t>
      </w:r>
      <w:r w:rsidRPr="00C464CF">
        <w:rPr>
          <w:iCs/>
          <w:sz w:val="24"/>
          <w:szCs w:val="24"/>
        </w:rPr>
        <w:t>по формуле (</w:t>
      </w:r>
      <w:r w:rsidR="007D1083">
        <w:rPr>
          <w:iCs/>
          <w:sz w:val="24"/>
          <w:szCs w:val="24"/>
        </w:rPr>
        <w:t>1</w:t>
      </w:r>
      <w:r w:rsidRPr="00C464CF">
        <w:rPr>
          <w:iCs/>
          <w:sz w:val="24"/>
          <w:szCs w:val="24"/>
        </w:rPr>
        <w:t>.2)</w:t>
      </w:r>
      <w:r w:rsidR="00266D7D">
        <w:rPr>
          <w:iCs/>
          <w:sz w:val="24"/>
          <w:szCs w:val="24"/>
        </w:rPr>
        <w:t>:</w:t>
      </w:r>
    </w:p>
    <w:p w:rsidR="00266D7D" w:rsidRDefault="00266D7D" w:rsidP="009459F0">
      <w:pPr>
        <w:snapToGrid w:val="0"/>
        <w:rPr>
          <w:iCs/>
          <w:sz w:val="24"/>
          <w:szCs w:val="24"/>
        </w:rPr>
      </w:pPr>
    </w:p>
    <w:p w:rsidR="00D514E1" w:rsidRDefault="00995BB8" w:rsidP="00266D7D">
      <w:pPr>
        <w:snapToGrid w:val="0"/>
        <w:spacing w:line="360" w:lineRule="auto"/>
        <w:jc w:val="center"/>
      </w:pPr>
      <w:r w:rsidRPr="00995BB8">
        <w:rPr>
          <w:position w:val="-38"/>
        </w:rPr>
        <w:object w:dxaOrig="5679" w:dyaOrig="880">
          <v:shape id="_x0000_i1026" type="#_x0000_t75" style="width:284.25pt;height:44.25pt" o:ole="">
            <v:imagedata r:id="rId10" o:title=""/>
          </v:shape>
          <o:OLEObject Type="Embed" ProgID="Equation.DSMT4" ShapeID="_x0000_i1026" DrawAspect="Content" ObjectID="_1651934982" r:id="rId11"/>
        </w:object>
      </w:r>
    </w:p>
    <w:p w:rsidR="005E1986" w:rsidRDefault="005E1986" w:rsidP="009459F0">
      <w:pPr>
        <w:snapToGrid w:val="0"/>
        <w:rPr>
          <w:sz w:val="24"/>
          <w:szCs w:val="24"/>
        </w:rPr>
      </w:pPr>
      <w:r>
        <w:rPr>
          <w:sz w:val="24"/>
          <w:szCs w:val="24"/>
        </w:rPr>
        <w:t>Т</w:t>
      </w:r>
      <w:r w:rsidRPr="005E1986">
        <w:rPr>
          <w:sz w:val="24"/>
          <w:szCs w:val="24"/>
        </w:rPr>
        <w:t>ак</w:t>
      </w:r>
      <w:r>
        <w:rPr>
          <w:sz w:val="24"/>
          <w:szCs w:val="24"/>
        </w:rPr>
        <w:t xml:space="preserve"> как</w:t>
      </w:r>
      <w:r w:rsidR="00266D7D">
        <w:rPr>
          <w:sz w:val="24"/>
          <w:szCs w:val="24"/>
        </w:rPr>
        <w:t>,</w:t>
      </w:r>
      <w:r>
        <w:rPr>
          <w:sz w:val="24"/>
          <w:szCs w:val="24"/>
        </w:rPr>
        <w:t xml:space="preserve"> в рассматриваемом примере рассчитанная величина интервала представл</w:t>
      </w:r>
      <w:r>
        <w:rPr>
          <w:sz w:val="24"/>
          <w:szCs w:val="24"/>
        </w:rPr>
        <w:t>я</w:t>
      </w:r>
      <w:r>
        <w:rPr>
          <w:sz w:val="24"/>
          <w:szCs w:val="24"/>
        </w:rPr>
        <w:t>ет собой ч</w:t>
      </w:r>
      <w:r>
        <w:rPr>
          <w:sz w:val="24"/>
          <w:szCs w:val="24"/>
        </w:rPr>
        <w:t>е</w:t>
      </w:r>
      <w:r>
        <w:rPr>
          <w:sz w:val="24"/>
          <w:szCs w:val="24"/>
        </w:rPr>
        <w:t>тырехзначное число, округлим его до 1100 тыс.руб</w:t>
      </w:r>
    </w:p>
    <w:p w:rsidR="005E1986" w:rsidRDefault="005E1986" w:rsidP="009459F0">
      <w:pPr>
        <w:snapToGrid w:val="0"/>
        <w:rPr>
          <w:sz w:val="24"/>
          <w:szCs w:val="24"/>
        </w:rPr>
      </w:pPr>
      <w:r>
        <w:rPr>
          <w:sz w:val="24"/>
          <w:szCs w:val="24"/>
        </w:rPr>
        <w:t>Далее обозначим границы групп со  следующими интервалами:</w:t>
      </w:r>
    </w:p>
    <w:p w:rsidR="00DD626A" w:rsidRDefault="005E1986" w:rsidP="00933CF4">
      <w:pPr>
        <w:numPr>
          <w:ilvl w:val="0"/>
          <w:numId w:val="18"/>
        </w:numPr>
        <w:snapToGrid w:val="0"/>
        <w:ind w:firstLine="709"/>
        <w:rPr>
          <w:sz w:val="24"/>
          <w:szCs w:val="24"/>
        </w:rPr>
      </w:pPr>
      <w:r>
        <w:rPr>
          <w:sz w:val="24"/>
          <w:szCs w:val="24"/>
        </w:rPr>
        <w:t>группа 1: до 1600;</w:t>
      </w:r>
    </w:p>
    <w:p w:rsidR="005E1986" w:rsidRDefault="005E1986" w:rsidP="00933CF4">
      <w:pPr>
        <w:numPr>
          <w:ilvl w:val="0"/>
          <w:numId w:val="18"/>
        </w:numPr>
        <w:snapToGrid w:val="0"/>
        <w:ind w:firstLine="709"/>
        <w:rPr>
          <w:sz w:val="24"/>
          <w:szCs w:val="24"/>
        </w:rPr>
      </w:pPr>
      <w:r>
        <w:rPr>
          <w:sz w:val="24"/>
          <w:szCs w:val="24"/>
        </w:rPr>
        <w:t>группа 2:1600-2700</w:t>
      </w:r>
    </w:p>
    <w:p w:rsidR="00186870" w:rsidRDefault="00186870" w:rsidP="00933CF4">
      <w:pPr>
        <w:numPr>
          <w:ilvl w:val="0"/>
          <w:numId w:val="18"/>
        </w:numPr>
        <w:snapToGrid w:val="0"/>
        <w:ind w:firstLine="709"/>
        <w:rPr>
          <w:sz w:val="24"/>
          <w:szCs w:val="24"/>
        </w:rPr>
      </w:pPr>
      <w:r>
        <w:rPr>
          <w:sz w:val="24"/>
          <w:szCs w:val="24"/>
        </w:rPr>
        <w:lastRenderedPageBreak/>
        <w:t>группа 3:2700-3800</w:t>
      </w:r>
    </w:p>
    <w:p w:rsidR="00186870" w:rsidRDefault="00186870" w:rsidP="00933CF4">
      <w:pPr>
        <w:numPr>
          <w:ilvl w:val="0"/>
          <w:numId w:val="18"/>
        </w:numPr>
        <w:snapToGrid w:val="0"/>
        <w:ind w:firstLine="709"/>
        <w:rPr>
          <w:sz w:val="24"/>
          <w:szCs w:val="24"/>
        </w:rPr>
      </w:pPr>
      <w:r>
        <w:rPr>
          <w:sz w:val="24"/>
          <w:szCs w:val="24"/>
        </w:rPr>
        <w:t>группа 4: 3800-4900</w:t>
      </w:r>
    </w:p>
    <w:p w:rsidR="00186870" w:rsidRDefault="00186870" w:rsidP="00933CF4">
      <w:pPr>
        <w:numPr>
          <w:ilvl w:val="0"/>
          <w:numId w:val="18"/>
        </w:numPr>
        <w:snapToGrid w:val="0"/>
        <w:ind w:firstLine="709"/>
        <w:rPr>
          <w:sz w:val="24"/>
          <w:szCs w:val="24"/>
        </w:rPr>
      </w:pPr>
      <w:r>
        <w:rPr>
          <w:sz w:val="24"/>
          <w:szCs w:val="24"/>
        </w:rPr>
        <w:t>группа 5:4900-6000</w:t>
      </w:r>
    </w:p>
    <w:p w:rsidR="00186870" w:rsidRDefault="00186870" w:rsidP="00933CF4">
      <w:pPr>
        <w:numPr>
          <w:ilvl w:val="0"/>
          <w:numId w:val="18"/>
        </w:numPr>
        <w:snapToGrid w:val="0"/>
        <w:ind w:firstLine="709"/>
        <w:rPr>
          <w:sz w:val="24"/>
          <w:szCs w:val="24"/>
        </w:rPr>
      </w:pPr>
      <w:r>
        <w:rPr>
          <w:sz w:val="24"/>
          <w:szCs w:val="24"/>
        </w:rPr>
        <w:t>группа:6</w:t>
      </w:r>
      <w:r w:rsidR="00AC493E">
        <w:rPr>
          <w:sz w:val="24"/>
          <w:szCs w:val="24"/>
        </w:rPr>
        <w:t>0</w:t>
      </w:r>
      <w:r>
        <w:rPr>
          <w:sz w:val="24"/>
          <w:szCs w:val="24"/>
        </w:rPr>
        <w:t>00 и более.</w:t>
      </w:r>
    </w:p>
    <w:tbl>
      <w:tblPr>
        <w:tblW w:w="9971" w:type="dxa"/>
        <w:tblInd w:w="93" w:type="dxa"/>
        <w:tblLayout w:type="fixed"/>
        <w:tblLook w:val="0000" w:firstRow="0" w:lastRow="0" w:firstColumn="0" w:lastColumn="0" w:noHBand="0" w:noVBand="0"/>
      </w:tblPr>
      <w:tblGrid>
        <w:gridCol w:w="698"/>
        <w:gridCol w:w="18"/>
        <w:gridCol w:w="1629"/>
        <w:gridCol w:w="10"/>
        <w:gridCol w:w="1260"/>
        <w:gridCol w:w="1620"/>
        <w:gridCol w:w="2340"/>
        <w:gridCol w:w="1980"/>
        <w:gridCol w:w="180"/>
        <w:gridCol w:w="236"/>
      </w:tblGrid>
      <w:tr w:rsidR="000249F9" w:rsidRPr="00CF3187">
        <w:trPr>
          <w:trHeight w:val="255"/>
        </w:trPr>
        <w:tc>
          <w:tcPr>
            <w:tcW w:w="9735" w:type="dxa"/>
            <w:gridSpan w:val="9"/>
            <w:tcBorders>
              <w:top w:val="nil"/>
              <w:left w:val="nil"/>
              <w:bottom w:val="nil"/>
              <w:right w:val="nil"/>
            </w:tcBorders>
            <w:shd w:val="clear" w:color="auto" w:fill="auto"/>
            <w:noWrap/>
            <w:vAlign w:val="bottom"/>
          </w:tcPr>
          <w:p w:rsidR="000249F9" w:rsidRDefault="000249F9" w:rsidP="00562933">
            <w:pPr>
              <w:jc w:val="left"/>
              <w:rPr>
                <w:sz w:val="24"/>
                <w:szCs w:val="24"/>
              </w:rPr>
            </w:pPr>
            <w:r>
              <w:rPr>
                <w:sz w:val="24"/>
                <w:szCs w:val="24"/>
              </w:rPr>
              <w:t>Результаты группировки заносятся в таблицу, определяются общие итоги по сов</w:t>
            </w:r>
            <w:r>
              <w:rPr>
                <w:sz w:val="24"/>
                <w:szCs w:val="24"/>
              </w:rPr>
              <w:t>о</w:t>
            </w:r>
            <w:r>
              <w:rPr>
                <w:sz w:val="24"/>
                <w:szCs w:val="24"/>
              </w:rPr>
              <w:t xml:space="preserve">купности единиц наблюдения по каждому показателю (табл.1.6)                                                                                                                                                                                            </w:t>
            </w:r>
          </w:p>
          <w:p w:rsidR="000249F9" w:rsidRDefault="000249F9" w:rsidP="00562933">
            <w:pPr>
              <w:jc w:val="left"/>
              <w:rPr>
                <w:sz w:val="24"/>
                <w:szCs w:val="24"/>
              </w:rPr>
            </w:pPr>
            <w:r>
              <w:rPr>
                <w:sz w:val="24"/>
                <w:szCs w:val="24"/>
              </w:rPr>
              <w:t xml:space="preserve">                                                                                                                              </w:t>
            </w:r>
            <w:r w:rsidRPr="00CF3187">
              <w:rPr>
                <w:sz w:val="24"/>
                <w:szCs w:val="24"/>
              </w:rPr>
              <w:t>Та</w:t>
            </w:r>
            <w:r w:rsidRPr="00CF3187">
              <w:rPr>
                <w:sz w:val="24"/>
                <w:szCs w:val="24"/>
              </w:rPr>
              <w:t>б</w:t>
            </w:r>
            <w:r w:rsidRPr="00CF3187">
              <w:rPr>
                <w:sz w:val="24"/>
                <w:szCs w:val="24"/>
              </w:rPr>
              <w:t xml:space="preserve">лица 1.6 </w:t>
            </w:r>
          </w:p>
          <w:p w:rsidR="000249F9" w:rsidRPr="00CF3187" w:rsidRDefault="000249F9" w:rsidP="00562933">
            <w:pPr>
              <w:jc w:val="center"/>
              <w:rPr>
                <w:sz w:val="24"/>
                <w:szCs w:val="24"/>
              </w:rPr>
            </w:pPr>
            <w:r w:rsidRPr="00CF3187">
              <w:rPr>
                <w:sz w:val="24"/>
                <w:szCs w:val="24"/>
              </w:rPr>
              <w:t>Группировка коммерческих банков одного их регионов  России   по сумме активов бал</w:t>
            </w:r>
            <w:r>
              <w:rPr>
                <w:sz w:val="24"/>
                <w:szCs w:val="24"/>
              </w:rPr>
              <w:t xml:space="preserve">анса </w:t>
            </w:r>
            <w:r w:rsidRPr="00CF3187">
              <w:rPr>
                <w:sz w:val="24"/>
                <w:szCs w:val="24"/>
              </w:rPr>
              <w:t xml:space="preserve"> на 1 янв</w:t>
            </w:r>
            <w:r w:rsidRPr="00CF3187">
              <w:rPr>
                <w:sz w:val="24"/>
                <w:szCs w:val="24"/>
              </w:rPr>
              <w:t>а</w:t>
            </w:r>
            <w:r w:rsidRPr="00CF3187">
              <w:rPr>
                <w:sz w:val="24"/>
                <w:szCs w:val="24"/>
              </w:rPr>
              <w:t>ря 2010 г. (итоговая таблица)</w:t>
            </w:r>
          </w:p>
        </w:tc>
        <w:tc>
          <w:tcPr>
            <w:tcW w:w="236" w:type="dxa"/>
            <w:tcBorders>
              <w:top w:val="nil"/>
              <w:left w:val="nil"/>
              <w:bottom w:val="nil"/>
              <w:right w:val="nil"/>
            </w:tcBorders>
            <w:shd w:val="clear" w:color="auto" w:fill="auto"/>
            <w:noWrap/>
            <w:vAlign w:val="bottom"/>
          </w:tcPr>
          <w:p w:rsidR="000249F9" w:rsidRPr="00CF3187" w:rsidRDefault="000249F9" w:rsidP="000249F9">
            <w:pPr>
              <w:jc w:val="left"/>
              <w:rPr>
                <w:sz w:val="24"/>
                <w:szCs w:val="24"/>
              </w:rPr>
            </w:pPr>
          </w:p>
        </w:tc>
      </w:tr>
      <w:tr w:rsidR="000249F9" w:rsidRPr="00CF3187">
        <w:trPr>
          <w:gridAfter w:val="2"/>
          <w:wAfter w:w="416" w:type="dxa"/>
          <w:trHeight w:val="1020"/>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 п/п</w:t>
            </w:r>
          </w:p>
        </w:tc>
        <w:tc>
          <w:tcPr>
            <w:tcW w:w="1647" w:type="dxa"/>
            <w:gridSpan w:val="2"/>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Группы </w:t>
            </w:r>
          </w:p>
          <w:p w:rsidR="000249F9" w:rsidRPr="00CF3187" w:rsidRDefault="000249F9" w:rsidP="00137F90">
            <w:pPr>
              <w:ind w:firstLine="0"/>
              <w:jc w:val="center"/>
              <w:rPr>
                <w:sz w:val="24"/>
                <w:szCs w:val="24"/>
              </w:rPr>
            </w:pPr>
            <w:r w:rsidRPr="00CF3187">
              <w:rPr>
                <w:sz w:val="24"/>
                <w:szCs w:val="24"/>
              </w:rPr>
              <w:t>ба</w:t>
            </w:r>
            <w:r w:rsidRPr="00CF3187">
              <w:rPr>
                <w:sz w:val="24"/>
                <w:szCs w:val="24"/>
              </w:rPr>
              <w:t>н</w:t>
            </w:r>
            <w:r w:rsidRPr="00CF3187">
              <w:rPr>
                <w:sz w:val="24"/>
                <w:szCs w:val="24"/>
              </w:rPr>
              <w:t>ков по сумме акт</w:t>
            </w:r>
            <w:r w:rsidRPr="00CF3187">
              <w:rPr>
                <w:sz w:val="24"/>
                <w:szCs w:val="24"/>
              </w:rPr>
              <w:t>и</w:t>
            </w:r>
            <w:r w:rsidRPr="00CF3187">
              <w:rPr>
                <w:sz w:val="24"/>
                <w:szCs w:val="24"/>
              </w:rPr>
              <w:t>вов б</w:t>
            </w:r>
            <w:r w:rsidRPr="00CF3187">
              <w:rPr>
                <w:sz w:val="24"/>
                <w:szCs w:val="24"/>
              </w:rPr>
              <w:t>а</w:t>
            </w:r>
            <w:r w:rsidRPr="00CF3187">
              <w:rPr>
                <w:sz w:val="24"/>
                <w:szCs w:val="24"/>
              </w:rPr>
              <w:t>ланса тыс.руб.</w:t>
            </w:r>
          </w:p>
        </w:tc>
        <w:tc>
          <w:tcPr>
            <w:tcW w:w="1270" w:type="dxa"/>
            <w:gridSpan w:val="2"/>
            <w:tcBorders>
              <w:top w:val="single" w:sz="4" w:space="0" w:color="auto"/>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банков, ед.</w:t>
            </w:r>
          </w:p>
        </w:tc>
        <w:tc>
          <w:tcPr>
            <w:tcW w:w="162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Сумма </w:t>
            </w:r>
          </w:p>
          <w:p w:rsidR="000249F9" w:rsidRPr="00CF3187" w:rsidRDefault="000249F9" w:rsidP="00137F90">
            <w:pPr>
              <w:ind w:firstLine="0"/>
              <w:jc w:val="center"/>
              <w:rPr>
                <w:sz w:val="24"/>
                <w:szCs w:val="24"/>
              </w:rPr>
            </w:pPr>
            <w:r w:rsidRPr="00CF3187">
              <w:rPr>
                <w:sz w:val="24"/>
                <w:szCs w:val="24"/>
              </w:rPr>
              <w:t>активов б</w:t>
            </w:r>
            <w:r w:rsidRPr="00CF3187">
              <w:rPr>
                <w:sz w:val="24"/>
                <w:szCs w:val="24"/>
              </w:rPr>
              <w:t>а</w:t>
            </w:r>
            <w:r w:rsidRPr="00CF3187">
              <w:rPr>
                <w:sz w:val="24"/>
                <w:szCs w:val="24"/>
              </w:rPr>
              <w:t>ланса тыс.руб</w:t>
            </w:r>
          </w:p>
        </w:tc>
        <w:tc>
          <w:tcPr>
            <w:tcW w:w="234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Численность</w:t>
            </w:r>
          </w:p>
          <w:p w:rsidR="000249F9" w:rsidRPr="00CF3187" w:rsidRDefault="000249F9" w:rsidP="00137F90">
            <w:pPr>
              <w:ind w:firstLine="0"/>
              <w:jc w:val="center"/>
              <w:rPr>
                <w:sz w:val="24"/>
                <w:szCs w:val="24"/>
              </w:rPr>
            </w:pPr>
            <w:r w:rsidRPr="00CF3187">
              <w:rPr>
                <w:sz w:val="24"/>
                <w:szCs w:val="24"/>
              </w:rPr>
              <w:t xml:space="preserve"> занятых ч</w:t>
            </w:r>
            <w:r w:rsidRPr="00CF3187">
              <w:rPr>
                <w:sz w:val="24"/>
                <w:szCs w:val="24"/>
              </w:rPr>
              <w:t>е</w:t>
            </w:r>
            <w:r w:rsidRPr="00CF3187">
              <w:rPr>
                <w:sz w:val="24"/>
                <w:szCs w:val="24"/>
              </w:rPr>
              <w:t>ловек</w:t>
            </w:r>
          </w:p>
        </w:tc>
        <w:tc>
          <w:tcPr>
            <w:tcW w:w="198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w:t>
            </w:r>
            <w:r w:rsidRPr="00CF3187">
              <w:rPr>
                <w:sz w:val="24"/>
                <w:szCs w:val="24"/>
              </w:rPr>
              <w:t>и</w:t>
            </w:r>
            <w:r w:rsidRPr="00CF3187">
              <w:rPr>
                <w:sz w:val="24"/>
                <w:szCs w:val="24"/>
              </w:rPr>
              <w:t>быль тыс.руб</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до 1600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5410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690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759</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1600-2700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12700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1108</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1362</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2700-3800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23160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1614</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2362</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3800-4900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20470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1447</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3590</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4900-6000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11000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658</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3129</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6</w:t>
            </w:r>
            <w:r>
              <w:rPr>
                <w:sz w:val="24"/>
                <w:szCs w:val="24"/>
              </w:rPr>
              <w:t>0</w:t>
            </w:r>
            <w:r w:rsidRPr="00CF3187">
              <w:rPr>
                <w:sz w:val="24"/>
                <w:szCs w:val="24"/>
              </w:rPr>
              <w:t>00 и более.</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20420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1340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6064</w:t>
            </w:r>
          </w:p>
        </w:tc>
      </w:tr>
      <w:tr w:rsidR="000249F9" w:rsidRPr="00CF3187">
        <w:trPr>
          <w:gridAfter w:val="2"/>
          <w:wAfter w:w="416" w:type="dxa"/>
          <w:trHeight w:val="255"/>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30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93160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6857</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17266</w:t>
            </w:r>
          </w:p>
        </w:tc>
      </w:tr>
      <w:tr w:rsidR="000249F9" w:rsidRPr="00E07AC1">
        <w:trPr>
          <w:gridAfter w:val="2"/>
          <w:wAfter w:w="416" w:type="dxa"/>
          <w:trHeight w:val="255"/>
        </w:trPr>
        <w:tc>
          <w:tcPr>
            <w:tcW w:w="9555" w:type="dxa"/>
            <w:gridSpan w:val="8"/>
            <w:tcBorders>
              <w:top w:val="nil"/>
              <w:left w:val="nil"/>
              <w:bottom w:val="nil"/>
              <w:right w:val="nil"/>
            </w:tcBorders>
            <w:shd w:val="clear" w:color="auto" w:fill="auto"/>
            <w:noWrap/>
            <w:vAlign w:val="bottom"/>
          </w:tcPr>
          <w:p w:rsidR="00592C17" w:rsidRDefault="00592C17" w:rsidP="00592C17">
            <w:pPr>
              <w:ind w:firstLine="0"/>
              <w:jc w:val="center"/>
              <w:rPr>
                <w:sz w:val="24"/>
                <w:szCs w:val="24"/>
              </w:rPr>
            </w:pPr>
          </w:p>
          <w:p w:rsidR="00562933" w:rsidRDefault="00562933" w:rsidP="00592C17">
            <w:pPr>
              <w:ind w:firstLine="0"/>
              <w:jc w:val="center"/>
              <w:rPr>
                <w:sz w:val="24"/>
                <w:szCs w:val="24"/>
              </w:rPr>
            </w:pPr>
          </w:p>
          <w:p w:rsidR="000249F9" w:rsidRDefault="00592C17" w:rsidP="00592C17">
            <w:pPr>
              <w:ind w:firstLine="0"/>
              <w:jc w:val="center"/>
              <w:rPr>
                <w:sz w:val="24"/>
                <w:szCs w:val="24"/>
              </w:rPr>
            </w:pPr>
            <w:r>
              <w:rPr>
                <w:sz w:val="24"/>
                <w:szCs w:val="24"/>
              </w:rPr>
              <w:t xml:space="preserve">                                                                                                                                   </w:t>
            </w:r>
            <w:r w:rsidR="000249F9" w:rsidRPr="00CF3187">
              <w:rPr>
                <w:sz w:val="24"/>
                <w:szCs w:val="24"/>
              </w:rPr>
              <w:t>Таблица 1.7</w:t>
            </w:r>
          </w:p>
          <w:p w:rsidR="000249F9" w:rsidRPr="00CF3187" w:rsidRDefault="000249F9" w:rsidP="00592C17">
            <w:pPr>
              <w:ind w:firstLine="0"/>
              <w:jc w:val="center"/>
              <w:rPr>
                <w:sz w:val="24"/>
                <w:szCs w:val="24"/>
              </w:rPr>
            </w:pPr>
            <w:r w:rsidRPr="00CF3187">
              <w:rPr>
                <w:sz w:val="24"/>
                <w:szCs w:val="24"/>
              </w:rPr>
              <w:t>Структурная группировка коммерческих банков одного их регионов России</w:t>
            </w:r>
          </w:p>
        </w:tc>
      </w:tr>
      <w:tr w:rsidR="000249F9" w:rsidRPr="00E07AC1">
        <w:trPr>
          <w:gridAfter w:val="2"/>
          <w:wAfter w:w="416" w:type="dxa"/>
          <w:trHeight w:val="255"/>
        </w:trPr>
        <w:tc>
          <w:tcPr>
            <w:tcW w:w="7575" w:type="dxa"/>
            <w:gridSpan w:val="7"/>
            <w:tcBorders>
              <w:top w:val="nil"/>
              <w:left w:val="nil"/>
              <w:bottom w:val="nil"/>
              <w:right w:val="nil"/>
            </w:tcBorders>
            <w:shd w:val="clear" w:color="auto" w:fill="auto"/>
            <w:noWrap/>
            <w:vAlign w:val="bottom"/>
          </w:tcPr>
          <w:p w:rsidR="000249F9" w:rsidRPr="00CF3187" w:rsidRDefault="000249F9" w:rsidP="00592C17">
            <w:pPr>
              <w:ind w:firstLine="0"/>
              <w:jc w:val="center"/>
              <w:rPr>
                <w:sz w:val="24"/>
                <w:szCs w:val="24"/>
              </w:rPr>
            </w:pPr>
            <w:r w:rsidRPr="00CF3187">
              <w:rPr>
                <w:sz w:val="24"/>
                <w:szCs w:val="24"/>
              </w:rPr>
              <w:t>по сумме активов баланса на 1 января  2010 г.</w:t>
            </w:r>
          </w:p>
        </w:tc>
        <w:tc>
          <w:tcPr>
            <w:tcW w:w="1980"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gridAfter w:val="2"/>
          <w:wAfter w:w="416" w:type="dxa"/>
          <w:trHeight w:val="765"/>
        </w:trPr>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 п/п</w:t>
            </w:r>
          </w:p>
        </w:tc>
        <w:tc>
          <w:tcPr>
            <w:tcW w:w="1639" w:type="dxa"/>
            <w:gridSpan w:val="2"/>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Группы</w:t>
            </w:r>
          </w:p>
          <w:p w:rsidR="000249F9" w:rsidRPr="00CF3187" w:rsidRDefault="000249F9" w:rsidP="00137F90">
            <w:pPr>
              <w:ind w:firstLine="0"/>
              <w:jc w:val="center"/>
              <w:rPr>
                <w:sz w:val="24"/>
                <w:szCs w:val="24"/>
              </w:rPr>
            </w:pPr>
            <w:r w:rsidRPr="00CF3187">
              <w:rPr>
                <w:sz w:val="24"/>
                <w:szCs w:val="24"/>
              </w:rPr>
              <w:t xml:space="preserve"> ба</w:t>
            </w:r>
            <w:r w:rsidRPr="00CF3187">
              <w:rPr>
                <w:sz w:val="24"/>
                <w:szCs w:val="24"/>
              </w:rPr>
              <w:t>н</w:t>
            </w:r>
            <w:r w:rsidRPr="00CF3187">
              <w:rPr>
                <w:sz w:val="24"/>
                <w:szCs w:val="24"/>
              </w:rPr>
              <w:t>ков по сумме акт</w:t>
            </w:r>
            <w:r w:rsidRPr="00CF3187">
              <w:rPr>
                <w:sz w:val="24"/>
                <w:szCs w:val="24"/>
              </w:rPr>
              <w:t>и</w:t>
            </w:r>
            <w:r w:rsidRPr="00CF3187">
              <w:rPr>
                <w:sz w:val="24"/>
                <w:szCs w:val="24"/>
              </w:rPr>
              <w:t>вов б</w:t>
            </w:r>
            <w:r w:rsidRPr="00CF3187">
              <w:rPr>
                <w:sz w:val="24"/>
                <w:szCs w:val="24"/>
              </w:rPr>
              <w:t>а</w:t>
            </w:r>
            <w:r w:rsidRPr="00CF3187">
              <w:rPr>
                <w:sz w:val="24"/>
                <w:szCs w:val="24"/>
              </w:rPr>
              <w:t>ланса тыс.руб.</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w:t>
            </w:r>
            <w:r w:rsidRPr="00CF3187">
              <w:rPr>
                <w:sz w:val="24"/>
                <w:szCs w:val="24"/>
              </w:rPr>
              <w:t>н</w:t>
            </w:r>
            <w:r w:rsidRPr="00CF3187">
              <w:rPr>
                <w:sz w:val="24"/>
                <w:szCs w:val="24"/>
              </w:rPr>
              <w:t>ков, %</w:t>
            </w:r>
          </w:p>
        </w:tc>
        <w:tc>
          <w:tcPr>
            <w:tcW w:w="162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Сумма</w:t>
            </w:r>
          </w:p>
          <w:p w:rsidR="000249F9" w:rsidRPr="00CF3187" w:rsidRDefault="000249F9" w:rsidP="00137F90">
            <w:pPr>
              <w:ind w:firstLine="0"/>
              <w:jc w:val="center"/>
              <w:rPr>
                <w:sz w:val="24"/>
                <w:szCs w:val="24"/>
              </w:rPr>
            </w:pPr>
            <w:r w:rsidRPr="00CF3187">
              <w:rPr>
                <w:sz w:val="24"/>
                <w:szCs w:val="24"/>
              </w:rPr>
              <w:t xml:space="preserve"> активов б</w:t>
            </w:r>
            <w:r w:rsidRPr="00CF3187">
              <w:rPr>
                <w:sz w:val="24"/>
                <w:szCs w:val="24"/>
              </w:rPr>
              <w:t>а</w:t>
            </w:r>
            <w:r w:rsidRPr="00CF3187">
              <w:rPr>
                <w:sz w:val="24"/>
                <w:szCs w:val="24"/>
              </w:rPr>
              <w:t>ланса %</w:t>
            </w:r>
          </w:p>
        </w:tc>
        <w:tc>
          <w:tcPr>
            <w:tcW w:w="234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Численность </w:t>
            </w:r>
          </w:p>
          <w:p w:rsidR="000249F9" w:rsidRPr="00CF3187" w:rsidRDefault="000249F9" w:rsidP="00137F90">
            <w:pPr>
              <w:ind w:firstLine="0"/>
              <w:jc w:val="center"/>
              <w:rPr>
                <w:sz w:val="24"/>
                <w:szCs w:val="24"/>
              </w:rPr>
            </w:pPr>
            <w:r w:rsidRPr="00CF3187">
              <w:rPr>
                <w:sz w:val="24"/>
                <w:szCs w:val="24"/>
              </w:rPr>
              <w:t>занятых чел</w:t>
            </w:r>
            <w:r w:rsidRPr="00CF3187">
              <w:rPr>
                <w:sz w:val="24"/>
                <w:szCs w:val="24"/>
              </w:rPr>
              <w:t>о</w:t>
            </w:r>
            <w:r w:rsidRPr="00CF3187">
              <w:rPr>
                <w:sz w:val="24"/>
                <w:szCs w:val="24"/>
              </w:rPr>
              <w:t>век %</w:t>
            </w:r>
          </w:p>
        </w:tc>
        <w:tc>
          <w:tcPr>
            <w:tcW w:w="198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w:t>
            </w:r>
            <w:r w:rsidRPr="00CF3187">
              <w:rPr>
                <w:sz w:val="24"/>
                <w:szCs w:val="24"/>
              </w:rPr>
              <w:t>и</w:t>
            </w:r>
            <w:r w:rsidRPr="00CF3187">
              <w:rPr>
                <w:sz w:val="24"/>
                <w:szCs w:val="24"/>
              </w:rPr>
              <w:t>быль %</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1</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до 1600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5,9</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10,1</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4,4</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2</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1600-2700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13,6</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16,2</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7,9</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3</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2700-3800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24,8</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23,5</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13,7</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4</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3800-4900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22,0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21,1</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20,8</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5</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4900-6000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11,8</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9,6</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18,1</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6</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r>
              <w:rPr>
                <w:sz w:val="24"/>
                <w:szCs w:val="24"/>
              </w:rPr>
              <w:t>0</w:t>
            </w:r>
            <w:r w:rsidRPr="00CF3187">
              <w:rPr>
                <w:sz w:val="24"/>
                <w:szCs w:val="24"/>
              </w:rPr>
              <w:t>00 и более.</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21,9</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19,5</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35,1</w:t>
            </w:r>
          </w:p>
        </w:tc>
      </w:tr>
      <w:tr w:rsidR="000249F9" w:rsidRPr="00E07AC1">
        <w:trPr>
          <w:gridAfter w:val="2"/>
          <w:wAfter w:w="416" w:type="dxa"/>
          <w:trHeight w:val="255"/>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left"/>
              <w:rPr>
                <w:rFonts w:ascii="Arial CYR" w:hAnsi="Arial CYR" w:cs="Arial CYR"/>
                <w:sz w:val="20"/>
              </w:rPr>
            </w:pPr>
            <w:r w:rsidRPr="00E07AC1">
              <w:rPr>
                <w:rFonts w:ascii="Arial CYR" w:hAnsi="Arial CYR" w:cs="Arial CYR"/>
                <w:sz w:val="20"/>
              </w:rPr>
              <w:t> </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r>
    </w:tbl>
    <w:p w:rsidR="000249F9" w:rsidRDefault="000249F9" w:rsidP="000249F9">
      <w:pPr>
        <w:snapToGrid w:val="0"/>
        <w:rPr>
          <w:sz w:val="24"/>
          <w:szCs w:val="24"/>
        </w:rPr>
      </w:pPr>
      <w:r>
        <w:rPr>
          <w:sz w:val="24"/>
          <w:szCs w:val="24"/>
        </w:rPr>
        <w:t xml:space="preserve"> </w:t>
      </w:r>
    </w:p>
    <w:p w:rsidR="000249F9" w:rsidRDefault="000249F9" w:rsidP="000249F9">
      <w:pPr>
        <w:snapToGrid w:val="0"/>
        <w:rPr>
          <w:sz w:val="24"/>
          <w:szCs w:val="24"/>
        </w:rPr>
      </w:pPr>
      <w:r>
        <w:rPr>
          <w:sz w:val="24"/>
          <w:szCs w:val="24"/>
        </w:rPr>
        <w:t xml:space="preserve"> Таблица 1.7 получена на основе таблицы 1.6 путем приведения показателей к 100%. </w:t>
      </w:r>
    </w:p>
    <w:tbl>
      <w:tblPr>
        <w:tblW w:w="9971" w:type="dxa"/>
        <w:tblInd w:w="93" w:type="dxa"/>
        <w:tblLayout w:type="fixed"/>
        <w:tblLook w:val="0000" w:firstRow="0" w:lastRow="0" w:firstColumn="0" w:lastColumn="0" w:noHBand="0" w:noVBand="0"/>
      </w:tblPr>
      <w:tblGrid>
        <w:gridCol w:w="784"/>
        <w:gridCol w:w="1957"/>
        <w:gridCol w:w="1205"/>
        <w:gridCol w:w="1351"/>
        <w:gridCol w:w="2278"/>
        <w:gridCol w:w="1800"/>
        <w:gridCol w:w="360"/>
        <w:gridCol w:w="236"/>
      </w:tblGrid>
      <w:tr w:rsidR="000249F9" w:rsidRPr="00E07AC1">
        <w:trPr>
          <w:trHeight w:val="255"/>
        </w:trPr>
        <w:tc>
          <w:tcPr>
            <w:tcW w:w="9735" w:type="dxa"/>
            <w:gridSpan w:val="7"/>
            <w:tcBorders>
              <w:top w:val="nil"/>
              <w:left w:val="nil"/>
              <w:bottom w:val="nil"/>
              <w:right w:val="nil"/>
            </w:tcBorders>
            <w:shd w:val="clear" w:color="auto" w:fill="auto"/>
            <w:noWrap/>
            <w:vAlign w:val="bottom"/>
          </w:tcPr>
          <w:p w:rsidR="000249F9" w:rsidRDefault="000249F9" w:rsidP="00137F90">
            <w:pPr>
              <w:ind w:firstLine="0"/>
              <w:jc w:val="left"/>
              <w:rPr>
                <w:sz w:val="24"/>
                <w:szCs w:val="24"/>
              </w:rPr>
            </w:pPr>
            <w:r>
              <w:rPr>
                <w:sz w:val="24"/>
                <w:szCs w:val="24"/>
              </w:rPr>
              <w:t xml:space="preserve">                                                                                                                                   </w:t>
            </w:r>
            <w:r w:rsidRPr="00CF3187">
              <w:rPr>
                <w:sz w:val="24"/>
                <w:szCs w:val="24"/>
              </w:rPr>
              <w:t xml:space="preserve">Таблица 1.8 </w:t>
            </w:r>
          </w:p>
          <w:p w:rsidR="000249F9" w:rsidRPr="00CF3187" w:rsidRDefault="000249F9" w:rsidP="00137F90">
            <w:pPr>
              <w:ind w:firstLine="0"/>
              <w:jc w:val="left"/>
              <w:rPr>
                <w:sz w:val="24"/>
                <w:szCs w:val="24"/>
              </w:rPr>
            </w:pPr>
            <w:r w:rsidRPr="00CF3187">
              <w:rPr>
                <w:sz w:val="24"/>
                <w:szCs w:val="24"/>
              </w:rPr>
              <w:t>Аналитическая группировка коммерческих банков одного их регионов Ро</w:t>
            </w:r>
            <w:r w:rsidRPr="00CF3187">
              <w:rPr>
                <w:sz w:val="24"/>
                <w:szCs w:val="24"/>
              </w:rPr>
              <w:t>с</w:t>
            </w:r>
            <w:r w:rsidRPr="00CF3187">
              <w:rPr>
                <w:sz w:val="24"/>
                <w:szCs w:val="24"/>
              </w:rPr>
              <w:t>сии</w:t>
            </w:r>
          </w:p>
        </w:tc>
        <w:tc>
          <w:tcPr>
            <w:tcW w:w="236"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trHeight w:val="255"/>
        </w:trPr>
        <w:tc>
          <w:tcPr>
            <w:tcW w:w="5297" w:type="dxa"/>
            <w:gridSpan w:val="4"/>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xml:space="preserve">по сумме активов баланса на 1 января 2010 г. </w:t>
            </w:r>
          </w:p>
        </w:tc>
        <w:tc>
          <w:tcPr>
            <w:tcW w:w="4438" w:type="dxa"/>
            <w:gridSpan w:val="3"/>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c>
          <w:tcPr>
            <w:tcW w:w="236"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gridAfter w:val="2"/>
          <w:wAfter w:w="596" w:type="dxa"/>
          <w:trHeight w:val="255"/>
        </w:trPr>
        <w:tc>
          <w:tcPr>
            <w:tcW w:w="7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 п/п</w:t>
            </w:r>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Группы банков по сумме акт</w:t>
            </w:r>
            <w:r w:rsidRPr="00CF3187">
              <w:rPr>
                <w:sz w:val="24"/>
                <w:szCs w:val="24"/>
              </w:rPr>
              <w:t>и</w:t>
            </w:r>
            <w:r w:rsidRPr="00CF3187">
              <w:rPr>
                <w:sz w:val="24"/>
                <w:szCs w:val="24"/>
              </w:rPr>
              <w:t>вов баланса тыс.руб.</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w:t>
            </w:r>
            <w:r w:rsidRPr="00CF3187">
              <w:rPr>
                <w:sz w:val="24"/>
                <w:szCs w:val="24"/>
              </w:rPr>
              <w:t>н</w:t>
            </w:r>
            <w:r w:rsidRPr="00CF3187">
              <w:rPr>
                <w:sz w:val="24"/>
                <w:szCs w:val="24"/>
              </w:rPr>
              <w:t>ков, ед.</w:t>
            </w:r>
          </w:p>
        </w:tc>
        <w:tc>
          <w:tcPr>
            <w:tcW w:w="5429" w:type="dxa"/>
            <w:gridSpan w:val="3"/>
            <w:tcBorders>
              <w:top w:val="single" w:sz="4" w:space="0" w:color="auto"/>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В среднем на один банк</w:t>
            </w:r>
          </w:p>
        </w:tc>
      </w:tr>
      <w:tr w:rsidR="000249F9" w:rsidRPr="00E07AC1">
        <w:trPr>
          <w:gridAfter w:val="2"/>
          <w:wAfter w:w="596" w:type="dxa"/>
          <w:trHeight w:val="1035"/>
        </w:trPr>
        <w:tc>
          <w:tcPr>
            <w:tcW w:w="7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9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2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351" w:type="dxa"/>
            <w:tcBorders>
              <w:top w:val="nil"/>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Сумма а</w:t>
            </w:r>
            <w:r w:rsidRPr="00CF3187">
              <w:rPr>
                <w:sz w:val="24"/>
                <w:szCs w:val="24"/>
              </w:rPr>
              <w:t>к</w:t>
            </w:r>
            <w:r w:rsidRPr="00CF3187">
              <w:rPr>
                <w:sz w:val="24"/>
                <w:szCs w:val="24"/>
              </w:rPr>
              <w:t>тивов б</w:t>
            </w:r>
            <w:r w:rsidRPr="00CF3187">
              <w:rPr>
                <w:sz w:val="24"/>
                <w:szCs w:val="24"/>
              </w:rPr>
              <w:t>а</w:t>
            </w:r>
            <w:r w:rsidRPr="00CF3187">
              <w:rPr>
                <w:sz w:val="24"/>
                <w:szCs w:val="24"/>
              </w:rPr>
              <w:t>ланса тыс.руб</w:t>
            </w:r>
          </w:p>
        </w:tc>
        <w:tc>
          <w:tcPr>
            <w:tcW w:w="2278" w:type="dxa"/>
            <w:tcBorders>
              <w:top w:val="nil"/>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Численность </w:t>
            </w:r>
          </w:p>
          <w:p w:rsidR="000249F9" w:rsidRPr="00CF3187" w:rsidRDefault="000249F9" w:rsidP="00137F90">
            <w:pPr>
              <w:ind w:firstLine="0"/>
              <w:jc w:val="center"/>
              <w:rPr>
                <w:sz w:val="24"/>
                <w:szCs w:val="24"/>
              </w:rPr>
            </w:pPr>
            <w:r w:rsidRPr="00CF3187">
              <w:rPr>
                <w:sz w:val="24"/>
                <w:szCs w:val="24"/>
              </w:rPr>
              <w:t>зан</w:t>
            </w:r>
            <w:r w:rsidRPr="00CF3187">
              <w:rPr>
                <w:sz w:val="24"/>
                <w:szCs w:val="24"/>
              </w:rPr>
              <w:t>я</w:t>
            </w:r>
            <w:r w:rsidRPr="00CF3187">
              <w:rPr>
                <w:sz w:val="24"/>
                <w:szCs w:val="24"/>
              </w:rPr>
              <w:t>тых человек</w:t>
            </w:r>
          </w:p>
        </w:tc>
        <w:tc>
          <w:tcPr>
            <w:tcW w:w="1800" w:type="dxa"/>
            <w:tcBorders>
              <w:top w:val="nil"/>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прибыль тыс.руб</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до 1600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773</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99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108</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lastRenderedPageBreak/>
              <w:t>2</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1600-2700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2117</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185</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227</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2700-3800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3309</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231</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337</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3800-4900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4094</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289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718</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4900-6000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5500</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329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1565</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6</w:t>
            </w:r>
            <w:r>
              <w:rPr>
                <w:sz w:val="24"/>
                <w:szCs w:val="24"/>
              </w:rPr>
              <w:t>0</w:t>
            </w:r>
            <w:r w:rsidRPr="00CF3187">
              <w:rPr>
                <w:sz w:val="24"/>
                <w:szCs w:val="24"/>
              </w:rPr>
              <w:t>00 и более.</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6807</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447</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2021</w:t>
            </w:r>
          </w:p>
        </w:tc>
      </w:tr>
      <w:tr w:rsidR="000249F9" w:rsidRPr="00E07AC1">
        <w:trPr>
          <w:gridAfter w:val="2"/>
          <w:wAfter w:w="596" w:type="dxa"/>
          <w:trHeight w:val="255"/>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3105</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229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576</w:t>
            </w:r>
          </w:p>
        </w:tc>
      </w:tr>
    </w:tbl>
    <w:p w:rsidR="00F713C1" w:rsidRDefault="00F713C1" w:rsidP="009459F0">
      <w:pPr>
        <w:snapToGrid w:val="0"/>
        <w:rPr>
          <w:sz w:val="24"/>
          <w:szCs w:val="24"/>
        </w:rPr>
      </w:pPr>
      <w:r>
        <w:rPr>
          <w:sz w:val="24"/>
          <w:szCs w:val="24"/>
        </w:rPr>
        <w:t>Соответственно, Таблица 1.8 также получена из Таблицы 1.6 путем усреднения п</w:t>
      </w:r>
      <w:r>
        <w:rPr>
          <w:sz w:val="24"/>
          <w:szCs w:val="24"/>
        </w:rPr>
        <w:t>о</w:t>
      </w:r>
      <w:r>
        <w:rPr>
          <w:sz w:val="24"/>
          <w:szCs w:val="24"/>
        </w:rPr>
        <w:t>казателей, рассчитанных в среднем на один банк для каждого интервала.</w:t>
      </w:r>
      <w:r w:rsidR="00452AD2">
        <w:rPr>
          <w:sz w:val="24"/>
          <w:szCs w:val="24"/>
        </w:rPr>
        <w:t xml:space="preserve"> </w:t>
      </w:r>
      <w:r w:rsidR="00F66698">
        <w:rPr>
          <w:sz w:val="24"/>
          <w:szCs w:val="24"/>
        </w:rPr>
        <w:t xml:space="preserve"> Данные табл.1.8 х</w:t>
      </w:r>
      <w:r w:rsidR="00F66698">
        <w:rPr>
          <w:sz w:val="24"/>
          <w:szCs w:val="24"/>
        </w:rPr>
        <w:t>а</w:t>
      </w:r>
      <w:r w:rsidR="00F66698">
        <w:rPr>
          <w:sz w:val="24"/>
          <w:szCs w:val="24"/>
        </w:rPr>
        <w:t>рактеризуют взаимосвязь суммы активов баланса, численности занятых работников и балансовой прибыли банков.</w:t>
      </w:r>
      <w:r w:rsidR="00AA7414">
        <w:rPr>
          <w:sz w:val="24"/>
          <w:szCs w:val="24"/>
        </w:rPr>
        <w:t xml:space="preserve"> Чем больше сумма активов баланса банка, тем больше чи</w:t>
      </w:r>
      <w:r w:rsidR="00AA7414">
        <w:rPr>
          <w:sz w:val="24"/>
          <w:szCs w:val="24"/>
        </w:rPr>
        <w:t>с</w:t>
      </w:r>
      <w:r w:rsidR="00AA7414">
        <w:rPr>
          <w:sz w:val="24"/>
          <w:szCs w:val="24"/>
        </w:rPr>
        <w:t>ленность его работников и</w:t>
      </w:r>
      <w:r w:rsidR="00A331D7">
        <w:rPr>
          <w:sz w:val="24"/>
          <w:szCs w:val="24"/>
        </w:rPr>
        <w:t xml:space="preserve"> </w:t>
      </w:r>
      <w:r w:rsidR="00AA7414">
        <w:rPr>
          <w:sz w:val="24"/>
          <w:szCs w:val="24"/>
        </w:rPr>
        <w:t>балансовая прибыль. В шестой группе банков средняя числе</w:t>
      </w:r>
      <w:r w:rsidR="00AA7414">
        <w:rPr>
          <w:sz w:val="24"/>
          <w:szCs w:val="24"/>
        </w:rPr>
        <w:t>н</w:t>
      </w:r>
      <w:r w:rsidR="00AA7414">
        <w:rPr>
          <w:sz w:val="24"/>
          <w:szCs w:val="24"/>
        </w:rPr>
        <w:t>ность занятых в 4.5 раза больше, чем в 1 группе, в балансовая прибыль – в 18,7 раза. Сл</w:t>
      </w:r>
      <w:r w:rsidR="00AA7414">
        <w:rPr>
          <w:sz w:val="24"/>
          <w:szCs w:val="24"/>
        </w:rPr>
        <w:t>е</w:t>
      </w:r>
      <w:r w:rsidR="00AA7414">
        <w:rPr>
          <w:sz w:val="24"/>
          <w:szCs w:val="24"/>
        </w:rPr>
        <w:t>довательно, крупные банки работают э</w:t>
      </w:r>
      <w:r w:rsidR="00AA7414">
        <w:rPr>
          <w:sz w:val="24"/>
          <w:szCs w:val="24"/>
        </w:rPr>
        <w:t>ф</w:t>
      </w:r>
      <w:r w:rsidR="00AA7414">
        <w:rPr>
          <w:sz w:val="24"/>
          <w:szCs w:val="24"/>
        </w:rPr>
        <w:t>фективнее.</w:t>
      </w:r>
    </w:p>
    <w:p w:rsidR="00AA7414" w:rsidRDefault="00CE4A62" w:rsidP="009459F0">
      <w:pPr>
        <w:snapToGrid w:val="0"/>
        <w:rPr>
          <w:sz w:val="24"/>
          <w:szCs w:val="24"/>
        </w:rPr>
      </w:pPr>
      <w:r>
        <w:rPr>
          <w:sz w:val="24"/>
          <w:szCs w:val="24"/>
        </w:rPr>
        <w:t>Для решения статистических задач приведенных в методическом пособи</w:t>
      </w:r>
      <w:r w:rsidR="00A6327E">
        <w:rPr>
          <w:sz w:val="24"/>
          <w:szCs w:val="24"/>
        </w:rPr>
        <w:t>и</w:t>
      </w:r>
      <w:r>
        <w:rPr>
          <w:sz w:val="24"/>
          <w:szCs w:val="24"/>
        </w:rPr>
        <w:t xml:space="preserve"> мы б</w:t>
      </w:r>
      <w:r>
        <w:rPr>
          <w:sz w:val="24"/>
          <w:szCs w:val="24"/>
        </w:rPr>
        <w:t>у</w:t>
      </w:r>
      <w:r>
        <w:rPr>
          <w:sz w:val="24"/>
          <w:szCs w:val="24"/>
        </w:rPr>
        <w:t xml:space="preserve">дем использовать электронные таблицы </w:t>
      </w:r>
      <w:r>
        <w:rPr>
          <w:sz w:val="24"/>
          <w:szCs w:val="24"/>
          <w:lang w:val="en-US"/>
        </w:rPr>
        <w:t>MS</w:t>
      </w:r>
      <w:r w:rsidRPr="009459F0">
        <w:rPr>
          <w:sz w:val="24"/>
          <w:szCs w:val="24"/>
        </w:rPr>
        <w:t xml:space="preserve"> </w:t>
      </w:r>
      <w:r>
        <w:rPr>
          <w:sz w:val="24"/>
          <w:szCs w:val="24"/>
          <w:lang w:val="en-US"/>
        </w:rPr>
        <w:t>Excel</w:t>
      </w:r>
      <w:r w:rsidRPr="009459F0">
        <w:rPr>
          <w:sz w:val="24"/>
          <w:szCs w:val="24"/>
        </w:rPr>
        <w:t xml:space="preserve"> 2003. </w:t>
      </w:r>
      <w:r w:rsidR="00BC1EE3">
        <w:rPr>
          <w:sz w:val="24"/>
          <w:szCs w:val="24"/>
        </w:rPr>
        <w:t>При этом мы не будем польз</w:t>
      </w:r>
      <w:r w:rsidR="00BC1EE3">
        <w:rPr>
          <w:sz w:val="24"/>
          <w:szCs w:val="24"/>
        </w:rPr>
        <w:t>о</w:t>
      </w:r>
      <w:r w:rsidR="00BC1EE3">
        <w:rPr>
          <w:sz w:val="24"/>
          <w:szCs w:val="24"/>
        </w:rPr>
        <w:t xml:space="preserve">ваться дополнительными возможностями </w:t>
      </w:r>
      <w:r w:rsidR="00BC1EE3">
        <w:rPr>
          <w:sz w:val="24"/>
          <w:szCs w:val="24"/>
          <w:lang w:val="en-US"/>
        </w:rPr>
        <w:t>MS</w:t>
      </w:r>
      <w:r w:rsidR="00BC1EE3" w:rsidRPr="009459F0">
        <w:rPr>
          <w:sz w:val="24"/>
          <w:szCs w:val="24"/>
        </w:rPr>
        <w:t xml:space="preserve"> </w:t>
      </w:r>
      <w:r w:rsidR="00BC1EE3">
        <w:rPr>
          <w:sz w:val="24"/>
          <w:szCs w:val="24"/>
          <w:lang w:val="en-US"/>
        </w:rPr>
        <w:t>Excel</w:t>
      </w:r>
      <w:r w:rsidR="00BC1EE3">
        <w:rPr>
          <w:sz w:val="24"/>
          <w:szCs w:val="24"/>
        </w:rPr>
        <w:t xml:space="preserve"> такими как – встроенными статист</w:t>
      </w:r>
      <w:r w:rsidR="00BC1EE3">
        <w:rPr>
          <w:sz w:val="24"/>
          <w:szCs w:val="24"/>
        </w:rPr>
        <w:t>и</w:t>
      </w:r>
      <w:r w:rsidR="00BC1EE3">
        <w:rPr>
          <w:sz w:val="24"/>
          <w:szCs w:val="24"/>
        </w:rPr>
        <w:t>ческими функциями, п</w:t>
      </w:r>
      <w:r w:rsidR="00BC1EE3">
        <w:rPr>
          <w:sz w:val="24"/>
          <w:szCs w:val="24"/>
        </w:rPr>
        <w:t>а</w:t>
      </w:r>
      <w:r w:rsidR="00BC1EE3">
        <w:rPr>
          <w:sz w:val="24"/>
          <w:szCs w:val="24"/>
        </w:rPr>
        <w:t>кет</w:t>
      </w:r>
      <w:r w:rsidR="00A6327E">
        <w:rPr>
          <w:sz w:val="24"/>
          <w:szCs w:val="24"/>
        </w:rPr>
        <w:t>о</w:t>
      </w:r>
      <w:r w:rsidR="00BC1EE3">
        <w:rPr>
          <w:sz w:val="24"/>
          <w:szCs w:val="24"/>
        </w:rPr>
        <w:t xml:space="preserve">м анализа, встроенным языком </w:t>
      </w:r>
      <w:r w:rsidR="00BC1EE3">
        <w:rPr>
          <w:sz w:val="24"/>
          <w:szCs w:val="24"/>
          <w:lang w:val="en-US"/>
        </w:rPr>
        <w:t>VBA</w:t>
      </w:r>
      <w:r w:rsidR="00BC1EE3" w:rsidRPr="009459F0">
        <w:rPr>
          <w:sz w:val="24"/>
          <w:szCs w:val="24"/>
        </w:rPr>
        <w:t xml:space="preserve">. </w:t>
      </w:r>
      <w:r w:rsidR="00BC1EE3">
        <w:rPr>
          <w:sz w:val="24"/>
          <w:szCs w:val="24"/>
        </w:rPr>
        <w:t>Нашим инструментом при решении задач будут – вычисляемые ячейки со встроенными формулами, фильтры, сортировка данных, построение ди</w:t>
      </w:r>
      <w:r w:rsidR="00BC1EE3">
        <w:rPr>
          <w:sz w:val="24"/>
          <w:szCs w:val="24"/>
        </w:rPr>
        <w:t>а</w:t>
      </w:r>
      <w:r w:rsidR="00BC1EE3">
        <w:rPr>
          <w:sz w:val="24"/>
          <w:szCs w:val="24"/>
        </w:rPr>
        <w:t xml:space="preserve">грамм. Причина такого сужения набора инструментов пояснена автором в </w:t>
      </w:r>
      <w:r w:rsidR="00230A83">
        <w:rPr>
          <w:sz w:val="24"/>
          <w:szCs w:val="24"/>
        </w:rPr>
        <w:t>общих указаниях данного</w:t>
      </w:r>
      <w:r w:rsidR="00BC1EE3">
        <w:rPr>
          <w:sz w:val="24"/>
          <w:szCs w:val="24"/>
        </w:rPr>
        <w:t xml:space="preserve"> метод</w:t>
      </w:r>
      <w:r w:rsidR="00BC1EE3">
        <w:rPr>
          <w:sz w:val="24"/>
          <w:szCs w:val="24"/>
        </w:rPr>
        <w:t>и</w:t>
      </w:r>
      <w:r w:rsidR="00BC1EE3">
        <w:rPr>
          <w:sz w:val="24"/>
          <w:szCs w:val="24"/>
        </w:rPr>
        <w:t>ческого пособия.</w:t>
      </w:r>
    </w:p>
    <w:p w:rsidR="00F120C2" w:rsidRDefault="00F120C2" w:rsidP="009459F0">
      <w:pPr>
        <w:snapToGrid w:val="0"/>
        <w:rPr>
          <w:sz w:val="24"/>
          <w:szCs w:val="24"/>
        </w:rPr>
      </w:pPr>
      <w:r>
        <w:rPr>
          <w:sz w:val="24"/>
          <w:szCs w:val="24"/>
        </w:rPr>
        <w:t xml:space="preserve">Итак, решение задачи 1 средствами </w:t>
      </w:r>
      <w:r>
        <w:rPr>
          <w:sz w:val="24"/>
          <w:szCs w:val="24"/>
          <w:lang w:val="en-US"/>
        </w:rPr>
        <w:t>MS</w:t>
      </w:r>
      <w:r w:rsidRPr="009459F0">
        <w:rPr>
          <w:sz w:val="24"/>
          <w:szCs w:val="24"/>
        </w:rPr>
        <w:t xml:space="preserve"> </w:t>
      </w:r>
      <w:r>
        <w:rPr>
          <w:sz w:val="24"/>
          <w:szCs w:val="24"/>
          <w:lang w:val="en-US"/>
        </w:rPr>
        <w:t>Excel</w:t>
      </w:r>
      <w:r>
        <w:rPr>
          <w:sz w:val="24"/>
          <w:szCs w:val="24"/>
        </w:rPr>
        <w:t xml:space="preserve"> состоит из следующих этапов:</w:t>
      </w:r>
    </w:p>
    <w:p w:rsidR="00F120C2" w:rsidRDefault="00F120C2" w:rsidP="009459F0">
      <w:pPr>
        <w:snapToGrid w:val="0"/>
        <w:rPr>
          <w:sz w:val="24"/>
          <w:szCs w:val="24"/>
        </w:rPr>
      </w:pPr>
      <w:r>
        <w:rPr>
          <w:sz w:val="24"/>
          <w:szCs w:val="24"/>
        </w:rPr>
        <w:t>1. Перенесем  исходную табл.1.5</w:t>
      </w:r>
      <w:r w:rsidR="00E105CF">
        <w:rPr>
          <w:sz w:val="24"/>
          <w:szCs w:val="24"/>
        </w:rPr>
        <w:t xml:space="preserve"> на лист 1 книги </w:t>
      </w:r>
      <w:r w:rsidR="00E105CF">
        <w:rPr>
          <w:sz w:val="24"/>
          <w:szCs w:val="24"/>
          <w:lang w:val="en-US"/>
        </w:rPr>
        <w:t>MS</w:t>
      </w:r>
      <w:r w:rsidR="00E105CF" w:rsidRPr="009459F0">
        <w:rPr>
          <w:sz w:val="24"/>
          <w:szCs w:val="24"/>
        </w:rPr>
        <w:t xml:space="preserve"> </w:t>
      </w:r>
      <w:r w:rsidR="00E105CF">
        <w:rPr>
          <w:sz w:val="24"/>
          <w:szCs w:val="24"/>
          <w:lang w:val="en-US"/>
        </w:rPr>
        <w:t>Excel</w:t>
      </w:r>
    </w:p>
    <w:p w:rsidR="00E105CF" w:rsidRDefault="00E105CF" w:rsidP="009459F0">
      <w:pPr>
        <w:snapToGrid w:val="0"/>
        <w:rPr>
          <w:sz w:val="24"/>
          <w:szCs w:val="24"/>
        </w:rPr>
      </w:pPr>
      <w:r>
        <w:rPr>
          <w:sz w:val="24"/>
          <w:szCs w:val="24"/>
        </w:rPr>
        <w:t>2. Выделим столбец «Сумма активов баланса» (вместе с заголовком) и установим фильтр с помощью цепочки команд – Данные – Фильтр – А</w:t>
      </w:r>
      <w:r>
        <w:rPr>
          <w:sz w:val="24"/>
          <w:szCs w:val="24"/>
        </w:rPr>
        <w:t>в</w:t>
      </w:r>
      <w:r>
        <w:rPr>
          <w:sz w:val="24"/>
          <w:szCs w:val="24"/>
        </w:rPr>
        <w:t>тофильтр</w:t>
      </w:r>
    </w:p>
    <w:p w:rsidR="00E105CF" w:rsidRDefault="00E105CF" w:rsidP="009459F0">
      <w:pPr>
        <w:snapToGrid w:val="0"/>
        <w:rPr>
          <w:sz w:val="24"/>
          <w:szCs w:val="24"/>
        </w:rPr>
      </w:pPr>
      <w:r>
        <w:rPr>
          <w:sz w:val="24"/>
          <w:szCs w:val="24"/>
        </w:rPr>
        <w:t>3. В установленном фильтре выберем пункт – Условие</w:t>
      </w:r>
    </w:p>
    <w:p w:rsidR="00E105CF" w:rsidRPr="00E105CF" w:rsidRDefault="00E105CF" w:rsidP="009459F0">
      <w:pPr>
        <w:snapToGrid w:val="0"/>
        <w:rPr>
          <w:sz w:val="24"/>
          <w:szCs w:val="24"/>
        </w:rPr>
      </w:pPr>
      <w:r>
        <w:rPr>
          <w:sz w:val="24"/>
          <w:szCs w:val="24"/>
        </w:rPr>
        <w:t>4. Смоделируем это условие для первого интервала «до 1600». Результат такого моделир</w:t>
      </w:r>
      <w:r>
        <w:rPr>
          <w:sz w:val="24"/>
          <w:szCs w:val="24"/>
        </w:rPr>
        <w:t>о</w:t>
      </w:r>
      <w:r>
        <w:rPr>
          <w:sz w:val="24"/>
          <w:szCs w:val="24"/>
        </w:rPr>
        <w:t>вания показан на</w:t>
      </w:r>
      <w:r w:rsidR="00180B8F">
        <w:rPr>
          <w:sz w:val="24"/>
          <w:szCs w:val="24"/>
        </w:rPr>
        <w:t xml:space="preserve"> Рис.1.1</w:t>
      </w:r>
      <w:r>
        <w:rPr>
          <w:sz w:val="24"/>
          <w:szCs w:val="24"/>
        </w:rPr>
        <w:t xml:space="preserve"> </w:t>
      </w:r>
    </w:p>
    <w:p w:rsidR="00207A31" w:rsidRDefault="000B0E92" w:rsidP="009459F0">
      <w:pPr>
        <w:snapToGrid w:val="0"/>
        <w:rPr>
          <w:szCs w:val="28"/>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8255</wp:posOffset>
            </wp:positionV>
            <wp:extent cx="6057900" cy="4061460"/>
            <wp:effectExtent l="0" t="0" r="0"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5A185E" w:rsidRDefault="005A185E" w:rsidP="001D2F04">
      <w:pPr>
        <w:jc w:val="center"/>
      </w:pPr>
      <w:bookmarkStart w:id="7" w:name="_Toc84258263"/>
    </w:p>
    <w:p w:rsidR="00180B8F" w:rsidRDefault="00180B8F" w:rsidP="001D2F04">
      <w:pPr>
        <w:jc w:val="center"/>
      </w:pPr>
      <w:r>
        <w:t>Рис. 1.1</w:t>
      </w:r>
      <w:r w:rsidR="008C2908">
        <w:t xml:space="preserve"> Установка автофильтра</w:t>
      </w:r>
    </w:p>
    <w:p w:rsidR="008C2908" w:rsidRDefault="008C2908" w:rsidP="009459F0">
      <w:pPr>
        <w:rPr>
          <w:sz w:val="24"/>
          <w:szCs w:val="24"/>
        </w:rPr>
      </w:pPr>
      <w:r w:rsidRPr="008C2908">
        <w:rPr>
          <w:sz w:val="24"/>
          <w:szCs w:val="24"/>
        </w:rPr>
        <w:lastRenderedPageBreak/>
        <w:t xml:space="preserve">5. Мы видим, что данному условию «меньше или равно 1600» отвечают семь </w:t>
      </w:r>
      <w:r>
        <w:rPr>
          <w:sz w:val="24"/>
          <w:szCs w:val="24"/>
        </w:rPr>
        <w:t>ба</w:t>
      </w:r>
      <w:r>
        <w:rPr>
          <w:sz w:val="24"/>
          <w:szCs w:val="24"/>
        </w:rPr>
        <w:t>н</w:t>
      </w:r>
      <w:r>
        <w:rPr>
          <w:sz w:val="24"/>
          <w:szCs w:val="24"/>
        </w:rPr>
        <w:t>ков из тридцати. Это №№ 1,2,11,12,</w:t>
      </w:r>
      <w:r w:rsidR="00AB5A67">
        <w:rPr>
          <w:sz w:val="24"/>
          <w:szCs w:val="24"/>
        </w:rPr>
        <w:t>17,22,27. Нетрудно сложить сумму</w:t>
      </w:r>
      <w:r>
        <w:rPr>
          <w:sz w:val="24"/>
          <w:szCs w:val="24"/>
        </w:rPr>
        <w:t xml:space="preserve"> их активов, чи</w:t>
      </w:r>
      <w:r>
        <w:rPr>
          <w:sz w:val="24"/>
          <w:szCs w:val="24"/>
        </w:rPr>
        <w:t>с</w:t>
      </w:r>
      <w:r>
        <w:rPr>
          <w:sz w:val="24"/>
          <w:szCs w:val="24"/>
        </w:rPr>
        <w:t>ленность занятых и б</w:t>
      </w:r>
      <w:r>
        <w:rPr>
          <w:sz w:val="24"/>
          <w:szCs w:val="24"/>
        </w:rPr>
        <w:t>а</w:t>
      </w:r>
      <w:r>
        <w:rPr>
          <w:sz w:val="24"/>
          <w:szCs w:val="24"/>
        </w:rPr>
        <w:t>лансовую прибыль.</w:t>
      </w:r>
      <w:r w:rsidR="00AB5A67">
        <w:rPr>
          <w:sz w:val="24"/>
          <w:szCs w:val="24"/>
        </w:rPr>
        <w:t xml:space="preserve"> Эти цифры и составят первую строку таблицы 1.6.</w:t>
      </w:r>
    </w:p>
    <w:p w:rsidR="00AB5A67" w:rsidRDefault="00AB5A67" w:rsidP="009459F0">
      <w:pPr>
        <w:rPr>
          <w:sz w:val="24"/>
          <w:szCs w:val="24"/>
        </w:rPr>
      </w:pPr>
      <w:r>
        <w:rPr>
          <w:sz w:val="24"/>
          <w:szCs w:val="24"/>
        </w:rPr>
        <w:t xml:space="preserve">6. </w:t>
      </w:r>
      <w:r w:rsidR="003C5C2B">
        <w:rPr>
          <w:sz w:val="24"/>
          <w:szCs w:val="24"/>
        </w:rPr>
        <w:t>Со</w:t>
      </w:r>
      <w:r w:rsidR="00511998">
        <w:rPr>
          <w:sz w:val="24"/>
          <w:szCs w:val="24"/>
        </w:rPr>
        <w:t>о</w:t>
      </w:r>
      <w:r w:rsidR="003C5C2B">
        <w:rPr>
          <w:sz w:val="24"/>
          <w:szCs w:val="24"/>
        </w:rPr>
        <w:t>тветственно</w:t>
      </w:r>
      <w:r w:rsidR="0047005C">
        <w:rPr>
          <w:sz w:val="24"/>
          <w:szCs w:val="24"/>
        </w:rPr>
        <w:t>,</w:t>
      </w:r>
      <w:r w:rsidR="003C5C2B">
        <w:rPr>
          <w:sz w:val="24"/>
          <w:szCs w:val="24"/>
        </w:rPr>
        <w:t xml:space="preserve"> пять следующих строк</w:t>
      </w:r>
      <w:r w:rsidR="00511998">
        <w:rPr>
          <w:sz w:val="24"/>
          <w:szCs w:val="24"/>
        </w:rPr>
        <w:t xml:space="preserve"> таблицы 1.6 также можно получить с помощью фильтра. Однако</w:t>
      </w:r>
      <w:r w:rsidR="0047005C">
        <w:rPr>
          <w:sz w:val="24"/>
          <w:szCs w:val="24"/>
        </w:rPr>
        <w:t>,</w:t>
      </w:r>
      <w:r w:rsidR="00511998">
        <w:rPr>
          <w:sz w:val="24"/>
          <w:szCs w:val="24"/>
        </w:rPr>
        <w:t xml:space="preserve"> условие будет </w:t>
      </w:r>
      <w:r w:rsidR="0047005C">
        <w:rPr>
          <w:sz w:val="24"/>
          <w:szCs w:val="24"/>
        </w:rPr>
        <w:t xml:space="preserve">другим  - «больше 1600 - И - меньше или равно 2700». </w:t>
      </w:r>
    </w:p>
    <w:p w:rsidR="002C0516" w:rsidRDefault="002C0516" w:rsidP="009459F0">
      <w:pPr>
        <w:rPr>
          <w:sz w:val="24"/>
          <w:szCs w:val="24"/>
        </w:rPr>
      </w:pPr>
      <w:r>
        <w:rPr>
          <w:sz w:val="24"/>
          <w:szCs w:val="24"/>
        </w:rPr>
        <w:t>7. Не з</w:t>
      </w:r>
      <w:r w:rsidR="00D92CD7">
        <w:rPr>
          <w:sz w:val="24"/>
          <w:szCs w:val="24"/>
        </w:rPr>
        <w:t>а</w:t>
      </w:r>
      <w:r>
        <w:rPr>
          <w:sz w:val="24"/>
          <w:szCs w:val="24"/>
        </w:rPr>
        <w:t xml:space="preserve">бывайте проверить полученные данные в столбце </w:t>
      </w:r>
      <w:r w:rsidR="00CF5423">
        <w:rPr>
          <w:sz w:val="24"/>
          <w:szCs w:val="24"/>
        </w:rPr>
        <w:t xml:space="preserve">«число банков» таблицы 1.6. Сумма числа банков должна равняться 30 </w:t>
      </w:r>
    </w:p>
    <w:p w:rsidR="0047005C" w:rsidRPr="008C2908" w:rsidRDefault="00CF5423" w:rsidP="009459F0">
      <w:pPr>
        <w:rPr>
          <w:sz w:val="24"/>
          <w:szCs w:val="24"/>
        </w:rPr>
      </w:pPr>
      <w:r>
        <w:rPr>
          <w:sz w:val="24"/>
          <w:szCs w:val="24"/>
        </w:rPr>
        <w:t>8</w:t>
      </w:r>
      <w:r w:rsidR="0047005C">
        <w:rPr>
          <w:sz w:val="24"/>
          <w:szCs w:val="24"/>
        </w:rPr>
        <w:t>. Таблицы 1.7 и 1.8 нетрудно получить, с помощью несложного пересчета таблицы 1.6</w:t>
      </w:r>
      <w:r w:rsidR="002C0516">
        <w:rPr>
          <w:sz w:val="24"/>
          <w:szCs w:val="24"/>
        </w:rPr>
        <w:t>. Фо</w:t>
      </w:r>
      <w:r w:rsidR="002C0516">
        <w:rPr>
          <w:sz w:val="24"/>
          <w:szCs w:val="24"/>
        </w:rPr>
        <w:t>р</w:t>
      </w:r>
      <w:r w:rsidR="002C0516">
        <w:rPr>
          <w:sz w:val="24"/>
          <w:szCs w:val="24"/>
        </w:rPr>
        <w:t>мулы пересчета представлены на Рис. 1.2</w:t>
      </w:r>
    </w:p>
    <w:p w:rsidR="008C2908" w:rsidRPr="008C2908" w:rsidRDefault="000B0E92" w:rsidP="009459F0">
      <w:pPr>
        <w:rPr>
          <w:sz w:val="24"/>
          <w:szCs w:val="24"/>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129540</wp:posOffset>
            </wp:positionV>
            <wp:extent cx="5943600" cy="4455795"/>
            <wp:effectExtent l="0" t="0" r="0" b="0"/>
            <wp:wrapNone/>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908" w:rsidRPr="008C2908" w:rsidRDefault="008C2908" w:rsidP="009459F0">
      <w:pPr>
        <w:rPr>
          <w:sz w:val="24"/>
          <w:szCs w:val="24"/>
        </w:rPr>
      </w:pPr>
    </w:p>
    <w:p w:rsidR="008C2908" w:rsidRDefault="008C2908" w:rsidP="009459F0"/>
    <w:p w:rsidR="008C2908" w:rsidRDefault="008C2908"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1D2F04">
      <w:pPr>
        <w:jc w:val="center"/>
      </w:pPr>
      <w:r>
        <w:t xml:space="preserve">Рис. 1.2 </w:t>
      </w:r>
      <w:r w:rsidR="00CF5423">
        <w:t>Формулы расчета структурной группировки</w:t>
      </w:r>
    </w:p>
    <w:p w:rsidR="002A5BD8" w:rsidRDefault="002A5BD8" w:rsidP="009459F0">
      <w:pPr>
        <w:pStyle w:val="2"/>
        <w:spacing w:before="0" w:after="0"/>
        <w:ind w:firstLine="709"/>
        <w:jc w:val="both"/>
        <w:rPr>
          <w:b w:val="0"/>
          <w:sz w:val="28"/>
          <w:u w:val="single"/>
        </w:rPr>
      </w:pPr>
    </w:p>
    <w:p w:rsidR="00335E53" w:rsidRPr="00C464CF" w:rsidRDefault="00335E53" w:rsidP="009459F0">
      <w:pPr>
        <w:snapToGrid w:val="0"/>
        <w:rPr>
          <w:bCs/>
          <w:sz w:val="24"/>
          <w:szCs w:val="24"/>
        </w:rPr>
      </w:pPr>
      <w:r w:rsidRPr="00C464CF">
        <w:rPr>
          <w:bCs/>
          <w:sz w:val="24"/>
          <w:szCs w:val="24"/>
        </w:rPr>
        <w:t>Вариационный ряд по своей конструкции имеет 2 характеристики:</w:t>
      </w:r>
    </w:p>
    <w:p w:rsidR="00335E53" w:rsidRPr="00C464CF" w:rsidRDefault="00335E53" w:rsidP="00933CF4">
      <w:pPr>
        <w:numPr>
          <w:ilvl w:val="0"/>
          <w:numId w:val="16"/>
        </w:numPr>
        <w:snapToGrid w:val="0"/>
        <w:ind w:left="1248" w:firstLine="709"/>
        <w:rPr>
          <w:iCs/>
          <w:sz w:val="24"/>
          <w:szCs w:val="24"/>
        </w:rPr>
      </w:pPr>
      <w:r w:rsidRPr="00C464CF">
        <w:rPr>
          <w:bCs/>
          <w:sz w:val="24"/>
          <w:szCs w:val="24"/>
        </w:rPr>
        <w:t xml:space="preserve">значения варьирующего признака – </w:t>
      </w:r>
      <w:r w:rsidRPr="00C464CF">
        <w:rPr>
          <w:b/>
          <w:sz w:val="24"/>
          <w:szCs w:val="24"/>
        </w:rPr>
        <w:t>варианты</w:t>
      </w:r>
      <w:r w:rsidRPr="00C464CF">
        <w:rPr>
          <w:bCs/>
          <w:sz w:val="24"/>
          <w:szCs w:val="24"/>
        </w:rPr>
        <w:t xml:space="preserve">   </w:t>
      </w:r>
      <w:r w:rsidRPr="00C464CF">
        <w:rPr>
          <w:i/>
          <w:iCs/>
          <w:sz w:val="24"/>
          <w:szCs w:val="24"/>
        </w:rPr>
        <w:t>x</w:t>
      </w:r>
      <w:r w:rsidRPr="00C464CF">
        <w:rPr>
          <w:i/>
          <w:iCs/>
          <w:sz w:val="24"/>
          <w:szCs w:val="24"/>
          <w:vertAlign w:val="subscript"/>
          <w:lang w:val="en-US"/>
        </w:rPr>
        <w:t>i</w:t>
      </w:r>
      <w:r w:rsidRPr="00C464CF">
        <w:rPr>
          <w:sz w:val="24"/>
          <w:szCs w:val="24"/>
        </w:rPr>
        <w:t xml:space="preserve">,  </w:t>
      </w:r>
      <w:r w:rsidRPr="00C464CF">
        <w:rPr>
          <w:i/>
          <w:iCs/>
          <w:sz w:val="24"/>
          <w:szCs w:val="24"/>
        </w:rPr>
        <w:t>i</w:t>
      </w:r>
      <w:r w:rsidRPr="00C464CF">
        <w:rPr>
          <w:sz w:val="24"/>
          <w:szCs w:val="24"/>
        </w:rPr>
        <w:t xml:space="preserve"> = 1,2,…,</w:t>
      </w:r>
      <w:r w:rsidRPr="00C464CF">
        <w:rPr>
          <w:i/>
          <w:iCs/>
          <w:sz w:val="24"/>
          <w:szCs w:val="24"/>
        </w:rPr>
        <w:t>m</w:t>
      </w:r>
      <w:r w:rsidRPr="00C464CF">
        <w:rPr>
          <w:iCs/>
          <w:sz w:val="24"/>
          <w:szCs w:val="24"/>
        </w:rPr>
        <w:t>;</w:t>
      </w:r>
    </w:p>
    <w:p w:rsidR="00335E53" w:rsidRPr="00C464CF" w:rsidRDefault="00335E53" w:rsidP="00933CF4">
      <w:pPr>
        <w:numPr>
          <w:ilvl w:val="0"/>
          <w:numId w:val="16"/>
        </w:numPr>
        <w:snapToGrid w:val="0"/>
        <w:ind w:left="1248" w:firstLine="709"/>
        <w:rPr>
          <w:sz w:val="24"/>
          <w:szCs w:val="24"/>
        </w:rPr>
      </w:pPr>
      <w:r w:rsidRPr="00C464CF">
        <w:rPr>
          <w:iCs/>
          <w:sz w:val="24"/>
          <w:szCs w:val="24"/>
        </w:rPr>
        <w:t xml:space="preserve">число случаев вариантов: абсолютные – </w:t>
      </w:r>
      <w:r w:rsidRPr="00C464CF">
        <w:rPr>
          <w:b/>
          <w:bCs/>
          <w:iCs/>
          <w:sz w:val="24"/>
          <w:szCs w:val="24"/>
        </w:rPr>
        <w:t>частоты</w:t>
      </w:r>
      <w:r w:rsidRPr="00C464CF">
        <w:rPr>
          <w:iCs/>
          <w:sz w:val="24"/>
          <w:szCs w:val="24"/>
        </w:rPr>
        <w:t xml:space="preserve">  </w:t>
      </w:r>
      <w:r w:rsidRPr="00C464CF">
        <w:rPr>
          <w:i/>
          <w:iCs/>
          <w:sz w:val="24"/>
          <w:szCs w:val="24"/>
          <w:lang w:val="en-US"/>
        </w:rPr>
        <w:t>n</w:t>
      </w:r>
      <w:r w:rsidRPr="00C464CF">
        <w:rPr>
          <w:i/>
          <w:iCs/>
          <w:sz w:val="24"/>
          <w:szCs w:val="24"/>
          <w:vertAlign w:val="subscript"/>
          <w:lang w:val="en-US"/>
        </w:rPr>
        <w:t>i</w:t>
      </w:r>
      <w:r w:rsidRPr="00C464CF">
        <w:rPr>
          <w:sz w:val="24"/>
          <w:szCs w:val="24"/>
        </w:rPr>
        <w:t xml:space="preserve"> (</w:t>
      </w:r>
      <w:r w:rsidRPr="00C464CF">
        <w:rPr>
          <w:i/>
          <w:iCs/>
          <w:sz w:val="24"/>
          <w:szCs w:val="24"/>
          <w:lang w:val="en-US"/>
        </w:rPr>
        <w:t>f</w:t>
      </w:r>
      <w:r w:rsidRPr="00C464CF">
        <w:rPr>
          <w:i/>
          <w:iCs/>
          <w:sz w:val="24"/>
          <w:szCs w:val="24"/>
          <w:vertAlign w:val="subscript"/>
          <w:lang w:val="en-US"/>
        </w:rPr>
        <w:t>i</w:t>
      </w:r>
      <w:r w:rsidRPr="00C464CF">
        <w:rPr>
          <w:sz w:val="24"/>
          <w:szCs w:val="24"/>
        </w:rPr>
        <w:t>),</w:t>
      </w:r>
      <w:r w:rsidRPr="00C464CF">
        <w:rPr>
          <w:iCs/>
          <w:sz w:val="24"/>
          <w:szCs w:val="24"/>
        </w:rPr>
        <w:t xml:space="preserve"> относител</w:t>
      </w:r>
      <w:r w:rsidRPr="00C464CF">
        <w:rPr>
          <w:iCs/>
          <w:sz w:val="24"/>
          <w:szCs w:val="24"/>
        </w:rPr>
        <w:t>ь</w:t>
      </w:r>
      <w:r w:rsidRPr="00C464CF">
        <w:rPr>
          <w:iCs/>
          <w:sz w:val="24"/>
          <w:szCs w:val="24"/>
        </w:rPr>
        <w:t xml:space="preserve">ные – </w:t>
      </w:r>
      <w:r w:rsidRPr="00C464CF">
        <w:rPr>
          <w:b/>
          <w:bCs/>
          <w:iCs/>
          <w:sz w:val="24"/>
          <w:szCs w:val="24"/>
        </w:rPr>
        <w:t>част</w:t>
      </w:r>
      <w:r w:rsidR="004302FC">
        <w:rPr>
          <w:b/>
          <w:bCs/>
          <w:iCs/>
          <w:sz w:val="24"/>
          <w:szCs w:val="24"/>
        </w:rPr>
        <w:t>н</w:t>
      </w:r>
      <w:r w:rsidRPr="00C464CF">
        <w:rPr>
          <w:b/>
          <w:bCs/>
          <w:iCs/>
          <w:sz w:val="24"/>
          <w:szCs w:val="24"/>
        </w:rPr>
        <w:t>ости</w:t>
      </w:r>
      <w:r w:rsidRPr="00C464CF">
        <w:rPr>
          <w:iCs/>
          <w:sz w:val="24"/>
          <w:szCs w:val="24"/>
        </w:rPr>
        <w:t xml:space="preserve">  </w:t>
      </w:r>
      <w:r w:rsidRPr="00C464CF">
        <w:rPr>
          <w:i/>
          <w:iCs/>
          <w:sz w:val="24"/>
          <w:szCs w:val="24"/>
          <w:lang w:val="en-US"/>
        </w:rPr>
        <w:t>w</w:t>
      </w:r>
      <w:r w:rsidRPr="00C464CF">
        <w:rPr>
          <w:i/>
          <w:iCs/>
          <w:sz w:val="24"/>
          <w:szCs w:val="24"/>
          <w:vertAlign w:val="subscript"/>
          <w:lang w:val="en-US"/>
        </w:rPr>
        <w:t>i</w:t>
      </w:r>
      <w:r w:rsidRPr="00C464CF">
        <w:rPr>
          <w:sz w:val="24"/>
          <w:szCs w:val="24"/>
        </w:rPr>
        <w:t xml:space="preserve"> (относительные доли частот в общей сумме ча</w:t>
      </w:r>
      <w:r w:rsidRPr="00C464CF">
        <w:rPr>
          <w:sz w:val="24"/>
          <w:szCs w:val="24"/>
        </w:rPr>
        <w:t>с</w:t>
      </w:r>
      <w:r w:rsidRPr="00C464CF">
        <w:rPr>
          <w:sz w:val="24"/>
          <w:szCs w:val="24"/>
        </w:rPr>
        <w:t>тот).</w:t>
      </w:r>
    </w:p>
    <w:p w:rsidR="00335E53" w:rsidRPr="00C464CF" w:rsidRDefault="00335E53" w:rsidP="009459F0">
      <w:pPr>
        <w:snapToGrid w:val="0"/>
        <w:rPr>
          <w:sz w:val="24"/>
          <w:szCs w:val="24"/>
        </w:rPr>
      </w:pPr>
    </w:p>
    <w:p w:rsidR="00335E53" w:rsidRPr="00C464CF" w:rsidRDefault="00335E53" w:rsidP="009459F0">
      <w:pPr>
        <w:snapToGrid w:val="0"/>
        <w:rPr>
          <w:sz w:val="24"/>
          <w:szCs w:val="24"/>
        </w:rPr>
      </w:pPr>
      <w:r w:rsidRPr="00C464CF">
        <w:rPr>
          <w:sz w:val="24"/>
          <w:szCs w:val="24"/>
        </w:rPr>
        <w:t xml:space="preserve">Тогда можно сказать, что </w:t>
      </w:r>
      <w:r w:rsidRPr="00C464CF">
        <w:rPr>
          <w:b/>
          <w:bCs/>
          <w:sz w:val="24"/>
          <w:szCs w:val="24"/>
        </w:rPr>
        <w:t>вариационный ряд</w:t>
      </w:r>
      <w:r w:rsidRPr="00C464CF">
        <w:rPr>
          <w:sz w:val="24"/>
          <w:szCs w:val="24"/>
        </w:rPr>
        <w:t xml:space="preserve"> – это ранжированный (упорядоче</w:t>
      </w:r>
      <w:r w:rsidRPr="00C464CF">
        <w:rPr>
          <w:sz w:val="24"/>
          <w:szCs w:val="24"/>
        </w:rPr>
        <w:t>н</w:t>
      </w:r>
      <w:r w:rsidRPr="00C464CF">
        <w:rPr>
          <w:sz w:val="24"/>
          <w:szCs w:val="24"/>
        </w:rPr>
        <w:t>ный) в порядке возрастания или убывания ряд статистических ча</w:t>
      </w:r>
      <w:r w:rsidRPr="00C464CF">
        <w:rPr>
          <w:sz w:val="24"/>
          <w:szCs w:val="24"/>
        </w:rPr>
        <w:t>с</w:t>
      </w:r>
      <w:r w:rsidRPr="00C464CF">
        <w:rPr>
          <w:sz w:val="24"/>
          <w:szCs w:val="24"/>
        </w:rPr>
        <w:t>тот (част</w:t>
      </w:r>
      <w:r w:rsidR="004302FC">
        <w:rPr>
          <w:sz w:val="24"/>
          <w:szCs w:val="24"/>
        </w:rPr>
        <w:t>н</w:t>
      </w:r>
      <w:r w:rsidRPr="00C464CF">
        <w:rPr>
          <w:sz w:val="24"/>
          <w:szCs w:val="24"/>
        </w:rPr>
        <w:t>остей).</w:t>
      </w:r>
    </w:p>
    <w:p w:rsidR="00335E53" w:rsidRPr="00C464CF" w:rsidRDefault="00335E53" w:rsidP="009459F0">
      <w:pPr>
        <w:pStyle w:val="a9"/>
        <w:tabs>
          <w:tab w:val="left" w:pos="708"/>
        </w:tabs>
        <w:ind w:firstLine="709"/>
        <w:rPr>
          <w:sz w:val="24"/>
          <w:szCs w:val="24"/>
        </w:rPr>
      </w:pPr>
      <w:r w:rsidRPr="00C464CF">
        <w:rPr>
          <w:sz w:val="24"/>
          <w:szCs w:val="24"/>
        </w:rPr>
        <w:t>Вариационные ряды по способу построения бывают дискретные и и</w:t>
      </w:r>
      <w:r w:rsidRPr="00C464CF">
        <w:rPr>
          <w:sz w:val="24"/>
          <w:szCs w:val="24"/>
        </w:rPr>
        <w:t>н</w:t>
      </w:r>
      <w:r w:rsidRPr="00C464CF">
        <w:rPr>
          <w:sz w:val="24"/>
          <w:szCs w:val="24"/>
        </w:rPr>
        <w:t>тервальные.</w:t>
      </w:r>
    </w:p>
    <w:p w:rsidR="00335E53" w:rsidRPr="00C464CF" w:rsidRDefault="00335E53" w:rsidP="009459F0">
      <w:pPr>
        <w:pStyle w:val="a9"/>
        <w:tabs>
          <w:tab w:val="left" w:pos="708"/>
        </w:tabs>
        <w:ind w:firstLine="709"/>
        <w:rPr>
          <w:sz w:val="24"/>
          <w:szCs w:val="24"/>
        </w:rPr>
      </w:pPr>
      <w:r w:rsidRPr="00C464CF">
        <w:rPr>
          <w:b/>
          <w:bCs/>
          <w:sz w:val="24"/>
          <w:szCs w:val="24"/>
        </w:rPr>
        <w:t xml:space="preserve">Дискретный </w:t>
      </w:r>
      <w:r w:rsidRPr="00C464CF">
        <w:rPr>
          <w:sz w:val="24"/>
          <w:szCs w:val="24"/>
        </w:rPr>
        <w:t>вариационный ряд можно рассматривать как такое преобразование ранжированного ряда, при котором перечисляются отдельные значения признака и указ</w:t>
      </w:r>
      <w:r w:rsidRPr="00C464CF">
        <w:rPr>
          <w:sz w:val="24"/>
          <w:szCs w:val="24"/>
        </w:rPr>
        <w:t>ы</w:t>
      </w:r>
      <w:r w:rsidRPr="00C464CF">
        <w:rPr>
          <w:sz w:val="24"/>
          <w:szCs w:val="24"/>
        </w:rPr>
        <w:t>вается их ча</w:t>
      </w:r>
      <w:r w:rsidRPr="00C464CF">
        <w:rPr>
          <w:sz w:val="24"/>
          <w:szCs w:val="24"/>
        </w:rPr>
        <w:t>с</w:t>
      </w:r>
      <w:r w:rsidRPr="00C464CF">
        <w:rPr>
          <w:sz w:val="24"/>
          <w:szCs w:val="24"/>
        </w:rPr>
        <w:t>тота.</w:t>
      </w:r>
    </w:p>
    <w:p w:rsidR="00335E53" w:rsidRPr="00C464CF" w:rsidRDefault="00335E53" w:rsidP="009459F0">
      <w:pPr>
        <w:pStyle w:val="a9"/>
        <w:tabs>
          <w:tab w:val="left" w:pos="708"/>
        </w:tabs>
        <w:ind w:firstLine="709"/>
        <w:rPr>
          <w:sz w:val="24"/>
          <w:szCs w:val="24"/>
        </w:rPr>
      </w:pPr>
      <w:r w:rsidRPr="00C464CF">
        <w:rPr>
          <w:sz w:val="24"/>
          <w:szCs w:val="24"/>
        </w:rPr>
        <w:lastRenderedPageBreak/>
        <w:t>Если число вариантов велико или признак имеет непрерывную вариацию, то стр</w:t>
      </w:r>
      <w:r w:rsidRPr="00C464CF">
        <w:rPr>
          <w:sz w:val="24"/>
          <w:szCs w:val="24"/>
        </w:rPr>
        <w:t>о</w:t>
      </w:r>
      <w:r w:rsidRPr="00C464CF">
        <w:rPr>
          <w:sz w:val="24"/>
          <w:szCs w:val="24"/>
        </w:rPr>
        <w:t xml:space="preserve">ится </w:t>
      </w:r>
      <w:r w:rsidRPr="00C464CF">
        <w:rPr>
          <w:b/>
          <w:bCs/>
          <w:sz w:val="24"/>
          <w:szCs w:val="24"/>
        </w:rPr>
        <w:t>интервальный</w:t>
      </w:r>
      <w:r w:rsidRPr="00C464CF">
        <w:rPr>
          <w:sz w:val="24"/>
          <w:szCs w:val="24"/>
        </w:rPr>
        <w:t xml:space="preserve"> </w:t>
      </w:r>
      <w:r w:rsidRPr="00C464CF">
        <w:rPr>
          <w:bCs/>
          <w:sz w:val="24"/>
          <w:szCs w:val="24"/>
        </w:rPr>
        <w:t>вариационный ряд</w:t>
      </w:r>
      <w:r w:rsidRPr="00C464CF">
        <w:rPr>
          <w:sz w:val="24"/>
          <w:szCs w:val="24"/>
        </w:rPr>
        <w:t>, в котором отдельные варианты объединяются в интервалы (группы). Существуют следующие виды графического отображения вариац</w:t>
      </w:r>
      <w:r w:rsidRPr="00C464CF">
        <w:rPr>
          <w:sz w:val="24"/>
          <w:szCs w:val="24"/>
        </w:rPr>
        <w:t>и</w:t>
      </w:r>
      <w:r w:rsidRPr="00C464CF">
        <w:rPr>
          <w:sz w:val="24"/>
          <w:szCs w:val="24"/>
        </w:rPr>
        <w:t xml:space="preserve">онных рядов (рис. </w:t>
      </w:r>
      <w:r>
        <w:rPr>
          <w:sz w:val="24"/>
          <w:szCs w:val="24"/>
        </w:rPr>
        <w:t>2</w:t>
      </w:r>
      <w:r w:rsidRPr="00C464CF">
        <w:rPr>
          <w:sz w:val="24"/>
          <w:szCs w:val="24"/>
        </w:rPr>
        <w:t xml:space="preserve">.1, </w:t>
      </w:r>
      <w:r>
        <w:rPr>
          <w:sz w:val="24"/>
          <w:szCs w:val="24"/>
        </w:rPr>
        <w:t>2</w:t>
      </w:r>
      <w:r w:rsidRPr="00C464CF">
        <w:rPr>
          <w:sz w:val="24"/>
          <w:szCs w:val="24"/>
        </w:rPr>
        <w:t>.2):</w:t>
      </w:r>
    </w:p>
    <w:p w:rsidR="00335E53" w:rsidRPr="00C464CF" w:rsidRDefault="00335E53" w:rsidP="00933CF4">
      <w:pPr>
        <w:numPr>
          <w:ilvl w:val="0"/>
          <w:numId w:val="17"/>
        </w:numPr>
        <w:tabs>
          <w:tab w:val="clear" w:pos="1247"/>
          <w:tab w:val="num" w:pos="1420"/>
        </w:tabs>
        <w:snapToGrid w:val="0"/>
        <w:ind w:left="1420" w:firstLine="709"/>
        <w:rPr>
          <w:sz w:val="24"/>
          <w:szCs w:val="24"/>
        </w:rPr>
      </w:pPr>
      <w:r w:rsidRPr="00C464CF">
        <w:rPr>
          <w:b/>
          <w:bCs/>
          <w:sz w:val="24"/>
          <w:szCs w:val="24"/>
        </w:rPr>
        <w:t>полигон</w:t>
      </w:r>
      <w:r w:rsidRPr="00C464CF">
        <w:rPr>
          <w:sz w:val="24"/>
          <w:szCs w:val="24"/>
        </w:rPr>
        <w:t xml:space="preserve"> для отображения дискретных рядов, когда фиксир</w:t>
      </w:r>
      <w:r w:rsidRPr="00C464CF">
        <w:rPr>
          <w:sz w:val="24"/>
          <w:szCs w:val="24"/>
        </w:rPr>
        <w:t>у</w:t>
      </w:r>
      <w:r w:rsidRPr="00C464CF">
        <w:rPr>
          <w:sz w:val="24"/>
          <w:szCs w:val="24"/>
        </w:rPr>
        <w:t xml:space="preserve">ются значения ( </w:t>
      </w:r>
      <w:r w:rsidRPr="00C464CF">
        <w:rPr>
          <w:i/>
          <w:iCs/>
          <w:sz w:val="24"/>
          <w:szCs w:val="24"/>
        </w:rPr>
        <w:t>x</w:t>
      </w:r>
      <w:r w:rsidRPr="00C464CF">
        <w:rPr>
          <w:i/>
          <w:iCs/>
          <w:sz w:val="24"/>
          <w:szCs w:val="24"/>
          <w:vertAlign w:val="subscript"/>
          <w:lang w:val="en-US"/>
        </w:rPr>
        <w:t>i</w:t>
      </w:r>
      <w:r w:rsidRPr="00C464CF">
        <w:rPr>
          <w:sz w:val="24"/>
          <w:szCs w:val="24"/>
        </w:rPr>
        <w:t xml:space="preserve">; </w:t>
      </w:r>
      <w:r w:rsidRPr="00C464CF">
        <w:rPr>
          <w:i/>
          <w:iCs/>
          <w:sz w:val="24"/>
          <w:szCs w:val="24"/>
          <w:lang w:val="en-US"/>
        </w:rPr>
        <w:t>n</w:t>
      </w:r>
      <w:r w:rsidRPr="00C464CF">
        <w:rPr>
          <w:i/>
          <w:iCs/>
          <w:sz w:val="24"/>
          <w:szCs w:val="24"/>
          <w:vertAlign w:val="subscript"/>
          <w:lang w:val="en-US"/>
        </w:rPr>
        <w:t>i</w:t>
      </w:r>
      <w:r w:rsidRPr="00C464CF">
        <w:rPr>
          <w:sz w:val="24"/>
          <w:szCs w:val="24"/>
        </w:rPr>
        <w:t xml:space="preserve">, </w:t>
      </w:r>
      <w:r w:rsidRPr="00C464CF">
        <w:rPr>
          <w:i/>
          <w:iCs/>
          <w:sz w:val="24"/>
          <w:szCs w:val="24"/>
        </w:rPr>
        <w:t>i</w:t>
      </w:r>
      <w:r w:rsidRPr="00C464CF">
        <w:rPr>
          <w:sz w:val="24"/>
          <w:szCs w:val="24"/>
        </w:rPr>
        <w:t xml:space="preserve"> = 1,2,…,</w:t>
      </w:r>
      <w:r w:rsidRPr="00C464CF">
        <w:rPr>
          <w:i/>
          <w:iCs/>
          <w:sz w:val="24"/>
          <w:szCs w:val="24"/>
        </w:rPr>
        <w:t>m</w:t>
      </w:r>
      <w:r w:rsidRPr="00C464CF">
        <w:rPr>
          <w:iCs/>
          <w:sz w:val="24"/>
          <w:szCs w:val="24"/>
        </w:rPr>
        <w:t>)</w:t>
      </w:r>
      <w:r w:rsidRPr="00C464CF">
        <w:rPr>
          <w:sz w:val="24"/>
          <w:szCs w:val="24"/>
        </w:rPr>
        <w:t>;</w:t>
      </w:r>
    </w:p>
    <w:p w:rsidR="00335E53" w:rsidRPr="00C464CF" w:rsidRDefault="00335E53" w:rsidP="00933CF4">
      <w:pPr>
        <w:numPr>
          <w:ilvl w:val="0"/>
          <w:numId w:val="17"/>
        </w:numPr>
        <w:tabs>
          <w:tab w:val="clear" w:pos="1247"/>
          <w:tab w:val="num" w:pos="1420"/>
        </w:tabs>
        <w:snapToGrid w:val="0"/>
        <w:ind w:left="1420" w:firstLine="709"/>
        <w:rPr>
          <w:sz w:val="24"/>
          <w:szCs w:val="24"/>
        </w:rPr>
      </w:pPr>
      <w:r w:rsidRPr="00C464CF">
        <w:rPr>
          <w:b/>
          <w:bCs/>
          <w:sz w:val="24"/>
          <w:szCs w:val="24"/>
        </w:rPr>
        <w:t>гистограмма</w:t>
      </w:r>
      <w:r w:rsidRPr="00C464CF">
        <w:rPr>
          <w:sz w:val="24"/>
          <w:szCs w:val="24"/>
        </w:rPr>
        <w:t xml:space="preserve"> для отображения интервальных рядов (</w:t>
      </w:r>
      <w:r w:rsidRPr="00C464CF">
        <w:rPr>
          <w:i/>
          <w:iCs/>
          <w:sz w:val="24"/>
          <w:szCs w:val="24"/>
        </w:rPr>
        <w:t>k</w:t>
      </w:r>
      <w:r w:rsidRPr="00C464CF">
        <w:rPr>
          <w:i/>
          <w:iCs/>
          <w:sz w:val="24"/>
          <w:szCs w:val="24"/>
          <w:vertAlign w:val="subscript"/>
        </w:rPr>
        <w:t xml:space="preserve">i </w:t>
      </w:r>
      <w:r w:rsidRPr="00C464CF">
        <w:rPr>
          <w:sz w:val="24"/>
          <w:szCs w:val="24"/>
        </w:rPr>
        <w:t xml:space="preserve">= </w:t>
      </w:r>
      <w:r w:rsidRPr="00C464CF">
        <w:rPr>
          <w:i/>
          <w:iCs/>
          <w:sz w:val="24"/>
          <w:szCs w:val="24"/>
        </w:rPr>
        <w:t>х</w:t>
      </w:r>
      <w:r w:rsidRPr="00C464CF">
        <w:rPr>
          <w:sz w:val="24"/>
          <w:szCs w:val="24"/>
          <w:vertAlign w:val="subscript"/>
        </w:rPr>
        <w:t>(</w:t>
      </w:r>
      <w:r w:rsidRPr="00C464CF">
        <w:rPr>
          <w:i/>
          <w:iCs/>
          <w:sz w:val="24"/>
          <w:szCs w:val="24"/>
          <w:vertAlign w:val="subscript"/>
        </w:rPr>
        <w:t>i</w:t>
      </w:r>
      <w:r w:rsidRPr="00C464CF">
        <w:rPr>
          <w:sz w:val="24"/>
          <w:szCs w:val="24"/>
          <w:vertAlign w:val="subscript"/>
        </w:rPr>
        <w:t>+1)</w:t>
      </w:r>
      <w:r w:rsidRPr="00C464CF">
        <w:rPr>
          <w:sz w:val="24"/>
          <w:szCs w:val="24"/>
        </w:rPr>
        <w:t xml:space="preserve">– </w:t>
      </w:r>
      <w:r w:rsidRPr="00C464CF">
        <w:rPr>
          <w:i/>
          <w:iCs/>
          <w:sz w:val="24"/>
          <w:szCs w:val="24"/>
        </w:rPr>
        <w:t>х</w:t>
      </w:r>
      <w:r w:rsidRPr="00C464CF">
        <w:rPr>
          <w:i/>
          <w:iCs/>
          <w:sz w:val="24"/>
          <w:szCs w:val="24"/>
          <w:vertAlign w:val="subscript"/>
        </w:rPr>
        <w:t>i</w:t>
      </w:r>
      <w:r w:rsidRPr="00C464CF">
        <w:rPr>
          <w:sz w:val="24"/>
          <w:szCs w:val="24"/>
        </w:rPr>
        <w:t>,</w:t>
      </w:r>
      <w:r w:rsidRPr="00C464CF">
        <w:rPr>
          <w:sz w:val="24"/>
          <w:szCs w:val="24"/>
        </w:rPr>
        <w:br w:type="textWrapping" w:clear="all"/>
        <w:t xml:space="preserve"> </w:t>
      </w:r>
      <w:r w:rsidRPr="00C464CF">
        <w:rPr>
          <w:i/>
          <w:iCs/>
          <w:sz w:val="24"/>
          <w:szCs w:val="24"/>
        </w:rPr>
        <w:t>n</w:t>
      </w:r>
      <w:r w:rsidRPr="00C464CF">
        <w:rPr>
          <w:i/>
          <w:iCs/>
          <w:sz w:val="24"/>
          <w:szCs w:val="24"/>
          <w:vertAlign w:val="subscript"/>
        </w:rPr>
        <w:t>i</w:t>
      </w:r>
      <w:r w:rsidRPr="00C464CF">
        <w:rPr>
          <w:sz w:val="24"/>
          <w:szCs w:val="24"/>
        </w:rPr>
        <w:t>(</w:t>
      </w:r>
      <w:r w:rsidRPr="00C464CF">
        <w:rPr>
          <w:i/>
          <w:iCs/>
          <w:sz w:val="24"/>
          <w:szCs w:val="24"/>
          <w:lang w:val="en-US"/>
        </w:rPr>
        <w:t>w</w:t>
      </w:r>
      <w:r w:rsidRPr="00C464CF">
        <w:rPr>
          <w:i/>
          <w:iCs/>
          <w:sz w:val="24"/>
          <w:szCs w:val="24"/>
          <w:vertAlign w:val="subscript"/>
        </w:rPr>
        <w:t>i</w:t>
      </w:r>
      <w:r w:rsidRPr="00C464CF">
        <w:rPr>
          <w:sz w:val="24"/>
          <w:szCs w:val="24"/>
        </w:rPr>
        <w:t>)</w:t>
      </w:r>
      <w:r w:rsidRPr="00C464CF">
        <w:rPr>
          <w:iCs/>
          <w:sz w:val="24"/>
          <w:szCs w:val="24"/>
        </w:rPr>
        <w:t>)</w:t>
      </w:r>
      <w:r w:rsidRPr="00C464CF">
        <w:rPr>
          <w:sz w:val="24"/>
          <w:szCs w:val="24"/>
        </w:rPr>
        <w:t xml:space="preserve">; </w:t>
      </w:r>
    </w:p>
    <w:p w:rsidR="00335E53" w:rsidRDefault="00335E53" w:rsidP="00933CF4">
      <w:pPr>
        <w:pStyle w:val="21"/>
        <w:numPr>
          <w:ilvl w:val="0"/>
          <w:numId w:val="17"/>
        </w:numPr>
        <w:tabs>
          <w:tab w:val="clear" w:pos="1247"/>
          <w:tab w:val="num" w:pos="1420"/>
        </w:tabs>
        <w:spacing w:after="0" w:line="240" w:lineRule="auto"/>
        <w:ind w:left="1420" w:firstLine="709"/>
        <w:rPr>
          <w:sz w:val="24"/>
          <w:szCs w:val="24"/>
        </w:rPr>
      </w:pPr>
      <w:r w:rsidRPr="00C464CF">
        <w:rPr>
          <w:b/>
          <w:bCs/>
          <w:sz w:val="24"/>
          <w:szCs w:val="24"/>
        </w:rPr>
        <w:t>кумулята</w:t>
      </w:r>
      <w:r w:rsidRPr="00C464CF">
        <w:rPr>
          <w:sz w:val="24"/>
          <w:szCs w:val="24"/>
        </w:rPr>
        <w:t xml:space="preserve"> (кумулятивный ряд) – кривая накопленных частот.</w:t>
      </w:r>
    </w:p>
    <w:p w:rsidR="00335E53" w:rsidRPr="00207A31" w:rsidRDefault="00207A31" w:rsidP="009459F0">
      <w:pPr>
        <w:rPr>
          <w:sz w:val="24"/>
          <w:szCs w:val="24"/>
        </w:rPr>
      </w:pPr>
      <w:r w:rsidRPr="00207A31">
        <w:rPr>
          <w:sz w:val="24"/>
          <w:szCs w:val="24"/>
        </w:rPr>
        <w:t xml:space="preserve">Построим по данным </w:t>
      </w:r>
      <w:r w:rsidR="00A2033D">
        <w:rPr>
          <w:i/>
          <w:sz w:val="24"/>
          <w:szCs w:val="24"/>
          <w:u w:val="single"/>
        </w:rPr>
        <w:t>З</w:t>
      </w:r>
      <w:r w:rsidRPr="00A2033D">
        <w:rPr>
          <w:i/>
          <w:sz w:val="24"/>
          <w:szCs w:val="24"/>
          <w:u w:val="single"/>
        </w:rPr>
        <w:t>адачи 1</w:t>
      </w:r>
      <w:r>
        <w:rPr>
          <w:sz w:val="24"/>
          <w:szCs w:val="24"/>
        </w:rPr>
        <w:t xml:space="preserve"> соответственно гистограмму, полигон и кумуляту.</w:t>
      </w:r>
    </w:p>
    <w:p w:rsidR="00A2033D" w:rsidRDefault="004263DB" w:rsidP="009459F0">
      <w:pPr>
        <w:rPr>
          <w:sz w:val="24"/>
          <w:szCs w:val="24"/>
        </w:rPr>
      </w:pPr>
      <w:r>
        <w:rPr>
          <w:sz w:val="24"/>
          <w:szCs w:val="24"/>
        </w:rPr>
        <w:t xml:space="preserve">   </w:t>
      </w:r>
    </w:p>
    <w:p w:rsidR="00335E53" w:rsidRDefault="004263DB" w:rsidP="009459F0">
      <w:pPr>
        <w:rPr>
          <w:sz w:val="24"/>
          <w:szCs w:val="24"/>
        </w:rPr>
      </w:pPr>
      <w:r>
        <w:rPr>
          <w:sz w:val="24"/>
          <w:szCs w:val="24"/>
        </w:rPr>
        <w:t xml:space="preserve"> </w:t>
      </w:r>
      <w:r w:rsidRPr="004263DB">
        <w:rPr>
          <w:sz w:val="24"/>
          <w:szCs w:val="24"/>
        </w:rPr>
        <w:t>Гистограмма изображена на Рис.1.3</w:t>
      </w:r>
      <w:r>
        <w:rPr>
          <w:sz w:val="24"/>
          <w:szCs w:val="24"/>
        </w:rPr>
        <w:t>. Она получена путем выделения двух стол</w:t>
      </w:r>
      <w:r>
        <w:rPr>
          <w:sz w:val="24"/>
          <w:szCs w:val="24"/>
        </w:rPr>
        <w:t>б</w:t>
      </w:r>
      <w:r>
        <w:rPr>
          <w:sz w:val="24"/>
          <w:szCs w:val="24"/>
        </w:rPr>
        <w:t>цов таблицы 1.6. Были выделены ячейки</w:t>
      </w:r>
      <w:r w:rsidR="004302FC">
        <w:rPr>
          <w:sz w:val="24"/>
          <w:szCs w:val="24"/>
        </w:rPr>
        <w:t xml:space="preserve"> в диапазоне С6:</w:t>
      </w:r>
      <w:r w:rsidR="004302FC">
        <w:rPr>
          <w:sz w:val="24"/>
          <w:szCs w:val="24"/>
          <w:lang w:val="en-US"/>
        </w:rPr>
        <w:t>D</w:t>
      </w:r>
      <w:r w:rsidR="004302FC" w:rsidRPr="009459F0">
        <w:rPr>
          <w:sz w:val="24"/>
          <w:szCs w:val="24"/>
        </w:rPr>
        <w:t>11</w:t>
      </w:r>
      <w:r w:rsidR="004302FC">
        <w:rPr>
          <w:sz w:val="24"/>
          <w:szCs w:val="24"/>
        </w:rPr>
        <w:t xml:space="preserve"> (см. Рис.1.2) и выбрана гист</w:t>
      </w:r>
      <w:r w:rsidR="004302FC">
        <w:rPr>
          <w:sz w:val="24"/>
          <w:szCs w:val="24"/>
        </w:rPr>
        <w:t>о</w:t>
      </w:r>
      <w:r w:rsidR="004302FC">
        <w:rPr>
          <w:sz w:val="24"/>
          <w:szCs w:val="24"/>
        </w:rPr>
        <w:t>грамма  в т</w:t>
      </w:r>
      <w:r w:rsidR="004302FC">
        <w:rPr>
          <w:sz w:val="24"/>
          <w:szCs w:val="24"/>
        </w:rPr>
        <w:t>и</w:t>
      </w:r>
      <w:r w:rsidR="004302FC">
        <w:rPr>
          <w:sz w:val="24"/>
          <w:szCs w:val="24"/>
        </w:rPr>
        <w:t>пах предложенных к построению диаграмм.</w:t>
      </w:r>
    </w:p>
    <w:p w:rsidR="00A2033D" w:rsidRPr="004302FC" w:rsidRDefault="00A2033D" w:rsidP="009459F0">
      <w:pPr>
        <w:rPr>
          <w:sz w:val="24"/>
          <w:szCs w:val="24"/>
        </w:rPr>
      </w:pPr>
    </w:p>
    <w:p w:rsidR="00335E53" w:rsidRPr="004263DB" w:rsidRDefault="000B0E92" w:rsidP="009459F0">
      <w:pPr>
        <w:rPr>
          <w:sz w:val="24"/>
          <w:szCs w:val="24"/>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19050</wp:posOffset>
            </wp:positionV>
            <wp:extent cx="4953000" cy="2924175"/>
            <wp:effectExtent l="3810" t="3810" r="0" b="0"/>
            <wp:wrapNone/>
            <wp:docPr id="509" name="Объект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35E53" w:rsidRPr="004263DB" w:rsidRDefault="00335E53" w:rsidP="009459F0">
      <w:pPr>
        <w:rPr>
          <w:sz w:val="24"/>
          <w:szCs w:val="24"/>
        </w:rPr>
      </w:pPr>
    </w:p>
    <w:p w:rsidR="00335E53" w:rsidRDefault="00335E53" w:rsidP="009459F0"/>
    <w:p w:rsidR="004302FC" w:rsidRDefault="004302FC" w:rsidP="009459F0"/>
    <w:p w:rsidR="004302FC" w:rsidRDefault="004302FC" w:rsidP="009459F0"/>
    <w:p w:rsidR="004302FC" w:rsidRDefault="004302FC" w:rsidP="009459F0"/>
    <w:p w:rsidR="00C42315" w:rsidRDefault="004302FC" w:rsidP="009459F0">
      <w:r>
        <w:t xml:space="preserve">         </w:t>
      </w:r>
    </w:p>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4302FC" w:rsidRDefault="00C42315" w:rsidP="009459F0">
      <w:r>
        <w:t xml:space="preserve">                               </w:t>
      </w:r>
      <w:r w:rsidR="004302FC">
        <w:t>Рис. 1.3   Гистограмма</w:t>
      </w:r>
    </w:p>
    <w:p w:rsidR="00A2033D" w:rsidRDefault="000B0E92" w:rsidP="009459F0">
      <w:r>
        <w:rPr>
          <w:noProof/>
        </w:rPr>
        <w:drawing>
          <wp:anchor distT="0" distB="0" distL="114300" distR="114300" simplePos="0" relativeHeight="251655168" behindDoc="0" locked="0" layoutInCell="1" allowOverlap="1">
            <wp:simplePos x="0" y="0"/>
            <wp:positionH relativeFrom="column">
              <wp:posOffset>685800</wp:posOffset>
            </wp:positionH>
            <wp:positionV relativeFrom="paragraph">
              <wp:posOffset>122555</wp:posOffset>
            </wp:positionV>
            <wp:extent cx="4953635" cy="2743200"/>
            <wp:effectExtent l="3810" t="0" r="0" b="3810"/>
            <wp:wrapNone/>
            <wp:docPr id="503" name="Объект 5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A2033D" w:rsidRDefault="00A2033D" w:rsidP="009459F0"/>
    <w:p w:rsidR="00792AA7" w:rsidRDefault="00792AA7" w:rsidP="009459F0"/>
    <w:p w:rsidR="004302FC" w:rsidRDefault="004302FC" w:rsidP="009459F0"/>
    <w:p w:rsidR="004302FC" w:rsidRDefault="004302FC" w:rsidP="009459F0"/>
    <w:p w:rsidR="00E67DD5" w:rsidRDefault="00E67DD5" w:rsidP="009459F0">
      <w:pPr>
        <w:pStyle w:val="a3"/>
        <w:jc w:val="both"/>
        <w:rPr>
          <w:b/>
          <w:sz w:val="24"/>
          <w:szCs w:val="24"/>
        </w:rPr>
      </w:pPr>
      <w:bookmarkStart w:id="8" w:name="_Toc84258268"/>
      <w:bookmarkEnd w:id="7"/>
    </w:p>
    <w:p w:rsidR="005E0C79" w:rsidRDefault="005E0C79" w:rsidP="009459F0">
      <w:pPr>
        <w:pStyle w:val="a3"/>
        <w:jc w:val="both"/>
        <w:rPr>
          <w:b/>
          <w:sz w:val="24"/>
          <w:szCs w:val="24"/>
        </w:rPr>
      </w:pPr>
    </w:p>
    <w:p w:rsidR="005E0C79" w:rsidRDefault="005E0C79"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5A185E" w:rsidRDefault="005A185E" w:rsidP="009459F0">
      <w:pPr>
        <w:pStyle w:val="a3"/>
        <w:jc w:val="both"/>
        <w:rPr>
          <w:b/>
          <w:sz w:val="24"/>
          <w:szCs w:val="24"/>
        </w:rPr>
      </w:pPr>
    </w:p>
    <w:p w:rsidR="005A185E" w:rsidRDefault="005A185E"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816967" w:rsidRDefault="002A5BD8" w:rsidP="009459F0">
      <w:r>
        <w:t xml:space="preserve">                             </w:t>
      </w:r>
      <w:r w:rsidR="00816967">
        <w:t xml:space="preserve"> Рис. 1.4   Полигон</w:t>
      </w:r>
      <w:r w:rsidR="00703602">
        <w:t xml:space="preserve"> частот</w:t>
      </w:r>
    </w:p>
    <w:p w:rsidR="00816967" w:rsidRDefault="00816967" w:rsidP="009459F0">
      <w:pPr>
        <w:pStyle w:val="a3"/>
        <w:jc w:val="both"/>
        <w:rPr>
          <w:b/>
          <w:sz w:val="24"/>
          <w:szCs w:val="24"/>
        </w:rPr>
      </w:pPr>
    </w:p>
    <w:p w:rsidR="005E0C79" w:rsidRDefault="005E0C79" w:rsidP="009459F0">
      <w:pPr>
        <w:pStyle w:val="a3"/>
        <w:jc w:val="both"/>
        <w:rPr>
          <w:b/>
          <w:sz w:val="24"/>
          <w:szCs w:val="24"/>
        </w:rPr>
      </w:pPr>
    </w:p>
    <w:p w:rsidR="005E0C79" w:rsidRPr="00623F64" w:rsidRDefault="00623F64" w:rsidP="009459F0">
      <w:pPr>
        <w:pStyle w:val="a3"/>
        <w:jc w:val="both"/>
        <w:rPr>
          <w:sz w:val="24"/>
          <w:szCs w:val="24"/>
        </w:rPr>
      </w:pPr>
      <w:r w:rsidRPr="00623F64">
        <w:rPr>
          <w:sz w:val="24"/>
          <w:szCs w:val="24"/>
        </w:rPr>
        <w:t>Полигон частот изображен на Рис. 1.4</w:t>
      </w:r>
      <w:r>
        <w:rPr>
          <w:sz w:val="24"/>
          <w:szCs w:val="24"/>
        </w:rPr>
        <w:t>.  Мы видим ломанную линию, соединяющую точки соответствующие серединным значениям интервалов группировки и частотам и</w:t>
      </w:r>
      <w:r>
        <w:rPr>
          <w:sz w:val="24"/>
          <w:szCs w:val="24"/>
        </w:rPr>
        <w:t>н</w:t>
      </w:r>
      <w:r>
        <w:rPr>
          <w:sz w:val="24"/>
          <w:szCs w:val="24"/>
        </w:rPr>
        <w:t xml:space="preserve">тервалов. </w:t>
      </w:r>
    </w:p>
    <w:p w:rsidR="005E0C79" w:rsidRDefault="000B0E92" w:rsidP="009459F0">
      <w:pPr>
        <w:pStyle w:val="a3"/>
        <w:jc w:val="both"/>
        <w:rPr>
          <w:b/>
          <w:sz w:val="24"/>
          <w:szCs w:val="24"/>
        </w:rPr>
      </w:pPr>
      <w:r>
        <w:rPr>
          <w:noProof/>
        </w:rPr>
        <w:drawing>
          <wp:anchor distT="0" distB="0" distL="114300" distR="114300" simplePos="0" relativeHeight="251663360" behindDoc="0" locked="0" layoutInCell="1" allowOverlap="1">
            <wp:simplePos x="0" y="0"/>
            <wp:positionH relativeFrom="column">
              <wp:posOffset>571500</wp:posOffset>
            </wp:positionH>
            <wp:positionV relativeFrom="paragraph">
              <wp:posOffset>38100</wp:posOffset>
            </wp:positionV>
            <wp:extent cx="4886325" cy="3019425"/>
            <wp:effectExtent l="3810" t="0" r="0" b="3810"/>
            <wp:wrapNone/>
            <wp:docPr id="528" name="Объект 5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623F64" w:rsidRDefault="00703602" w:rsidP="009459F0">
      <w:pPr>
        <w:pStyle w:val="a3"/>
        <w:jc w:val="both"/>
        <w:rPr>
          <w:b/>
          <w:sz w:val="24"/>
          <w:szCs w:val="24"/>
        </w:rPr>
      </w:pPr>
      <w:r>
        <w:rPr>
          <w:b/>
          <w:sz w:val="24"/>
          <w:szCs w:val="24"/>
        </w:rPr>
        <w:t xml:space="preserve">                                </w:t>
      </w:r>
    </w:p>
    <w:p w:rsidR="00623F64" w:rsidRDefault="00703602" w:rsidP="009459F0">
      <w:pPr>
        <w:pStyle w:val="a3"/>
        <w:jc w:val="both"/>
        <w:rPr>
          <w:b/>
          <w:sz w:val="24"/>
          <w:szCs w:val="24"/>
        </w:rPr>
      </w:pPr>
      <w:r>
        <w:rPr>
          <w:b/>
          <w:sz w:val="24"/>
          <w:szCs w:val="24"/>
        </w:rPr>
        <w:t xml:space="preserve">                 </w:t>
      </w:r>
    </w:p>
    <w:p w:rsidR="00623F64" w:rsidRDefault="00623F64" w:rsidP="009459F0">
      <w:pPr>
        <w:pStyle w:val="a3"/>
        <w:jc w:val="both"/>
        <w:rPr>
          <w:b/>
          <w:sz w:val="24"/>
          <w:szCs w:val="24"/>
        </w:rPr>
      </w:pPr>
    </w:p>
    <w:p w:rsidR="005A185E" w:rsidRDefault="00703602" w:rsidP="009459F0">
      <w:pPr>
        <w:pStyle w:val="a3"/>
        <w:jc w:val="both"/>
        <w:rPr>
          <w:szCs w:val="28"/>
        </w:rPr>
      </w:pPr>
      <w:r w:rsidRPr="00703602">
        <w:rPr>
          <w:szCs w:val="28"/>
        </w:rPr>
        <w:t xml:space="preserve">             </w:t>
      </w: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364794" w:rsidRPr="00703602" w:rsidRDefault="00703602" w:rsidP="009459F0">
      <w:pPr>
        <w:pStyle w:val="a3"/>
        <w:jc w:val="both"/>
        <w:rPr>
          <w:szCs w:val="28"/>
        </w:rPr>
      </w:pPr>
      <w:r w:rsidRPr="00703602">
        <w:rPr>
          <w:szCs w:val="28"/>
        </w:rPr>
        <w:t xml:space="preserve"> </w:t>
      </w:r>
      <w:r w:rsidR="00CF3187">
        <w:rPr>
          <w:szCs w:val="28"/>
        </w:rPr>
        <w:t xml:space="preserve">                             </w:t>
      </w:r>
      <w:r w:rsidRPr="00703602">
        <w:rPr>
          <w:szCs w:val="28"/>
        </w:rPr>
        <w:t xml:space="preserve"> Рис. 1.5</w:t>
      </w:r>
      <w:r>
        <w:rPr>
          <w:szCs w:val="28"/>
        </w:rPr>
        <w:t xml:space="preserve">  Кумулята</w:t>
      </w:r>
    </w:p>
    <w:p w:rsidR="00703602" w:rsidRPr="00703602" w:rsidRDefault="00703602" w:rsidP="009459F0">
      <w:pPr>
        <w:pStyle w:val="a3"/>
        <w:jc w:val="both"/>
        <w:rPr>
          <w:szCs w:val="28"/>
        </w:rPr>
      </w:pPr>
    </w:p>
    <w:p w:rsidR="00703602" w:rsidRDefault="00703602" w:rsidP="009459F0">
      <w:pPr>
        <w:pStyle w:val="a3"/>
        <w:jc w:val="both"/>
        <w:rPr>
          <w:sz w:val="24"/>
          <w:szCs w:val="24"/>
        </w:rPr>
      </w:pPr>
      <w:r w:rsidRPr="00703602">
        <w:rPr>
          <w:sz w:val="24"/>
          <w:szCs w:val="24"/>
        </w:rPr>
        <w:t>Кумулята изображена</w:t>
      </w:r>
      <w:r>
        <w:rPr>
          <w:sz w:val="24"/>
          <w:szCs w:val="24"/>
        </w:rPr>
        <w:t xml:space="preserve"> на Рис.1.5.  Для построения кумуляты необходимо пересч</w:t>
      </w:r>
      <w:r>
        <w:rPr>
          <w:sz w:val="24"/>
          <w:szCs w:val="24"/>
        </w:rPr>
        <w:t>и</w:t>
      </w:r>
      <w:r>
        <w:rPr>
          <w:sz w:val="24"/>
          <w:szCs w:val="24"/>
        </w:rPr>
        <w:t>тать столбец таблицы 1.6 «Число банков» в виде накопител</w:t>
      </w:r>
      <w:r>
        <w:rPr>
          <w:sz w:val="24"/>
          <w:szCs w:val="24"/>
        </w:rPr>
        <w:t>ь</w:t>
      </w:r>
      <w:r>
        <w:rPr>
          <w:sz w:val="24"/>
          <w:szCs w:val="24"/>
        </w:rPr>
        <w:t>ной суммы</w:t>
      </w:r>
      <w:r w:rsidR="00137F90">
        <w:rPr>
          <w:sz w:val="24"/>
          <w:szCs w:val="24"/>
        </w:rPr>
        <w:t>:</w:t>
      </w:r>
    </w:p>
    <w:p w:rsidR="00137F90" w:rsidRDefault="00137F90" w:rsidP="009459F0">
      <w:pPr>
        <w:pStyle w:val="a3"/>
        <w:jc w:val="both"/>
        <w:rPr>
          <w:sz w:val="24"/>
          <w:szCs w:val="24"/>
        </w:rPr>
      </w:pPr>
    </w:p>
    <w:p w:rsidR="00137F90" w:rsidRPr="00703602" w:rsidRDefault="00137F90" w:rsidP="009459F0">
      <w:pPr>
        <w:pStyle w:val="a3"/>
        <w:jc w:val="both"/>
        <w:rPr>
          <w:sz w:val="24"/>
          <w:szCs w:val="24"/>
        </w:rPr>
      </w:pPr>
    </w:p>
    <w:p w:rsidR="00703602" w:rsidRPr="00703602" w:rsidRDefault="00703602" w:rsidP="009459F0">
      <w:pPr>
        <w:pStyle w:val="a3"/>
        <w:jc w:val="both"/>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61736A">
        <w:tblPrEx>
          <w:tblCellMar>
            <w:top w:w="0" w:type="dxa"/>
            <w:bottom w:w="0" w:type="dxa"/>
          </w:tblCellMar>
        </w:tblPrEx>
        <w:trPr>
          <w:trHeight w:val="360"/>
        </w:trPr>
        <w:tc>
          <w:tcPr>
            <w:tcW w:w="2160" w:type="dxa"/>
          </w:tcPr>
          <w:p w:rsidR="0061736A" w:rsidRDefault="0061736A" w:rsidP="00A2033D">
            <w:pPr>
              <w:pStyle w:val="a3"/>
              <w:ind w:firstLine="0"/>
              <w:jc w:val="both"/>
              <w:rPr>
                <w:sz w:val="24"/>
                <w:szCs w:val="24"/>
              </w:rPr>
            </w:pPr>
            <w:r>
              <w:rPr>
                <w:sz w:val="24"/>
                <w:szCs w:val="24"/>
              </w:rPr>
              <w:t>Число ба</w:t>
            </w:r>
            <w:r>
              <w:rPr>
                <w:sz w:val="24"/>
                <w:szCs w:val="24"/>
              </w:rPr>
              <w:t>н</w:t>
            </w:r>
            <w:r>
              <w:rPr>
                <w:sz w:val="24"/>
                <w:szCs w:val="24"/>
              </w:rPr>
              <w:t>ков, ед.</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7</w:t>
            </w:r>
          </w:p>
        </w:tc>
      </w:tr>
      <w:tr w:rsidR="0061736A">
        <w:tblPrEx>
          <w:tblCellMar>
            <w:top w:w="0" w:type="dxa"/>
            <w:bottom w:w="0" w:type="dxa"/>
          </w:tblCellMar>
        </w:tblPrEx>
        <w:trPr>
          <w:trHeight w:val="360"/>
        </w:trPr>
        <w:tc>
          <w:tcPr>
            <w:tcW w:w="2160" w:type="dxa"/>
          </w:tcPr>
          <w:p w:rsidR="0061736A" w:rsidRPr="0061736A" w:rsidRDefault="000B0E92" w:rsidP="009459F0">
            <w:pPr>
              <w:pStyle w:val="a3"/>
              <w:jc w:val="both"/>
              <w:rPr>
                <w:sz w:val="24"/>
                <w:szCs w:val="24"/>
              </w:rPr>
            </w:pP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1760220</wp:posOffset>
                      </wp:positionH>
                      <wp:positionV relativeFrom="paragraph">
                        <wp:posOffset>-6350</wp:posOffset>
                      </wp:positionV>
                      <wp:extent cx="976630" cy="485775"/>
                      <wp:effectExtent l="13335" t="19050" r="19685" b="19050"/>
                      <wp:wrapNone/>
                      <wp:docPr id="484"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0E7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8" o:spid="_x0000_s1026" type="#_x0000_t13" style="position:absolute;margin-left:138.6pt;margin-top:-.5pt;width:76.9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"/>
                  </w:pict>
                </mc:Fallback>
              </mc:AlternateContent>
            </w:r>
            <w:r w:rsidR="0061736A" w:rsidRPr="0061736A">
              <w:rPr>
                <w:sz w:val="24"/>
                <w:szCs w:val="24"/>
              </w:rPr>
              <w:t>6</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7</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5</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2</w:t>
            </w:r>
          </w:p>
        </w:tc>
      </w:tr>
      <w:tr w:rsidR="0061736A">
        <w:tblPrEx>
          <w:tblCellMar>
            <w:top w:w="0" w:type="dxa"/>
            <w:bottom w:w="0" w:type="dxa"/>
          </w:tblCellMar>
        </w:tblPrEx>
        <w:trPr>
          <w:trHeight w:val="285"/>
        </w:trPr>
        <w:tc>
          <w:tcPr>
            <w:tcW w:w="2160" w:type="dxa"/>
          </w:tcPr>
          <w:p w:rsidR="0061736A" w:rsidRPr="0061736A" w:rsidRDefault="0061736A" w:rsidP="009459F0">
            <w:pPr>
              <w:pStyle w:val="a3"/>
              <w:jc w:val="both"/>
              <w:rPr>
                <w:sz w:val="24"/>
                <w:szCs w:val="24"/>
              </w:rPr>
            </w:pPr>
            <w:r w:rsidRPr="0061736A">
              <w:rPr>
                <w:sz w:val="24"/>
                <w:szCs w:val="24"/>
              </w:rPr>
              <w:t>3</w:t>
            </w:r>
          </w:p>
        </w:tc>
      </w:tr>
    </w:tbl>
    <w:p w:rsidR="0061736A" w:rsidRDefault="0061736A" w:rsidP="009459F0">
      <w:pPr>
        <w:pStyle w:val="a3"/>
        <w:jc w:val="both"/>
        <w:rPr>
          <w:b/>
          <w:szCs w:val="28"/>
        </w:rPr>
      </w:pPr>
    </w:p>
    <w:tbl>
      <w:tblPr>
        <w:tblpPr w:leftFromText="180" w:rightFromText="180" w:vertAnchor="text" w:tblpX="5524" w:tblpY="-28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tblGrid>
      <w:tr w:rsidR="0061736A">
        <w:tblPrEx>
          <w:tblCellMar>
            <w:top w:w="0" w:type="dxa"/>
            <w:bottom w:w="0" w:type="dxa"/>
          </w:tblCellMar>
        </w:tblPrEx>
        <w:trPr>
          <w:trHeight w:val="173"/>
        </w:trPr>
        <w:tc>
          <w:tcPr>
            <w:tcW w:w="2340" w:type="dxa"/>
          </w:tcPr>
          <w:p w:rsidR="0061736A" w:rsidRDefault="0061736A" w:rsidP="00A2033D">
            <w:pPr>
              <w:pStyle w:val="a3"/>
              <w:ind w:firstLine="0"/>
              <w:jc w:val="both"/>
              <w:rPr>
                <w:b/>
                <w:szCs w:val="28"/>
              </w:rPr>
            </w:pPr>
            <w:r>
              <w:rPr>
                <w:sz w:val="24"/>
                <w:szCs w:val="24"/>
              </w:rPr>
              <w:t>Число ба</w:t>
            </w:r>
            <w:r>
              <w:rPr>
                <w:sz w:val="24"/>
                <w:szCs w:val="24"/>
              </w:rPr>
              <w:t>н</w:t>
            </w:r>
            <w:r>
              <w:rPr>
                <w:sz w:val="24"/>
                <w:szCs w:val="24"/>
              </w:rPr>
              <w:t>ков, ед.</w:t>
            </w:r>
          </w:p>
        </w:tc>
      </w:tr>
      <w:tr w:rsidR="0061736A">
        <w:tblPrEx>
          <w:tblCellMar>
            <w:top w:w="0" w:type="dxa"/>
            <w:bottom w:w="0" w:type="dxa"/>
          </w:tblCellMar>
        </w:tblPrEx>
        <w:trPr>
          <w:trHeight w:val="374"/>
        </w:trPr>
        <w:tc>
          <w:tcPr>
            <w:tcW w:w="2340" w:type="dxa"/>
          </w:tcPr>
          <w:p w:rsidR="0061736A" w:rsidRPr="0061736A" w:rsidRDefault="0061736A" w:rsidP="009459F0">
            <w:pPr>
              <w:pStyle w:val="a3"/>
              <w:jc w:val="both"/>
              <w:rPr>
                <w:szCs w:val="28"/>
              </w:rPr>
            </w:pPr>
            <w:r w:rsidRPr="0061736A">
              <w:rPr>
                <w:szCs w:val="28"/>
              </w:rPr>
              <w:t>7</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7+6+7</w:t>
            </w:r>
          </w:p>
        </w:tc>
      </w:tr>
      <w:tr w:rsidR="0061736A">
        <w:tblPrEx>
          <w:tblCellMar>
            <w:top w:w="0" w:type="dxa"/>
            <w:bottom w:w="0" w:type="dxa"/>
          </w:tblCellMar>
        </w:tblPrEx>
        <w:trPr>
          <w:trHeight w:val="346"/>
        </w:trPr>
        <w:tc>
          <w:tcPr>
            <w:tcW w:w="2340" w:type="dxa"/>
          </w:tcPr>
          <w:p w:rsidR="0061736A" w:rsidRPr="0061736A" w:rsidRDefault="0061736A" w:rsidP="009459F0">
            <w:pPr>
              <w:pStyle w:val="a3"/>
              <w:jc w:val="both"/>
              <w:rPr>
                <w:szCs w:val="28"/>
              </w:rPr>
            </w:pPr>
            <w:r w:rsidRPr="0061736A">
              <w:rPr>
                <w:szCs w:val="28"/>
              </w:rPr>
              <w:t>7+6+7+5</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7+6+7+5+2</w:t>
            </w:r>
          </w:p>
        </w:tc>
      </w:tr>
      <w:tr w:rsidR="0061736A">
        <w:tblPrEx>
          <w:tblCellMar>
            <w:top w:w="0" w:type="dxa"/>
            <w:bottom w:w="0" w:type="dxa"/>
          </w:tblCellMar>
        </w:tblPrEx>
        <w:trPr>
          <w:trHeight w:val="447"/>
        </w:trPr>
        <w:tc>
          <w:tcPr>
            <w:tcW w:w="2340" w:type="dxa"/>
          </w:tcPr>
          <w:p w:rsidR="0061736A" w:rsidRPr="0061736A" w:rsidRDefault="0061736A" w:rsidP="009459F0">
            <w:pPr>
              <w:pStyle w:val="a3"/>
              <w:jc w:val="both"/>
              <w:rPr>
                <w:szCs w:val="28"/>
              </w:rPr>
            </w:pPr>
            <w:r w:rsidRPr="0061736A">
              <w:rPr>
                <w:szCs w:val="28"/>
              </w:rPr>
              <w:t>7+6+7+5+2+3</w:t>
            </w:r>
          </w:p>
        </w:tc>
      </w:tr>
    </w:tbl>
    <w:p w:rsidR="00364794" w:rsidRPr="00D67813" w:rsidRDefault="00C1377C" w:rsidP="00A2033D">
      <w:pPr>
        <w:pStyle w:val="a3"/>
        <w:rPr>
          <w:b/>
          <w:szCs w:val="28"/>
        </w:rPr>
      </w:pPr>
      <w:r w:rsidRPr="00D67813">
        <w:rPr>
          <w:b/>
          <w:bCs/>
          <w:szCs w:val="28"/>
        </w:rPr>
        <w:t>1.</w:t>
      </w:r>
      <w:r w:rsidR="00D67813" w:rsidRPr="00D67813">
        <w:rPr>
          <w:b/>
          <w:bCs/>
          <w:szCs w:val="28"/>
        </w:rPr>
        <w:t>2</w:t>
      </w:r>
      <w:r w:rsidRPr="00D67813">
        <w:rPr>
          <w:b/>
          <w:bCs/>
          <w:szCs w:val="28"/>
        </w:rPr>
        <w:t xml:space="preserve">  </w:t>
      </w:r>
      <w:r w:rsidR="00D67813" w:rsidRPr="00D67813">
        <w:rPr>
          <w:b/>
          <w:bCs/>
          <w:szCs w:val="28"/>
        </w:rPr>
        <w:t xml:space="preserve">Задачи для самостоятельной работы </w:t>
      </w:r>
    </w:p>
    <w:p w:rsidR="001A0C9D" w:rsidRDefault="001A0C9D" w:rsidP="00A2033D">
      <w:pPr>
        <w:snapToGrid w:val="0"/>
        <w:jc w:val="center"/>
        <w:rPr>
          <w:iCs/>
          <w:szCs w:val="28"/>
        </w:rPr>
      </w:pPr>
    </w:p>
    <w:p w:rsidR="001A0C9D" w:rsidRPr="001A0C9D" w:rsidRDefault="001A0C9D" w:rsidP="00A2033D">
      <w:pPr>
        <w:snapToGrid w:val="0"/>
        <w:jc w:val="center"/>
        <w:rPr>
          <w:iCs/>
          <w:szCs w:val="28"/>
        </w:rPr>
      </w:pPr>
      <w:r w:rsidRPr="001A0C9D">
        <w:rPr>
          <w:iCs/>
          <w:szCs w:val="28"/>
        </w:rPr>
        <w:t>Тема: построение группировок</w:t>
      </w:r>
    </w:p>
    <w:p w:rsidR="001A0C9D" w:rsidRDefault="001A0C9D" w:rsidP="009459F0">
      <w:pPr>
        <w:snapToGrid w:val="0"/>
        <w:rPr>
          <w:i/>
          <w:iCs/>
          <w:sz w:val="24"/>
          <w:szCs w:val="24"/>
          <w:u w:val="single"/>
        </w:rPr>
      </w:pPr>
    </w:p>
    <w:p w:rsidR="00C1377C" w:rsidRDefault="00C1377C" w:rsidP="009459F0">
      <w:pPr>
        <w:snapToGrid w:val="0"/>
        <w:rPr>
          <w:i/>
          <w:iCs/>
          <w:sz w:val="24"/>
          <w:szCs w:val="24"/>
          <w:u w:val="single"/>
        </w:rPr>
      </w:pPr>
      <w:r w:rsidRPr="00452AD2">
        <w:rPr>
          <w:i/>
          <w:iCs/>
          <w:sz w:val="24"/>
          <w:szCs w:val="24"/>
          <w:u w:val="single"/>
        </w:rPr>
        <w:t xml:space="preserve">ЗАДАЧА </w:t>
      </w:r>
      <w:r>
        <w:rPr>
          <w:i/>
          <w:iCs/>
          <w:sz w:val="24"/>
          <w:szCs w:val="24"/>
          <w:u w:val="single"/>
        </w:rPr>
        <w:t>2</w:t>
      </w:r>
    </w:p>
    <w:p w:rsidR="006426B4" w:rsidRDefault="006426B4" w:rsidP="009459F0">
      <w:pPr>
        <w:snapToGrid w:val="0"/>
        <w:rPr>
          <w:iCs/>
          <w:sz w:val="24"/>
          <w:szCs w:val="24"/>
        </w:rPr>
      </w:pPr>
      <w:r>
        <w:rPr>
          <w:iCs/>
          <w:sz w:val="24"/>
          <w:szCs w:val="24"/>
        </w:rPr>
        <w:t xml:space="preserve">                             </w:t>
      </w:r>
    </w:p>
    <w:p w:rsidR="00A331D7" w:rsidRDefault="006426B4" w:rsidP="009459F0">
      <w:pPr>
        <w:snapToGrid w:val="0"/>
        <w:rPr>
          <w:iCs/>
          <w:sz w:val="24"/>
          <w:szCs w:val="24"/>
        </w:rPr>
      </w:pPr>
      <w:r>
        <w:rPr>
          <w:iCs/>
          <w:sz w:val="24"/>
          <w:szCs w:val="24"/>
        </w:rPr>
        <w:t xml:space="preserve">     Имеются следующие данные о работе 24 заводов одной из отраслей промы</w:t>
      </w:r>
      <w:r>
        <w:rPr>
          <w:iCs/>
          <w:sz w:val="24"/>
          <w:szCs w:val="24"/>
        </w:rPr>
        <w:t>ш</w:t>
      </w:r>
      <w:r>
        <w:rPr>
          <w:iCs/>
          <w:sz w:val="24"/>
          <w:szCs w:val="24"/>
        </w:rPr>
        <w:t>ленн</w:t>
      </w:r>
      <w:r>
        <w:rPr>
          <w:iCs/>
          <w:sz w:val="24"/>
          <w:szCs w:val="24"/>
        </w:rPr>
        <w:t>о</w:t>
      </w:r>
      <w:r>
        <w:rPr>
          <w:iCs/>
          <w:sz w:val="24"/>
          <w:szCs w:val="24"/>
        </w:rPr>
        <w:t xml:space="preserve">сти – </w:t>
      </w:r>
      <w:r w:rsidR="006B78AF">
        <w:rPr>
          <w:iCs/>
          <w:sz w:val="24"/>
          <w:szCs w:val="24"/>
        </w:rPr>
        <w:t>Т</w:t>
      </w:r>
      <w:r>
        <w:rPr>
          <w:iCs/>
          <w:sz w:val="24"/>
          <w:szCs w:val="24"/>
        </w:rPr>
        <w:t xml:space="preserve">абл.1.9. </w:t>
      </w:r>
      <w:r w:rsidR="00600BF8">
        <w:rPr>
          <w:iCs/>
          <w:sz w:val="24"/>
          <w:szCs w:val="24"/>
        </w:rPr>
        <w:t>Провести группировку и п</w:t>
      </w:r>
      <w:r>
        <w:rPr>
          <w:iCs/>
          <w:sz w:val="24"/>
          <w:szCs w:val="24"/>
        </w:rPr>
        <w:t>остроить ряд распределения с 5 равными интервалами. В качестве изучаемого признака взять стоимость о</w:t>
      </w:r>
      <w:r w:rsidR="00600BF8">
        <w:rPr>
          <w:iCs/>
          <w:sz w:val="24"/>
          <w:szCs w:val="24"/>
        </w:rPr>
        <w:t>сновных производстве</w:t>
      </w:r>
      <w:r w:rsidR="00600BF8">
        <w:rPr>
          <w:iCs/>
          <w:sz w:val="24"/>
          <w:szCs w:val="24"/>
        </w:rPr>
        <w:t>н</w:t>
      </w:r>
      <w:r w:rsidR="00600BF8">
        <w:rPr>
          <w:iCs/>
          <w:sz w:val="24"/>
          <w:szCs w:val="24"/>
        </w:rPr>
        <w:t>ных фондов (аналог Табл.1.6).</w:t>
      </w:r>
    </w:p>
    <w:p w:rsidR="00D978AB" w:rsidRDefault="00A331D7" w:rsidP="009459F0">
      <w:pPr>
        <w:snapToGrid w:val="0"/>
        <w:rPr>
          <w:iCs/>
          <w:sz w:val="24"/>
          <w:szCs w:val="24"/>
        </w:rPr>
      </w:pPr>
      <w:r>
        <w:rPr>
          <w:iCs/>
          <w:sz w:val="24"/>
          <w:szCs w:val="24"/>
        </w:rPr>
        <w:lastRenderedPageBreak/>
        <w:t>Получить таблицы структурной и аналитической группировки (аналог Табл.1.7 и 1.8). Построить гистограмму, полигон частот и кумуляту для изучаемого признака. Сд</w:t>
      </w:r>
      <w:r>
        <w:rPr>
          <w:iCs/>
          <w:sz w:val="24"/>
          <w:szCs w:val="24"/>
        </w:rPr>
        <w:t>е</w:t>
      </w:r>
      <w:r>
        <w:rPr>
          <w:iCs/>
          <w:sz w:val="24"/>
          <w:szCs w:val="24"/>
        </w:rPr>
        <w:t>ла</w:t>
      </w:r>
      <w:r w:rsidR="006B78AF">
        <w:rPr>
          <w:iCs/>
          <w:sz w:val="24"/>
          <w:szCs w:val="24"/>
        </w:rPr>
        <w:t>ть</w:t>
      </w:r>
      <w:r>
        <w:rPr>
          <w:iCs/>
          <w:sz w:val="24"/>
          <w:szCs w:val="24"/>
        </w:rPr>
        <w:t xml:space="preserve"> выв</w:t>
      </w:r>
      <w:r>
        <w:rPr>
          <w:iCs/>
          <w:sz w:val="24"/>
          <w:szCs w:val="24"/>
        </w:rPr>
        <w:t>о</w:t>
      </w:r>
      <w:r>
        <w:rPr>
          <w:iCs/>
          <w:sz w:val="24"/>
          <w:szCs w:val="24"/>
        </w:rPr>
        <w:t>ды.</w:t>
      </w:r>
      <w:r w:rsidR="006426B4">
        <w:rPr>
          <w:iCs/>
          <w:sz w:val="24"/>
          <w:szCs w:val="24"/>
        </w:rPr>
        <w:t xml:space="preserve">                      </w:t>
      </w:r>
      <w:r w:rsidR="00581AC8">
        <w:rPr>
          <w:iCs/>
          <w:sz w:val="24"/>
          <w:szCs w:val="24"/>
        </w:rPr>
        <w:t xml:space="preserve">                                                                </w:t>
      </w:r>
      <w:r w:rsidR="00137F90">
        <w:rPr>
          <w:iCs/>
          <w:sz w:val="24"/>
          <w:szCs w:val="24"/>
        </w:rPr>
        <w:t xml:space="preserve">            </w:t>
      </w:r>
      <w:r w:rsidR="006426B4">
        <w:rPr>
          <w:iCs/>
          <w:sz w:val="24"/>
          <w:szCs w:val="24"/>
        </w:rPr>
        <w:t xml:space="preserve"> </w:t>
      </w:r>
    </w:p>
    <w:tbl>
      <w:tblPr>
        <w:tblW w:w="8000" w:type="dxa"/>
        <w:tblInd w:w="93" w:type="dxa"/>
        <w:tblLook w:val="0000" w:firstRow="0" w:lastRow="0" w:firstColumn="0" w:lastColumn="0" w:noHBand="0" w:noVBand="0"/>
      </w:tblPr>
      <w:tblGrid>
        <w:gridCol w:w="1080"/>
        <w:gridCol w:w="2133"/>
        <w:gridCol w:w="2026"/>
        <w:gridCol w:w="1680"/>
        <w:gridCol w:w="1504"/>
      </w:tblGrid>
      <w:tr w:rsidR="00137F90" w:rsidRPr="00CF3187">
        <w:trPr>
          <w:trHeight w:val="12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left"/>
              <w:rPr>
                <w:sz w:val="24"/>
                <w:szCs w:val="24"/>
              </w:rPr>
            </w:pPr>
            <w:r w:rsidRPr="00CF3187">
              <w:rPr>
                <w:sz w:val="24"/>
                <w:szCs w:val="24"/>
              </w:rPr>
              <w:t>Номер п/п</w:t>
            </w:r>
          </w:p>
        </w:tc>
        <w:tc>
          <w:tcPr>
            <w:tcW w:w="200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Среднегодовая стоимость осно</w:t>
            </w:r>
            <w:r w:rsidRPr="00CF3187">
              <w:rPr>
                <w:sz w:val="24"/>
                <w:szCs w:val="24"/>
              </w:rPr>
              <w:t>в</w:t>
            </w:r>
            <w:r w:rsidRPr="00CF3187">
              <w:rPr>
                <w:sz w:val="24"/>
                <w:szCs w:val="24"/>
              </w:rPr>
              <w:t>ных произво</w:t>
            </w:r>
            <w:r w:rsidRPr="00CF3187">
              <w:rPr>
                <w:sz w:val="24"/>
                <w:szCs w:val="24"/>
              </w:rPr>
              <w:t>д</w:t>
            </w:r>
            <w:r w:rsidRPr="00CF3187">
              <w:rPr>
                <w:sz w:val="24"/>
                <w:szCs w:val="24"/>
              </w:rPr>
              <w:t>ственных фондов млн.руб</w:t>
            </w:r>
          </w:p>
        </w:tc>
        <w:tc>
          <w:tcPr>
            <w:tcW w:w="178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Среднесписочное число работа</w:t>
            </w:r>
            <w:r w:rsidRPr="00CF3187">
              <w:rPr>
                <w:sz w:val="24"/>
                <w:szCs w:val="24"/>
              </w:rPr>
              <w:t>ю</w:t>
            </w:r>
            <w:r w:rsidRPr="00CF3187">
              <w:rPr>
                <w:sz w:val="24"/>
                <w:szCs w:val="24"/>
              </w:rPr>
              <w:t>щих за отчетный период, чел.</w:t>
            </w:r>
          </w:p>
        </w:tc>
        <w:tc>
          <w:tcPr>
            <w:tcW w:w="168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Производство продукции за отчетный п</w:t>
            </w:r>
            <w:r w:rsidRPr="00CF3187">
              <w:rPr>
                <w:sz w:val="24"/>
                <w:szCs w:val="24"/>
              </w:rPr>
              <w:t>е</w:t>
            </w:r>
            <w:r w:rsidRPr="00CF3187">
              <w:rPr>
                <w:sz w:val="24"/>
                <w:szCs w:val="24"/>
              </w:rPr>
              <w:t>риод в млн.руб.</w:t>
            </w:r>
          </w:p>
        </w:tc>
        <w:tc>
          <w:tcPr>
            <w:tcW w:w="146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Выполнение плана в %</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3,2</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103,1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120,0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220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109,5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3,9</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4,2</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395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104,8</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94,3</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8</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6,6</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125,0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270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101,4</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4,7</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340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102,4</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2,7</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2,3</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1,3</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102,1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112,7</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92,0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15</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635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16</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111,1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17</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96,9</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18</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5,6</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8,0</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114,1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19</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107,0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100,7</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435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111,9</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4,9</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505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104,7</w:t>
            </w:r>
          </w:p>
        </w:tc>
      </w:tr>
    </w:tbl>
    <w:p w:rsidR="00D978AB" w:rsidRPr="00D978AB" w:rsidRDefault="00D978AB" w:rsidP="009459F0">
      <w:pPr>
        <w:snapToGrid w:val="0"/>
        <w:rPr>
          <w:iCs/>
          <w:sz w:val="24"/>
          <w:szCs w:val="24"/>
        </w:rPr>
      </w:pPr>
    </w:p>
    <w:p w:rsidR="00A331D7" w:rsidRDefault="00A331D7" w:rsidP="009459F0">
      <w:pPr>
        <w:snapToGrid w:val="0"/>
        <w:rPr>
          <w:i/>
          <w:iCs/>
          <w:sz w:val="24"/>
          <w:szCs w:val="24"/>
          <w:u w:val="single"/>
        </w:rPr>
      </w:pPr>
      <w:r w:rsidRPr="00452AD2">
        <w:rPr>
          <w:i/>
          <w:iCs/>
          <w:sz w:val="24"/>
          <w:szCs w:val="24"/>
          <w:u w:val="single"/>
        </w:rPr>
        <w:t xml:space="preserve">ЗАДАЧА </w:t>
      </w:r>
      <w:r>
        <w:rPr>
          <w:i/>
          <w:iCs/>
          <w:sz w:val="24"/>
          <w:szCs w:val="24"/>
          <w:u w:val="single"/>
        </w:rPr>
        <w:t>3</w:t>
      </w:r>
    </w:p>
    <w:p w:rsidR="00775D04" w:rsidRDefault="00775D04" w:rsidP="009459F0">
      <w:pPr>
        <w:pStyle w:val="a3"/>
        <w:jc w:val="both"/>
        <w:rPr>
          <w:b/>
          <w:szCs w:val="28"/>
        </w:rPr>
      </w:pPr>
    </w:p>
    <w:p w:rsidR="006B78AF" w:rsidRDefault="006B78AF" w:rsidP="009459F0">
      <w:pPr>
        <w:snapToGrid w:val="0"/>
        <w:rPr>
          <w:iCs/>
          <w:sz w:val="24"/>
          <w:szCs w:val="24"/>
        </w:rPr>
      </w:pPr>
      <w:r>
        <w:rPr>
          <w:sz w:val="24"/>
          <w:szCs w:val="24"/>
        </w:rPr>
        <w:t xml:space="preserve">По данным таблицы 1.9 провести группировку </w:t>
      </w:r>
      <w:r>
        <w:rPr>
          <w:iCs/>
          <w:sz w:val="24"/>
          <w:szCs w:val="24"/>
        </w:rPr>
        <w:t xml:space="preserve"> и построить ряд распределения с 5 равными интервалами. В качестве изучаемого признака взять среднесписочное число р</w:t>
      </w:r>
      <w:r>
        <w:rPr>
          <w:iCs/>
          <w:sz w:val="24"/>
          <w:szCs w:val="24"/>
        </w:rPr>
        <w:t>а</w:t>
      </w:r>
      <w:r>
        <w:rPr>
          <w:iCs/>
          <w:sz w:val="24"/>
          <w:szCs w:val="24"/>
        </w:rPr>
        <w:t>ботающих (аналог Табл.1.6). Получить таблицы структурной и аналитической группиро</w:t>
      </w:r>
      <w:r>
        <w:rPr>
          <w:iCs/>
          <w:sz w:val="24"/>
          <w:szCs w:val="24"/>
        </w:rPr>
        <w:t>в</w:t>
      </w:r>
      <w:r>
        <w:rPr>
          <w:iCs/>
          <w:sz w:val="24"/>
          <w:szCs w:val="24"/>
        </w:rPr>
        <w:t>ки (аналог Табл.1.7 и 1.8). Построить гистограмму, полигон частот и кумуляту для изуч</w:t>
      </w:r>
      <w:r>
        <w:rPr>
          <w:iCs/>
          <w:sz w:val="24"/>
          <w:szCs w:val="24"/>
        </w:rPr>
        <w:t>а</w:t>
      </w:r>
      <w:r>
        <w:rPr>
          <w:iCs/>
          <w:sz w:val="24"/>
          <w:szCs w:val="24"/>
        </w:rPr>
        <w:t>емого признака. Сделать в</w:t>
      </w:r>
      <w:r>
        <w:rPr>
          <w:iCs/>
          <w:sz w:val="24"/>
          <w:szCs w:val="24"/>
        </w:rPr>
        <w:t>ы</w:t>
      </w:r>
      <w:r>
        <w:rPr>
          <w:iCs/>
          <w:sz w:val="24"/>
          <w:szCs w:val="24"/>
        </w:rPr>
        <w:t>воды.</w:t>
      </w:r>
    </w:p>
    <w:p w:rsidR="006B78AF" w:rsidRDefault="006B78AF" w:rsidP="009459F0">
      <w:pPr>
        <w:snapToGrid w:val="0"/>
        <w:rPr>
          <w:iCs/>
          <w:sz w:val="24"/>
          <w:szCs w:val="24"/>
        </w:rPr>
      </w:pPr>
    </w:p>
    <w:p w:rsidR="006B78AF" w:rsidRDefault="006B78AF" w:rsidP="009459F0">
      <w:pPr>
        <w:snapToGrid w:val="0"/>
        <w:rPr>
          <w:i/>
          <w:iCs/>
          <w:sz w:val="24"/>
          <w:szCs w:val="24"/>
          <w:u w:val="single"/>
        </w:rPr>
      </w:pPr>
      <w:r w:rsidRPr="00452AD2">
        <w:rPr>
          <w:i/>
          <w:iCs/>
          <w:sz w:val="24"/>
          <w:szCs w:val="24"/>
          <w:u w:val="single"/>
        </w:rPr>
        <w:t xml:space="preserve">ЗАДАЧА </w:t>
      </w:r>
      <w:r>
        <w:rPr>
          <w:i/>
          <w:iCs/>
          <w:sz w:val="24"/>
          <w:szCs w:val="24"/>
          <w:u w:val="single"/>
        </w:rPr>
        <w:t>4</w:t>
      </w:r>
    </w:p>
    <w:p w:rsidR="006B78AF" w:rsidRDefault="006B78AF" w:rsidP="009459F0">
      <w:pPr>
        <w:pStyle w:val="a3"/>
        <w:jc w:val="both"/>
        <w:rPr>
          <w:b/>
          <w:szCs w:val="28"/>
        </w:rPr>
      </w:pPr>
    </w:p>
    <w:p w:rsidR="006B78AF" w:rsidRDefault="006B78AF" w:rsidP="009459F0">
      <w:pPr>
        <w:snapToGrid w:val="0"/>
        <w:rPr>
          <w:iCs/>
          <w:sz w:val="24"/>
          <w:szCs w:val="24"/>
        </w:rPr>
      </w:pPr>
      <w:r>
        <w:rPr>
          <w:sz w:val="24"/>
          <w:szCs w:val="24"/>
        </w:rPr>
        <w:t xml:space="preserve">По данным таблицы 1.9 провести группировку </w:t>
      </w:r>
      <w:r>
        <w:rPr>
          <w:iCs/>
          <w:sz w:val="24"/>
          <w:szCs w:val="24"/>
        </w:rPr>
        <w:t xml:space="preserve"> и построить ряд распределения с 4 равными интервалами. В качестве изучаемого признака взять обьем продукции за отче</w:t>
      </w:r>
      <w:r>
        <w:rPr>
          <w:iCs/>
          <w:sz w:val="24"/>
          <w:szCs w:val="24"/>
        </w:rPr>
        <w:t>т</w:t>
      </w:r>
      <w:r>
        <w:rPr>
          <w:iCs/>
          <w:sz w:val="24"/>
          <w:szCs w:val="24"/>
        </w:rPr>
        <w:t>ный период (аналог Табл.1.6). Получить таблицы структурной и аналитической групп</w:t>
      </w:r>
      <w:r>
        <w:rPr>
          <w:iCs/>
          <w:sz w:val="24"/>
          <w:szCs w:val="24"/>
        </w:rPr>
        <w:t>и</w:t>
      </w:r>
      <w:r>
        <w:rPr>
          <w:iCs/>
          <w:sz w:val="24"/>
          <w:szCs w:val="24"/>
        </w:rPr>
        <w:t>ровки (аналог Табл.1.7 и 1.8). Построить гистограмму, полигон частот и кумуляту для изучаемого признака. Сделать в</w:t>
      </w:r>
      <w:r>
        <w:rPr>
          <w:iCs/>
          <w:sz w:val="24"/>
          <w:szCs w:val="24"/>
        </w:rPr>
        <w:t>ы</w:t>
      </w:r>
      <w:r>
        <w:rPr>
          <w:iCs/>
          <w:sz w:val="24"/>
          <w:szCs w:val="24"/>
        </w:rPr>
        <w:t>воды.</w:t>
      </w:r>
    </w:p>
    <w:p w:rsidR="00592C17" w:rsidRDefault="00592C17" w:rsidP="009459F0">
      <w:pPr>
        <w:snapToGrid w:val="0"/>
        <w:rPr>
          <w:iCs/>
          <w:sz w:val="24"/>
          <w:szCs w:val="24"/>
        </w:rPr>
      </w:pPr>
    </w:p>
    <w:p w:rsidR="006B78AF" w:rsidRDefault="006B78AF" w:rsidP="00592C17">
      <w:pPr>
        <w:snapToGrid w:val="0"/>
        <w:rPr>
          <w:i/>
          <w:iCs/>
          <w:sz w:val="24"/>
          <w:szCs w:val="24"/>
          <w:u w:val="single"/>
        </w:rPr>
      </w:pPr>
      <w:r w:rsidRPr="00452AD2">
        <w:rPr>
          <w:i/>
          <w:iCs/>
          <w:sz w:val="24"/>
          <w:szCs w:val="24"/>
          <w:u w:val="single"/>
        </w:rPr>
        <w:t xml:space="preserve">ЗАДАЧА </w:t>
      </w:r>
      <w:r w:rsidR="002830EE">
        <w:rPr>
          <w:i/>
          <w:iCs/>
          <w:sz w:val="24"/>
          <w:szCs w:val="24"/>
          <w:u w:val="single"/>
        </w:rPr>
        <w:t>5</w:t>
      </w:r>
    </w:p>
    <w:p w:rsidR="00D67813" w:rsidRDefault="00D67813" w:rsidP="00592C17">
      <w:pPr>
        <w:snapToGrid w:val="0"/>
        <w:rPr>
          <w:sz w:val="24"/>
          <w:szCs w:val="24"/>
        </w:rPr>
      </w:pPr>
    </w:p>
    <w:p w:rsidR="002830EE" w:rsidRDefault="006B78AF" w:rsidP="00592C17">
      <w:pPr>
        <w:snapToGrid w:val="0"/>
        <w:rPr>
          <w:iCs/>
          <w:sz w:val="24"/>
          <w:szCs w:val="24"/>
        </w:rPr>
      </w:pPr>
      <w:r>
        <w:rPr>
          <w:sz w:val="24"/>
          <w:szCs w:val="24"/>
        </w:rPr>
        <w:lastRenderedPageBreak/>
        <w:t xml:space="preserve">По данным таблицы 1.9 провести группировку </w:t>
      </w:r>
      <w:r>
        <w:rPr>
          <w:iCs/>
          <w:sz w:val="24"/>
          <w:szCs w:val="24"/>
        </w:rPr>
        <w:t xml:space="preserve"> и построить ряд распределения </w:t>
      </w:r>
      <w:r w:rsidR="002830EE">
        <w:rPr>
          <w:iCs/>
          <w:sz w:val="24"/>
          <w:szCs w:val="24"/>
        </w:rPr>
        <w:t>з</w:t>
      </w:r>
      <w:r w:rsidR="002830EE">
        <w:rPr>
          <w:iCs/>
          <w:sz w:val="24"/>
          <w:szCs w:val="24"/>
        </w:rPr>
        <w:t>а</w:t>
      </w:r>
      <w:r w:rsidR="002830EE">
        <w:rPr>
          <w:iCs/>
          <w:sz w:val="24"/>
          <w:szCs w:val="24"/>
        </w:rPr>
        <w:t>водов по проценту выполнения плана, образовав следующие группы заводов: 1) не в</w:t>
      </w:r>
      <w:r w:rsidR="002830EE">
        <w:rPr>
          <w:iCs/>
          <w:sz w:val="24"/>
          <w:szCs w:val="24"/>
        </w:rPr>
        <w:t>ы</w:t>
      </w:r>
      <w:r w:rsidR="002830EE">
        <w:rPr>
          <w:iCs/>
          <w:sz w:val="24"/>
          <w:szCs w:val="24"/>
        </w:rPr>
        <w:t>полни</w:t>
      </w:r>
      <w:r w:rsidR="002830EE">
        <w:rPr>
          <w:iCs/>
          <w:sz w:val="24"/>
          <w:szCs w:val="24"/>
        </w:rPr>
        <w:t>в</w:t>
      </w:r>
      <w:r w:rsidR="002830EE">
        <w:rPr>
          <w:iCs/>
          <w:sz w:val="24"/>
          <w:szCs w:val="24"/>
        </w:rPr>
        <w:t xml:space="preserve">шие план </w:t>
      </w:r>
    </w:p>
    <w:p w:rsidR="006B78AF" w:rsidRDefault="002830EE" w:rsidP="009459F0">
      <w:pPr>
        <w:snapToGrid w:val="0"/>
        <w:rPr>
          <w:iCs/>
          <w:sz w:val="24"/>
          <w:szCs w:val="24"/>
        </w:rPr>
      </w:pPr>
      <w:r>
        <w:rPr>
          <w:iCs/>
          <w:sz w:val="24"/>
          <w:szCs w:val="24"/>
        </w:rPr>
        <w:t xml:space="preserve">2) </w:t>
      </w:r>
      <w:r w:rsidR="00D7679A">
        <w:rPr>
          <w:iCs/>
          <w:sz w:val="24"/>
          <w:szCs w:val="24"/>
        </w:rPr>
        <w:t xml:space="preserve">выполнившие план </w:t>
      </w:r>
      <w:r>
        <w:rPr>
          <w:iCs/>
          <w:sz w:val="24"/>
          <w:szCs w:val="24"/>
        </w:rPr>
        <w:t xml:space="preserve">  </w:t>
      </w:r>
      <w:r w:rsidR="00D7679A">
        <w:rPr>
          <w:iCs/>
          <w:sz w:val="24"/>
          <w:szCs w:val="24"/>
        </w:rPr>
        <w:t>от 100% до 104,9% 3)</w:t>
      </w:r>
      <w:r>
        <w:rPr>
          <w:iCs/>
          <w:sz w:val="24"/>
          <w:szCs w:val="24"/>
        </w:rPr>
        <w:t xml:space="preserve">   </w:t>
      </w:r>
      <w:r w:rsidR="00D7679A">
        <w:rPr>
          <w:iCs/>
          <w:sz w:val="24"/>
          <w:szCs w:val="24"/>
        </w:rPr>
        <w:t xml:space="preserve">выполнившие план   от 105% до 114,9% </w:t>
      </w:r>
      <w:r>
        <w:rPr>
          <w:iCs/>
          <w:sz w:val="24"/>
          <w:szCs w:val="24"/>
        </w:rPr>
        <w:t xml:space="preserve">   </w:t>
      </w:r>
      <w:r w:rsidR="00D7679A">
        <w:rPr>
          <w:iCs/>
          <w:sz w:val="24"/>
          <w:szCs w:val="24"/>
        </w:rPr>
        <w:t>4)   выполнившие план   выше 115%</w:t>
      </w:r>
      <w:r w:rsidR="006B78AF">
        <w:rPr>
          <w:iCs/>
          <w:sz w:val="24"/>
          <w:szCs w:val="24"/>
        </w:rPr>
        <w:t>. Получить таблицы структурной и аналит</w:t>
      </w:r>
      <w:r w:rsidR="006B78AF">
        <w:rPr>
          <w:iCs/>
          <w:sz w:val="24"/>
          <w:szCs w:val="24"/>
        </w:rPr>
        <w:t>и</w:t>
      </w:r>
      <w:r w:rsidR="006B78AF">
        <w:rPr>
          <w:iCs/>
          <w:sz w:val="24"/>
          <w:szCs w:val="24"/>
        </w:rPr>
        <w:t>ческой группировки (аналог Табл.1.7 и 1.8). Построить гистограмму, полигон частот и к</w:t>
      </w:r>
      <w:r w:rsidR="006B78AF">
        <w:rPr>
          <w:iCs/>
          <w:sz w:val="24"/>
          <w:szCs w:val="24"/>
        </w:rPr>
        <w:t>у</w:t>
      </w:r>
      <w:r w:rsidR="006B78AF">
        <w:rPr>
          <w:iCs/>
          <w:sz w:val="24"/>
          <w:szCs w:val="24"/>
        </w:rPr>
        <w:t>муляту для изучаемого признака. Сделать выв</w:t>
      </w:r>
      <w:r w:rsidR="006B78AF">
        <w:rPr>
          <w:iCs/>
          <w:sz w:val="24"/>
          <w:szCs w:val="24"/>
        </w:rPr>
        <w:t>о</w:t>
      </w:r>
      <w:r w:rsidR="006B78AF">
        <w:rPr>
          <w:iCs/>
          <w:sz w:val="24"/>
          <w:szCs w:val="24"/>
        </w:rPr>
        <w:t>ды.</w:t>
      </w:r>
    </w:p>
    <w:p w:rsidR="006B78AF" w:rsidRDefault="006B78AF" w:rsidP="009459F0">
      <w:pPr>
        <w:pStyle w:val="a3"/>
        <w:jc w:val="both"/>
        <w:rPr>
          <w:b/>
          <w:szCs w:val="28"/>
        </w:rPr>
      </w:pPr>
    </w:p>
    <w:p w:rsidR="00D92CD7" w:rsidRDefault="00D92CD7" w:rsidP="009459F0">
      <w:pPr>
        <w:snapToGrid w:val="0"/>
        <w:rPr>
          <w:i/>
          <w:iCs/>
          <w:sz w:val="24"/>
          <w:szCs w:val="24"/>
          <w:u w:val="single"/>
        </w:rPr>
      </w:pPr>
      <w:r w:rsidRPr="00452AD2">
        <w:rPr>
          <w:i/>
          <w:iCs/>
          <w:sz w:val="24"/>
          <w:szCs w:val="24"/>
          <w:u w:val="single"/>
        </w:rPr>
        <w:t xml:space="preserve">ЗАДАЧА </w:t>
      </w:r>
      <w:r>
        <w:rPr>
          <w:i/>
          <w:iCs/>
          <w:sz w:val="24"/>
          <w:szCs w:val="24"/>
          <w:u w:val="single"/>
        </w:rPr>
        <w:t>6</w:t>
      </w:r>
    </w:p>
    <w:p w:rsidR="00D92CD7" w:rsidRDefault="00D92CD7" w:rsidP="009459F0">
      <w:pPr>
        <w:pStyle w:val="a3"/>
        <w:jc w:val="both"/>
        <w:rPr>
          <w:b/>
          <w:szCs w:val="28"/>
        </w:rPr>
      </w:pPr>
    </w:p>
    <w:p w:rsidR="00D92CD7" w:rsidRDefault="00D92CD7" w:rsidP="009459F0">
      <w:pPr>
        <w:snapToGrid w:val="0"/>
        <w:rPr>
          <w:iCs/>
          <w:sz w:val="24"/>
          <w:szCs w:val="24"/>
        </w:rPr>
      </w:pPr>
      <w:r>
        <w:rPr>
          <w:sz w:val="24"/>
          <w:szCs w:val="24"/>
        </w:rPr>
        <w:t xml:space="preserve">По данным таблицы 1.5 провести группировку </w:t>
      </w:r>
      <w:r>
        <w:rPr>
          <w:iCs/>
          <w:sz w:val="24"/>
          <w:szCs w:val="24"/>
        </w:rPr>
        <w:t xml:space="preserve"> и построить ряд распределения с 5 равными интервалами. В качестве изучаемого признака взять численность занятых чел</w:t>
      </w:r>
      <w:r>
        <w:rPr>
          <w:iCs/>
          <w:sz w:val="24"/>
          <w:szCs w:val="24"/>
        </w:rPr>
        <w:t>о</w:t>
      </w:r>
      <w:r>
        <w:rPr>
          <w:iCs/>
          <w:sz w:val="24"/>
          <w:szCs w:val="24"/>
        </w:rPr>
        <w:t>век (аналог Табл.1.6). Получить таблицы структурной и аналитической группировки (ан</w:t>
      </w:r>
      <w:r>
        <w:rPr>
          <w:iCs/>
          <w:sz w:val="24"/>
          <w:szCs w:val="24"/>
        </w:rPr>
        <w:t>а</w:t>
      </w:r>
      <w:r>
        <w:rPr>
          <w:iCs/>
          <w:sz w:val="24"/>
          <w:szCs w:val="24"/>
        </w:rPr>
        <w:t>лог Табл.1.7 и 1.8). Построить гистограмму, полигон частот и кумуляту для изучаемого призн</w:t>
      </w:r>
      <w:r>
        <w:rPr>
          <w:iCs/>
          <w:sz w:val="24"/>
          <w:szCs w:val="24"/>
        </w:rPr>
        <w:t>а</w:t>
      </w:r>
      <w:r>
        <w:rPr>
          <w:iCs/>
          <w:sz w:val="24"/>
          <w:szCs w:val="24"/>
        </w:rPr>
        <w:t>ка. Сделать выводы.</w:t>
      </w:r>
    </w:p>
    <w:p w:rsidR="00775D04" w:rsidRDefault="00775D04" w:rsidP="009459F0">
      <w:pPr>
        <w:pStyle w:val="a3"/>
        <w:jc w:val="both"/>
        <w:rPr>
          <w:b/>
          <w:szCs w:val="28"/>
        </w:rPr>
      </w:pPr>
    </w:p>
    <w:p w:rsidR="00D92CD7" w:rsidRDefault="00D92CD7" w:rsidP="009459F0">
      <w:pPr>
        <w:snapToGrid w:val="0"/>
        <w:rPr>
          <w:i/>
          <w:iCs/>
          <w:sz w:val="24"/>
          <w:szCs w:val="24"/>
          <w:u w:val="single"/>
        </w:rPr>
      </w:pPr>
      <w:r w:rsidRPr="00452AD2">
        <w:rPr>
          <w:i/>
          <w:iCs/>
          <w:sz w:val="24"/>
          <w:szCs w:val="24"/>
          <w:u w:val="single"/>
        </w:rPr>
        <w:t xml:space="preserve">ЗАДАЧА </w:t>
      </w:r>
      <w:r>
        <w:rPr>
          <w:i/>
          <w:iCs/>
          <w:sz w:val="24"/>
          <w:szCs w:val="24"/>
          <w:u w:val="single"/>
        </w:rPr>
        <w:t>7</w:t>
      </w:r>
    </w:p>
    <w:p w:rsidR="00D92CD7" w:rsidRDefault="00D92CD7" w:rsidP="009459F0">
      <w:pPr>
        <w:pStyle w:val="a3"/>
        <w:jc w:val="both"/>
        <w:rPr>
          <w:b/>
          <w:szCs w:val="28"/>
        </w:rPr>
      </w:pPr>
    </w:p>
    <w:p w:rsidR="00D92CD7" w:rsidRDefault="00D92CD7" w:rsidP="009459F0">
      <w:pPr>
        <w:snapToGrid w:val="0"/>
        <w:rPr>
          <w:iCs/>
          <w:sz w:val="24"/>
          <w:szCs w:val="24"/>
        </w:rPr>
      </w:pPr>
      <w:r>
        <w:rPr>
          <w:sz w:val="24"/>
          <w:szCs w:val="24"/>
        </w:rPr>
        <w:t xml:space="preserve">По данным таблицы 1.5 провести группировку </w:t>
      </w:r>
      <w:r>
        <w:rPr>
          <w:iCs/>
          <w:sz w:val="24"/>
          <w:szCs w:val="24"/>
        </w:rPr>
        <w:t xml:space="preserve"> и построить ряд распределения с 5 равными интервалами. В качестве изучаемого признака взять балансовую прибыль (ан</w:t>
      </w:r>
      <w:r>
        <w:rPr>
          <w:iCs/>
          <w:sz w:val="24"/>
          <w:szCs w:val="24"/>
        </w:rPr>
        <w:t>а</w:t>
      </w:r>
      <w:r>
        <w:rPr>
          <w:iCs/>
          <w:sz w:val="24"/>
          <w:szCs w:val="24"/>
        </w:rPr>
        <w:t>лог Табл.1.6). Получить таблицы структурной и аналитической группировки (аналог Табл.1.7 и 1.8). Построить гистограмму, полигон частот и кумуляту для изучаемого пр</w:t>
      </w:r>
      <w:r>
        <w:rPr>
          <w:iCs/>
          <w:sz w:val="24"/>
          <w:szCs w:val="24"/>
        </w:rPr>
        <w:t>и</w:t>
      </w:r>
      <w:r>
        <w:rPr>
          <w:iCs/>
          <w:sz w:val="24"/>
          <w:szCs w:val="24"/>
        </w:rPr>
        <w:t>знака. Сделать выводы.</w:t>
      </w:r>
    </w:p>
    <w:p w:rsidR="00775D04" w:rsidRDefault="00775D04" w:rsidP="009459F0">
      <w:pPr>
        <w:pStyle w:val="a3"/>
        <w:jc w:val="both"/>
        <w:rPr>
          <w:b/>
          <w:szCs w:val="28"/>
        </w:rPr>
      </w:pPr>
    </w:p>
    <w:p w:rsidR="00107155" w:rsidRDefault="00107155" w:rsidP="009459F0">
      <w:pPr>
        <w:snapToGrid w:val="0"/>
        <w:rPr>
          <w:i/>
          <w:iCs/>
          <w:sz w:val="24"/>
          <w:szCs w:val="24"/>
          <w:u w:val="single"/>
        </w:rPr>
      </w:pPr>
      <w:r w:rsidRPr="00452AD2">
        <w:rPr>
          <w:i/>
          <w:iCs/>
          <w:sz w:val="24"/>
          <w:szCs w:val="24"/>
          <w:u w:val="single"/>
        </w:rPr>
        <w:t>ЗАДАЧА</w:t>
      </w:r>
      <w:r>
        <w:rPr>
          <w:i/>
          <w:iCs/>
          <w:sz w:val="24"/>
          <w:szCs w:val="24"/>
          <w:u w:val="single"/>
        </w:rPr>
        <w:t xml:space="preserve"> 8</w:t>
      </w:r>
    </w:p>
    <w:p w:rsidR="00107155" w:rsidRDefault="00107155" w:rsidP="009459F0">
      <w:pPr>
        <w:pStyle w:val="a3"/>
        <w:jc w:val="both"/>
        <w:rPr>
          <w:b/>
          <w:szCs w:val="28"/>
        </w:rPr>
      </w:pPr>
    </w:p>
    <w:p w:rsidR="00775D04" w:rsidRDefault="00107155" w:rsidP="009459F0">
      <w:pPr>
        <w:pStyle w:val="a3"/>
        <w:jc w:val="both"/>
        <w:rPr>
          <w:b/>
          <w:szCs w:val="28"/>
        </w:rPr>
      </w:pPr>
      <w:r>
        <w:rPr>
          <w:sz w:val="24"/>
          <w:szCs w:val="24"/>
        </w:rPr>
        <w:t xml:space="preserve">По данным таблицы 1.5 провести  вторичную группировку </w:t>
      </w:r>
      <w:r>
        <w:rPr>
          <w:iCs/>
          <w:sz w:val="24"/>
          <w:szCs w:val="24"/>
        </w:rPr>
        <w:t xml:space="preserve"> произведя укрупнение первоначальных интервалов, выделив по сумме активов баланса мелкие, средние и кру</w:t>
      </w:r>
      <w:r>
        <w:rPr>
          <w:iCs/>
          <w:sz w:val="24"/>
          <w:szCs w:val="24"/>
        </w:rPr>
        <w:t>п</w:t>
      </w:r>
      <w:r>
        <w:rPr>
          <w:iCs/>
          <w:sz w:val="24"/>
          <w:szCs w:val="24"/>
        </w:rPr>
        <w:t>ные банки. П</w:t>
      </w:r>
      <w:r>
        <w:rPr>
          <w:iCs/>
          <w:sz w:val="24"/>
          <w:szCs w:val="24"/>
        </w:rPr>
        <w:t>о</w:t>
      </w:r>
      <w:r>
        <w:rPr>
          <w:iCs/>
          <w:sz w:val="24"/>
          <w:szCs w:val="24"/>
        </w:rPr>
        <w:t>лучить таблицы структурной и аналитической группировки (аналог Табл.1.7 и 1.8). Построить гистограмму, полигон частот и кумуляту для изучаемого признака. Сд</w:t>
      </w:r>
      <w:r>
        <w:rPr>
          <w:iCs/>
          <w:sz w:val="24"/>
          <w:szCs w:val="24"/>
        </w:rPr>
        <w:t>е</w:t>
      </w:r>
      <w:r>
        <w:rPr>
          <w:iCs/>
          <w:sz w:val="24"/>
          <w:szCs w:val="24"/>
        </w:rPr>
        <w:t>лать выв</w:t>
      </w:r>
      <w:r>
        <w:rPr>
          <w:iCs/>
          <w:sz w:val="24"/>
          <w:szCs w:val="24"/>
        </w:rPr>
        <w:t>о</w:t>
      </w:r>
      <w:r>
        <w:rPr>
          <w:iCs/>
          <w:sz w:val="24"/>
          <w:szCs w:val="24"/>
        </w:rPr>
        <w:t>ды</w:t>
      </w:r>
    </w:p>
    <w:p w:rsidR="00107155" w:rsidRDefault="00107155" w:rsidP="009459F0">
      <w:pPr>
        <w:pStyle w:val="a3"/>
        <w:jc w:val="both"/>
        <w:rPr>
          <w:b/>
          <w:szCs w:val="28"/>
        </w:rPr>
      </w:pPr>
    </w:p>
    <w:p w:rsidR="00107155" w:rsidRDefault="00107155" w:rsidP="009459F0">
      <w:pPr>
        <w:snapToGrid w:val="0"/>
        <w:rPr>
          <w:i/>
          <w:iCs/>
          <w:sz w:val="24"/>
          <w:szCs w:val="24"/>
          <w:u w:val="single"/>
        </w:rPr>
      </w:pPr>
      <w:r w:rsidRPr="00452AD2">
        <w:rPr>
          <w:i/>
          <w:iCs/>
          <w:sz w:val="24"/>
          <w:szCs w:val="24"/>
          <w:u w:val="single"/>
        </w:rPr>
        <w:t>ЗАДАЧА</w:t>
      </w:r>
      <w:r>
        <w:rPr>
          <w:i/>
          <w:iCs/>
          <w:sz w:val="24"/>
          <w:szCs w:val="24"/>
          <w:u w:val="single"/>
        </w:rPr>
        <w:t xml:space="preserve"> 9</w:t>
      </w:r>
    </w:p>
    <w:p w:rsidR="00107155" w:rsidRDefault="00107155" w:rsidP="009459F0">
      <w:pPr>
        <w:pStyle w:val="a3"/>
        <w:jc w:val="both"/>
        <w:rPr>
          <w:b/>
          <w:szCs w:val="28"/>
        </w:rPr>
      </w:pPr>
    </w:p>
    <w:p w:rsidR="00775D04" w:rsidRDefault="005C6655" w:rsidP="009459F0">
      <w:pPr>
        <w:pStyle w:val="a3"/>
        <w:jc w:val="both"/>
        <w:rPr>
          <w:sz w:val="24"/>
          <w:szCs w:val="24"/>
        </w:rPr>
      </w:pPr>
      <w:r w:rsidRPr="005C6655">
        <w:rPr>
          <w:sz w:val="24"/>
          <w:szCs w:val="24"/>
        </w:rPr>
        <w:t>У</w:t>
      </w:r>
      <w:r>
        <w:rPr>
          <w:sz w:val="24"/>
          <w:szCs w:val="24"/>
        </w:rPr>
        <w:t>борка картофеля по хозяйствам Тамбовской области по состоянию на 20 сентября характеризовалась следующими показателями Табл.1.10. Произведите группировку х</w:t>
      </w:r>
      <w:r>
        <w:rPr>
          <w:sz w:val="24"/>
          <w:szCs w:val="24"/>
        </w:rPr>
        <w:t>о</w:t>
      </w:r>
      <w:r>
        <w:rPr>
          <w:sz w:val="24"/>
          <w:szCs w:val="24"/>
        </w:rPr>
        <w:t>зяйств области по проценту выполнения плана. Укажите наиболее характерную величину выполнения плана. Постро</w:t>
      </w:r>
      <w:r>
        <w:rPr>
          <w:sz w:val="24"/>
          <w:szCs w:val="24"/>
        </w:rPr>
        <w:t>й</w:t>
      </w:r>
      <w:r>
        <w:rPr>
          <w:sz w:val="24"/>
          <w:szCs w:val="24"/>
        </w:rPr>
        <w:t>те гистограмму и кумуляту для изучаемого признака.</w:t>
      </w:r>
    </w:p>
    <w:tbl>
      <w:tblPr>
        <w:tblW w:w="8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21"/>
        <w:gridCol w:w="1504"/>
        <w:gridCol w:w="1240"/>
        <w:gridCol w:w="1504"/>
        <w:gridCol w:w="1260"/>
        <w:gridCol w:w="1504"/>
      </w:tblGrid>
      <w:tr w:rsidR="00137F90" w:rsidRPr="00406767" w:rsidTr="00406767">
        <w:trPr>
          <w:trHeight w:val="660"/>
        </w:trPr>
        <w:tc>
          <w:tcPr>
            <w:tcW w:w="1221" w:type="dxa"/>
            <w:shd w:val="clear" w:color="auto" w:fill="auto"/>
          </w:tcPr>
          <w:p w:rsidR="00137F90" w:rsidRPr="00406767" w:rsidRDefault="00137F90" w:rsidP="00406767">
            <w:pPr>
              <w:ind w:firstLine="0"/>
              <w:jc w:val="center"/>
              <w:rPr>
                <w:sz w:val="24"/>
                <w:szCs w:val="24"/>
              </w:rPr>
            </w:pPr>
            <w:r w:rsidRPr="00406767">
              <w:rPr>
                <w:sz w:val="24"/>
                <w:szCs w:val="24"/>
              </w:rPr>
              <w:t>Номер хозяйства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c>
          <w:tcPr>
            <w:tcW w:w="1240" w:type="dxa"/>
            <w:shd w:val="clear" w:color="auto" w:fill="auto"/>
          </w:tcPr>
          <w:p w:rsidR="00137F90" w:rsidRPr="00406767" w:rsidRDefault="00137F90" w:rsidP="00406767">
            <w:pPr>
              <w:ind w:firstLine="0"/>
              <w:jc w:val="center"/>
              <w:rPr>
                <w:sz w:val="24"/>
                <w:szCs w:val="24"/>
              </w:rPr>
            </w:pPr>
            <w:r w:rsidRPr="00406767">
              <w:rPr>
                <w:sz w:val="24"/>
                <w:szCs w:val="24"/>
              </w:rPr>
              <w:t>Номер хозяйства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c>
          <w:tcPr>
            <w:tcW w:w="1260" w:type="dxa"/>
            <w:shd w:val="clear" w:color="auto" w:fill="auto"/>
          </w:tcPr>
          <w:p w:rsidR="00137F90" w:rsidRPr="00406767" w:rsidRDefault="00137F90" w:rsidP="00406767">
            <w:pPr>
              <w:ind w:firstLine="0"/>
              <w:jc w:val="center"/>
              <w:rPr>
                <w:sz w:val="24"/>
                <w:szCs w:val="24"/>
              </w:rPr>
            </w:pPr>
            <w:r w:rsidRPr="00406767">
              <w:rPr>
                <w:sz w:val="24"/>
                <w:szCs w:val="24"/>
              </w:rPr>
              <w:t>Номер х</w:t>
            </w:r>
            <w:r w:rsidRPr="00406767">
              <w:rPr>
                <w:sz w:val="24"/>
                <w:szCs w:val="24"/>
              </w:rPr>
              <w:t>о</w:t>
            </w:r>
            <w:r w:rsidRPr="00406767">
              <w:rPr>
                <w:sz w:val="24"/>
                <w:szCs w:val="24"/>
              </w:rPr>
              <w:t>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83</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70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67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19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14</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50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15</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24</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39</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21</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lastRenderedPageBreak/>
              <w:t>11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44</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53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31</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45</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50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22</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260" w:type="dxa"/>
            <w:shd w:val="clear" w:color="auto" w:fill="auto"/>
            <w:noWrap/>
          </w:tcPr>
          <w:p w:rsidR="00137F90" w:rsidRPr="00406767" w:rsidRDefault="00137F90" w:rsidP="00406767">
            <w:pPr>
              <w:ind w:firstLine="0"/>
              <w:jc w:val="left"/>
              <w:rPr>
                <w:sz w:val="24"/>
                <w:szCs w:val="24"/>
              </w:rPr>
            </w:pPr>
            <w:r w:rsidRPr="00406767">
              <w:rPr>
                <w:sz w:val="24"/>
                <w:szCs w:val="24"/>
              </w:rPr>
              <w:t> </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 </w:t>
            </w:r>
          </w:p>
        </w:tc>
      </w:tr>
    </w:tbl>
    <w:p w:rsidR="00107155" w:rsidRDefault="00107155" w:rsidP="009459F0">
      <w:pPr>
        <w:pStyle w:val="a3"/>
        <w:jc w:val="both"/>
        <w:rPr>
          <w:b/>
          <w:szCs w:val="28"/>
        </w:rPr>
      </w:pPr>
    </w:p>
    <w:p w:rsidR="005C6655" w:rsidRDefault="005C6655" w:rsidP="009459F0">
      <w:pPr>
        <w:snapToGrid w:val="0"/>
        <w:rPr>
          <w:i/>
          <w:iCs/>
          <w:sz w:val="24"/>
          <w:szCs w:val="24"/>
          <w:u w:val="single"/>
        </w:rPr>
      </w:pPr>
      <w:r w:rsidRPr="00452AD2">
        <w:rPr>
          <w:i/>
          <w:iCs/>
          <w:sz w:val="24"/>
          <w:szCs w:val="24"/>
          <w:u w:val="single"/>
        </w:rPr>
        <w:t>ЗАДАЧА</w:t>
      </w:r>
      <w:r>
        <w:rPr>
          <w:i/>
          <w:iCs/>
          <w:sz w:val="24"/>
          <w:szCs w:val="24"/>
          <w:u w:val="single"/>
        </w:rPr>
        <w:t xml:space="preserve"> 10</w:t>
      </w:r>
    </w:p>
    <w:p w:rsidR="00775D04" w:rsidRDefault="00775D04" w:rsidP="009459F0">
      <w:pPr>
        <w:pStyle w:val="a3"/>
        <w:jc w:val="both"/>
        <w:rPr>
          <w:b/>
          <w:szCs w:val="28"/>
        </w:rPr>
      </w:pPr>
    </w:p>
    <w:p w:rsidR="009C060D" w:rsidRPr="003C7B78" w:rsidRDefault="003C7B78" w:rsidP="009C060D">
      <w:pPr>
        <w:pStyle w:val="a3"/>
        <w:jc w:val="both"/>
        <w:rPr>
          <w:sz w:val="24"/>
          <w:szCs w:val="24"/>
        </w:rPr>
      </w:pPr>
      <w:r>
        <w:rPr>
          <w:sz w:val="24"/>
          <w:szCs w:val="24"/>
        </w:rPr>
        <w:t xml:space="preserve">   На основании годовых отчетов имеются следующие данные о производстве  пр</w:t>
      </w:r>
      <w:r>
        <w:rPr>
          <w:sz w:val="24"/>
          <w:szCs w:val="24"/>
        </w:rPr>
        <w:t>о</w:t>
      </w:r>
      <w:r>
        <w:rPr>
          <w:sz w:val="24"/>
          <w:szCs w:val="24"/>
        </w:rPr>
        <w:t>дукции промышленными предприятиями отрасли Табл.1.11. Произвести группировку предприятий по размеру продукции образовав не более 8 групп. Постройте гистограмму и кумуляту для изучаемого призн</w:t>
      </w:r>
      <w:r>
        <w:rPr>
          <w:sz w:val="24"/>
          <w:szCs w:val="24"/>
        </w:rPr>
        <w:t>а</w:t>
      </w:r>
      <w:r>
        <w:rPr>
          <w:sz w:val="24"/>
          <w:szCs w:val="24"/>
        </w:rPr>
        <w:t>ка.</w:t>
      </w:r>
      <w:r w:rsidR="009C060D">
        <w:rPr>
          <w:sz w:val="24"/>
          <w:szCs w:val="24"/>
        </w:rPr>
        <w:t xml:space="preserve">                                                                                                                         </w:t>
      </w:r>
    </w:p>
    <w:tbl>
      <w:tblPr>
        <w:tblW w:w="9375" w:type="dxa"/>
        <w:tblInd w:w="93" w:type="dxa"/>
        <w:tblLayout w:type="fixed"/>
        <w:tblLook w:val="0000" w:firstRow="0" w:lastRow="0" w:firstColumn="0" w:lastColumn="0" w:noHBand="0" w:noVBand="0"/>
      </w:tblPr>
      <w:tblGrid>
        <w:gridCol w:w="1455"/>
        <w:gridCol w:w="1800"/>
        <w:gridCol w:w="1440"/>
        <w:gridCol w:w="1620"/>
        <w:gridCol w:w="1620"/>
        <w:gridCol w:w="1440"/>
      </w:tblGrid>
      <w:tr w:rsidR="009C060D" w:rsidRPr="00E644D4">
        <w:trPr>
          <w:trHeight w:val="765"/>
        </w:trPr>
        <w:tc>
          <w:tcPr>
            <w:tcW w:w="1455" w:type="dxa"/>
            <w:tcBorders>
              <w:top w:val="single" w:sz="4" w:space="0" w:color="auto"/>
              <w:left w:val="single" w:sz="4" w:space="0" w:color="auto"/>
              <w:bottom w:val="single" w:sz="4" w:space="0" w:color="auto"/>
              <w:right w:val="single" w:sz="4" w:space="0" w:color="auto"/>
            </w:tcBorders>
            <w:shd w:val="clear" w:color="auto" w:fill="auto"/>
            <w:vAlign w:val="bottom"/>
          </w:tcPr>
          <w:p w:rsidR="009C060D" w:rsidRDefault="009C060D" w:rsidP="006E6AAB">
            <w:pPr>
              <w:ind w:firstLine="0"/>
              <w:jc w:val="center"/>
              <w:rPr>
                <w:sz w:val="24"/>
                <w:szCs w:val="24"/>
              </w:rPr>
            </w:pPr>
            <w:r w:rsidRPr="00CF3187">
              <w:rPr>
                <w:sz w:val="24"/>
                <w:szCs w:val="24"/>
              </w:rPr>
              <w:t>Номер предпри</w:t>
            </w:r>
            <w:r w:rsidRPr="00CF3187">
              <w:rPr>
                <w:sz w:val="24"/>
                <w:szCs w:val="24"/>
              </w:rPr>
              <w:t>я</w:t>
            </w:r>
            <w:r w:rsidRPr="00CF3187">
              <w:rPr>
                <w:sz w:val="24"/>
                <w:szCs w:val="24"/>
              </w:rPr>
              <w:t xml:space="preserve">тия по </w:t>
            </w:r>
          </w:p>
          <w:p w:rsidR="009C060D" w:rsidRPr="00CF3187" w:rsidRDefault="009C060D" w:rsidP="006E6AAB">
            <w:pPr>
              <w:ind w:firstLine="0"/>
              <w:jc w:val="center"/>
              <w:rPr>
                <w:sz w:val="24"/>
                <w:szCs w:val="24"/>
              </w:rPr>
            </w:pPr>
            <w:r w:rsidRPr="00CF3187">
              <w:rPr>
                <w:sz w:val="24"/>
                <w:szCs w:val="24"/>
              </w:rPr>
              <w:t>п</w:t>
            </w:r>
            <w:r w:rsidRPr="00CF3187">
              <w:rPr>
                <w:sz w:val="24"/>
                <w:szCs w:val="24"/>
              </w:rPr>
              <w:t>о</w:t>
            </w:r>
            <w:r w:rsidRPr="00CF3187">
              <w:rPr>
                <w:sz w:val="24"/>
                <w:szCs w:val="24"/>
              </w:rPr>
              <w:t>рядку</w:t>
            </w:r>
          </w:p>
        </w:tc>
        <w:tc>
          <w:tcPr>
            <w:tcW w:w="180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Производство продукции, шт.</w:t>
            </w:r>
          </w:p>
        </w:tc>
        <w:tc>
          <w:tcPr>
            <w:tcW w:w="144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Номер предпри</w:t>
            </w:r>
            <w:r w:rsidRPr="00CF3187">
              <w:rPr>
                <w:sz w:val="24"/>
                <w:szCs w:val="24"/>
              </w:rPr>
              <w:t>я</w:t>
            </w:r>
            <w:r w:rsidRPr="00CF3187">
              <w:rPr>
                <w:sz w:val="24"/>
                <w:szCs w:val="24"/>
              </w:rPr>
              <w:t>тия по п</w:t>
            </w:r>
            <w:r w:rsidRPr="00CF3187">
              <w:rPr>
                <w:sz w:val="24"/>
                <w:szCs w:val="24"/>
              </w:rPr>
              <w:t>о</w:t>
            </w:r>
            <w:r w:rsidRPr="00CF3187">
              <w:rPr>
                <w:sz w:val="24"/>
                <w:szCs w:val="24"/>
              </w:rPr>
              <w:t>рядку</w:t>
            </w:r>
          </w:p>
        </w:tc>
        <w:tc>
          <w:tcPr>
            <w:tcW w:w="162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Произво</w:t>
            </w:r>
            <w:r w:rsidRPr="00CF3187">
              <w:rPr>
                <w:sz w:val="24"/>
                <w:szCs w:val="24"/>
              </w:rPr>
              <w:t>д</w:t>
            </w:r>
            <w:r w:rsidRPr="00CF3187">
              <w:rPr>
                <w:sz w:val="24"/>
                <w:szCs w:val="24"/>
              </w:rPr>
              <w:t>ство проду</w:t>
            </w:r>
            <w:r w:rsidRPr="00CF3187">
              <w:rPr>
                <w:sz w:val="24"/>
                <w:szCs w:val="24"/>
              </w:rPr>
              <w:t>к</w:t>
            </w:r>
            <w:r w:rsidRPr="00CF3187">
              <w:rPr>
                <w:sz w:val="24"/>
                <w:szCs w:val="24"/>
              </w:rPr>
              <w:t>ции, шт.</w:t>
            </w:r>
          </w:p>
        </w:tc>
        <w:tc>
          <w:tcPr>
            <w:tcW w:w="162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Номер пре</w:t>
            </w:r>
            <w:r w:rsidRPr="00CF3187">
              <w:rPr>
                <w:sz w:val="24"/>
                <w:szCs w:val="24"/>
              </w:rPr>
              <w:t>д</w:t>
            </w:r>
            <w:r w:rsidRPr="00CF3187">
              <w:rPr>
                <w:sz w:val="24"/>
                <w:szCs w:val="24"/>
              </w:rPr>
              <w:t>приятия по п</w:t>
            </w:r>
            <w:r w:rsidRPr="00CF3187">
              <w:rPr>
                <w:sz w:val="24"/>
                <w:szCs w:val="24"/>
              </w:rPr>
              <w:t>о</w:t>
            </w:r>
            <w:r w:rsidRPr="00CF3187">
              <w:rPr>
                <w:sz w:val="24"/>
                <w:szCs w:val="24"/>
              </w:rPr>
              <w:t>рядку</w:t>
            </w:r>
          </w:p>
        </w:tc>
        <w:tc>
          <w:tcPr>
            <w:tcW w:w="1440" w:type="dxa"/>
            <w:tcBorders>
              <w:top w:val="single" w:sz="4" w:space="0" w:color="auto"/>
              <w:left w:val="nil"/>
              <w:bottom w:val="single" w:sz="4" w:space="0" w:color="auto"/>
              <w:right w:val="single" w:sz="4" w:space="0" w:color="auto"/>
            </w:tcBorders>
            <w:shd w:val="clear" w:color="auto" w:fill="auto"/>
            <w:vAlign w:val="bottom"/>
          </w:tcPr>
          <w:p w:rsidR="009C060D" w:rsidRDefault="009C060D" w:rsidP="006E6AAB">
            <w:pPr>
              <w:ind w:firstLine="0"/>
              <w:jc w:val="center"/>
              <w:rPr>
                <w:sz w:val="24"/>
                <w:szCs w:val="24"/>
              </w:rPr>
            </w:pPr>
            <w:r w:rsidRPr="00CF3187">
              <w:rPr>
                <w:sz w:val="24"/>
                <w:szCs w:val="24"/>
              </w:rPr>
              <w:t>Произво</w:t>
            </w:r>
            <w:r w:rsidRPr="00CF3187">
              <w:rPr>
                <w:sz w:val="24"/>
                <w:szCs w:val="24"/>
              </w:rPr>
              <w:t>д</w:t>
            </w:r>
            <w:r w:rsidRPr="00CF3187">
              <w:rPr>
                <w:sz w:val="24"/>
                <w:szCs w:val="24"/>
              </w:rPr>
              <w:t xml:space="preserve">ство </w:t>
            </w:r>
          </w:p>
          <w:p w:rsidR="009C060D" w:rsidRPr="00CF3187" w:rsidRDefault="009C060D" w:rsidP="006E6AAB">
            <w:pPr>
              <w:ind w:firstLine="0"/>
              <w:jc w:val="center"/>
              <w:rPr>
                <w:sz w:val="24"/>
                <w:szCs w:val="24"/>
              </w:rPr>
            </w:pPr>
            <w:r w:rsidRPr="00CF3187">
              <w:rPr>
                <w:sz w:val="24"/>
                <w:szCs w:val="24"/>
              </w:rPr>
              <w:t>пр</w:t>
            </w:r>
            <w:r w:rsidRPr="00CF3187">
              <w:rPr>
                <w:sz w:val="24"/>
                <w:szCs w:val="24"/>
              </w:rPr>
              <w:t>о</w:t>
            </w:r>
            <w:r w:rsidRPr="00CF3187">
              <w:rPr>
                <w:sz w:val="24"/>
                <w:szCs w:val="24"/>
              </w:rPr>
              <w:t>дукции, шт.</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175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990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17</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1900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130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32</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260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2370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19</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33</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6</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34</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840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7</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1400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21</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250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4850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36</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5200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37</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24</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38</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840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11</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75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25</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39</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12</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1253</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510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380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13</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530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5100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41</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14</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240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28</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42</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290</w:t>
            </w:r>
          </w:p>
        </w:tc>
      </w:tr>
    </w:tbl>
    <w:p w:rsidR="00775D04" w:rsidRDefault="00775D04" w:rsidP="009459F0">
      <w:pPr>
        <w:pStyle w:val="a3"/>
        <w:jc w:val="both"/>
        <w:rPr>
          <w:b/>
          <w:szCs w:val="28"/>
        </w:rPr>
      </w:pPr>
    </w:p>
    <w:p w:rsidR="00775D04" w:rsidRDefault="00775D04"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D67813" w:rsidRDefault="00D67813" w:rsidP="009C060D">
      <w:pPr>
        <w:pStyle w:val="a3"/>
        <w:rPr>
          <w:b/>
          <w:sz w:val="32"/>
          <w:szCs w:val="32"/>
        </w:rPr>
      </w:pPr>
    </w:p>
    <w:p w:rsidR="00D67813" w:rsidRDefault="00D67813" w:rsidP="009C060D">
      <w:pPr>
        <w:pStyle w:val="a3"/>
        <w:rPr>
          <w:b/>
          <w:sz w:val="32"/>
          <w:szCs w:val="32"/>
        </w:rPr>
      </w:pPr>
    </w:p>
    <w:p w:rsidR="00C61F4C" w:rsidRDefault="00C61F4C"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E67DD5" w:rsidRPr="00FB6513" w:rsidRDefault="003B377B" w:rsidP="009C060D">
      <w:pPr>
        <w:pStyle w:val="a3"/>
        <w:rPr>
          <w:b/>
          <w:sz w:val="32"/>
          <w:szCs w:val="32"/>
        </w:rPr>
      </w:pPr>
      <w:r w:rsidRPr="00FB6513">
        <w:rPr>
          <w:b/>
          <w:sz w:val="32"/>
          <w:szCs w:val="32"/>
        </w:rPr>
        <w:lastRenderedPageBreak/>
        <w:t>2</w:t>
      </w:r>
      <w:r w:rsidR="00E752AF" w:rsidRPr="00FB6513">
        <w:rPr>
          <w:b/>
          <w:sz w:val="32"/>
          <w:szCs w:val="32"/>
        </w:rPr>
        <w:t>.</w:t>
      </w:r>
      <w:r w:rsidR="00DB010A" w:rsidRPr="00FB6513">
        <w:rPr>
          <w:b/>
          <w:sz w:val="32"/>
          <w:szCs w:val="32"/>
        </w:rPr>
        <w:t xml:space="preserve"> </w:t>
      </w:r>
      <w:r w:rsidRPr="00FB6513">
        <w:rPr>
          <w:b/>
          <w:sz w:val="32"/>
          <w:szCs w:val="32"/>
        </w:rPr>
        <w:t>С</w:t>
      </w:r>
      <w:r w:rsidR="00E67DD5" w:rsidRPr="00FB6513">
        <w:rPr>
          <w:b/>
          <w:sz w:val="32"/>
          <w:szCs w:val="32"/>
        </w:rPr>
        <w:t>татистические показатели</w:t>
      </w:r>
      <w:bookmarkEnd w:id="8"/>
    </w:p>
    <w:p w:rsidR="00DB010A" w:rsidRDefault="00DB010A" w:rsidP="009C060D">
      <w:pPr>
        <w:pStyle w:val="a3"/>
        <w:rPr>
          <w:b/>
          <w:sz w:val="24"/>
          <w:szCs w:val="24"/>
        </w:rPr>
      </w:pPr>
    </w:p>
    <w:p w:rsidR="0099136F" w:rsidRPr="001A0C9D" w:rsidRDefault="0099136F" w:rsidP="009C060D">
      <w:pPr>
        <w:pStyle w:val="a3"/>
        <w:rPr>
          <w:b/>
          <w:szCs w:val="28"/>
        </w:rPr>
      </w:pPr>
      <w:r w:rsidRPr="001A0C9D">
        <w:rPr>
          <w:bCs/>
          <w:szCs w:val="28"/>
        </w:rPr>
        <w:t>2.1  Методические указания</w:t>
      </w:r>
      <w:r w:rsidR="00FB6513">
        <w:rPr>
          <w:b/>
          <w:szCs w:val="28"/>
        </w:rPr>
        <w:t xml:space="preserve"> </w:t>
      </w:r>
      <w:r w:rsidR="00FB6513" w:rsidRPr="00FB6513">
        <w:rPr>
          <w:bCs/>
          <w:szCs w:val="28"/>
        </w:rPr>
        <w:t>и решение типовых задач</w:t>
      </w:r>
    </w:p>
    <w:p w:rsidR="0099136F" w:rsidRPr="00E67DD5" w:rsidRDefault="0099136F" w:rsidP="009459F0">
      <w:pPr>
        <w:pStyle w:val="a3"/>
        <w:jc w:val="both"/>
        <w:rPr>
          <w:b/>
          <w:sz w:val="24"/>
          <w:szCs w:val="24"/>
        </w:rPr>
      </w:pPr>
    </w:p>
    <w:p w:rsidR="00E67DD5" w:rsidRPr="00C464CF" w:rsidRDefault="00E67DD5" w:rsidP="009459F0">
      <w:pPr>
        <w:pStyle w:val="a3"/>
        <w:jc w:val="both"/>
        <w:rPr>
          <w:sz w:val="24"/>
          <w:szCs w:val="24"/>
        </w:rPr>
      </w:pPr>
      <w:r w:rsidRPr="00E67DD5">
        <w:rPr>
          <w:sz w:val="24"/>
          <w:szCs w:val="24"/>
        </w:rPr>
        <w:t>Абсолютными</w:t>
      </w:r>
      <w:r w:rsidRPr="00C464CF">
        <w:rPr>
          <w:sz w:val="24"/>
          <w:szCs w:val="24"/>
        </w:rPr>
        <w:t xml:space="preserve"> в статистике называются суммарные обобщающие показатели, х</w:t>
      </w:r>
      <w:r w:rsidRPr="00C464CF">
        <w:rPr>
          <w:sz w:val="24"/>
          <w:szCs w:val="24"/>
        </w:rPr>
        <w:t>а</w:t>
      </w:r>
      <w:r w:rsidRPr="00C464CF">
        <w:rPr>
          <w:sz w:val="24"/>
          <w:szCs w:val="24"/>
        </w:rPr>
        <w:t>рактеризующие размеры, объемы, уровни, мощности, темпы и др. изменения величин. А</w:t>
      </w:r>
      <w:r w:rsidRPr="00C464CF">
        <w:rPr>
          <w:sz w:val="24"/>
          <w:szCs w:val="24"/>
        </w:rPr>
        <w:t>б</w:t>
      </w:r>
      <w:r w:rsidRPr="00C464CF">
        <w:rPr>
          <w:sz w:val="24"/>
          <w:szCs w:val="24"/>
        </w:rPr>
        <w:t xml:space="preserve">солютные показатели являются </w:t>
      </w:r>
      <w:r w:rsidRPr="00C464CF">
        <w:rPr>
          <w:b/>
          <w:sz w:val="24"/>
          <w:szCs w:val="24"/>
        </w:rPr>
        <w:t>именованными числами</w:t>
      </w:r>
      <w:r w:rsidRPr="00C464CF">
        <w:rPr>
          <w:sz w:val="24"/>
          <w:szCs w:val="24"/>
        </w:rPr>
        <w:t>, т.е. измеримы. Существуют: натуральные, стоимостные и условно-натуральные (условное топливо, эталонные лош</w:t>
      </w:r>
      <w:r w:rsidRPr="00C464CF">
        <w:rPr>
          <w:sz w:val="24"/>
          <w:szCs w:val="24"/>
        </w:rPr>
        <w:t>а</w:t>
      </w:r>
      <w:r w:rsidRPr="00C464CF">
        <w:rPr>
          <w:sz w:val="24"/>
          <w:szCs w:val="24"/>
        </w:rPr>
        <w:t>диные силы) измерители. Они служат для описания фактического состояния объекта, установления плановых и прогнозных значений. Абсолютные показатели могут быть сравнимы в разные периоды времени (прошлый, настоящий, буд</w:t>
      </w:r>
      <w:r w:rsidRPr="00C464CF">
        <w:rPr>
          <w:sz w:val="24"/>
          <w:szCs w:val="24"/>
        </w:rPr>
        <w:t>у</w:t>
      </w:r>
      <w:r w:rsidRPr="00C464CF">
        <w:rPr>
          <w:sz w:val="24"/>
          <w:szCs w:val="24"/>
        </w:rPr>
        <w:t>щий).</w:t>
      </w:r>
    </w:p>
    <w:p w:rsidR="00E67DD5" w:rsidRPr="00C464CF" w:rsidRDefault="00E67DD5" w:rsidP="009C060D">
      <w:pPr>
        <w:pStyle w:val="a3"/>
        <w:tabs>
          <w:tab w:val="left" w:pos="709"/>
        </w:tabs>
        <w:jc w:val="both"/>
        <w:rPr>
          <w:sz w:val="24"/>
          <w:szCs w:val="24"/>
        </w:rPr>
      </w:pPr>
      <w:r w:rsidRPr="00C464CF">
        <w:rPr>
          <w:sz w:val="24"/>
          <w:szCs w:val="24"/>
        </w:rPr>
        <w:t>Абсолютные показатели позволяют точно характеризовать объект в данный момент времени, но должны уточняться в динамике (сопоставимые цены,</w:t>
      </w:r>
      <w:r w:rsidR="00230A83">
        <w:rPr>
          <w:sz w:val="24"/>
          <w:szCs w:val="24"/>
        </w:rPr>
        <w:t xml:space="preserve"> инвестиции с учетом и</w:t>
      </w:r>
      <w:r w:rsidR="00230A83">
        <w:rPr>
          <w:sz w:val="24"/>
          <w:szCs w:val="24"/>
        </w:rPr>
        <w:t>н</w:t>
      </w:r>
      <w:r w:rsidR="00230A83">
        <w:rPr>
          <w:sz w:val="24"/>
          <w:szCs w:val="24"/>
        </w:rPr>
        <w:t xml:space="preserve">фляции и </w:t>
      </w:r>
      <w:r w:rsidRPr="00C464CF">
        <w:rPr>
          <w:sz w:val="24"/>
          <w:szCs w:val="24"/>
        </w:rPr>
        <w:t>т.д.).</w:t>
      </w:r>
    </w:p>
    <w:p w:rsidR="00E67DD5" w:rsidRPr="00C464CF" w:rsidRDefault="00E67DD5" w:rsidP="009C060D">
      <w:pPr>
        <w:pStyle w:val="a3"/>
        <w:tabs>
          <w:tab w:val="left" w:pos="709"/>
        </w:tabs>
        <w:jc w:val="both"/>
        <w:rPr>
          <w:sz w:val="24"/>
          <w:szCs w:val="24"/>
        </w:rPr>
      </w:pPr>
      <w:r w:rsidRPr="00C464CF">
        <w:rPr>
          <w:b/>
          <w:sz w:val="24"/>
          <w:szCs w:val="24"/>
        </w:rPr>
        <w:t>Относительные статистические величины</w:t>
      </w:r>
      <w:r w:rsidRPr="00C464CF">
        <w:rPr>
          <w:sz w:val="24"/>
          <w:szCs w:val="24"/>
        </w:rPr>
        <w:t xml:space="preserve"> – это показатели в виде коэффицие</w:t>
      </w:r>
      <w:r w:rsidRPr="00C464CF">
        <w:rPr>
          <w:sz w:val="24"/>
          <w:szCs w:val="24"/>
        </w:rPr>
        <w:t>н</w:t>
      </w:r>
      <w:r w:rsidRPr="00C464CF">
        <w:rPr>
          <w:sz w:val="24"/>
          <w:szCs w:val="24"/>
        </w:rPr>
        <w:t>тов, характеризующих долю отдельных частей, изучаемой совокупности во всем ее объ</w:t>
      </w:r>
      <w:r w:rsidRPr="00C464CF">
        <w:rPr>
          <w:sz w:val="24"/>
          <w:szCs w:val="24"/>
        </w:rPr>
        <w:t>е</w:t>
      </w:r>
      <w:r w:rsidRPr="00C464CF">
        <w:rPr>
          <w:sz w:val="24"/>
          <w:szCs w:val="24"/>
        </w:rPr>
        <w:t>ме.</w:t>
      </w:r>
    </w:p>
    <w:p w:rsidR="00E67DD5" w:rsidRPr="00C464CF" w:rsidRDefault="00E67DD5" w:rsidP="009C060D">
      <w:pPr>
        <w:rPr>
          <w:sz w:val="24"/>
          <w:szCs w:val="24"/>
        </w:rPr>
      </w:pPr>
      <w:r w:rsidRPr="00C464CF">
        <w:rPr>
          <w:sz w:val="24"/>
          <w:szCs w:val="24"/>
        </w:rPr>
        <w:t>Относительные показатели при исследовании экономических явлений и процессов изучаются совместно с абсолютными показателями и обеспечивают сопоставимость сра</w:t>
      </w:r>
      <w:r w:rsidRPr="00C464CF">
        <w:rPr>
          <w:sz w:val="24"/>
          <w:szCs w:val="24"/>
        </w:rPr>
        <w:t>в</w:t>
      </w:r>
      <w:r w:rsidRPr="00C464CF">
        <w:rPr>
          <w:sz w:val="24"/>
          <w:szCs w:val="24"/>
        </w:rPr>
        <w:t>ниваемой и баз</w:t>
      </w:r>
      <w:r w:rsidRPr="00C464CF">
        <w:rPr>
          <w:sz w:val="24"/>
          <w:szCs w:val="24"/>
        </w:rPr>
        <w:t>о</w:t>
      </w:r>
      <w:r w:rsidRPr="00C464CF">
        <w:rPr>
          <w:sz w:val="24"/>
          <w:szCs w:val="24"/>
        </w:rPr>
        <w:t>вой величин.</w:t>
      </w:r>
    </w:p>
    <w:p w:rsidR="00E67DD5" w:rsidRPr="00C464CF" w:rsidRDefault="009C060D" w:rsidP="009C060D">
      <w:pPr>
        <w:pStyle w:val="21"/>
        <w:spacing w:after="0" w:line="240" w:lineRule="auto"/>
        <w:ind w:left="0"/>
        <w:rPr>
          <w:iCs/>
          <w:sz w:val="24"/>
          <w:szCs w:val="24"/>
        </w:rPr>
      </w:pPr>
      <w:r>
        <w:rPr>
          <w:b/>
          <w:iCs/>
          <w:sz w:val="24"/>
          <w:szCs w:val="24"/>
        </w:rPr>
        <w:t xml:space="preserve"> </w:t>
      </w:r>
      <w:r w:rsidR="00E67DD5" w:rsidRPr="00C464CF">
        <w:rPr>
          <w:b/>
          <w:iCs/>
          <w:sz w:val="24"/>
          <w:szCs w:val="24"/>
        </w:rPr>
        <w:t xml:space="preserve">Относительный показатель динамики </w:t>
      </w:r>
      <w:r w:rsidR="00E67DD5" w:rsidRPr="00C464CF">
        <w:rPr>
          <w:iCs/>
          <w:sz w:val="24"/>
          <w:szCs w:val="24"/>
        </w:rPr>
        <w:t>(ОПД) представляет собой отношение уро</w:t>
      </w:r>
      <w:r w:rsidR="00E67DD5" w:rsidRPr="00C464CF">
        <w:rPr>
          <w:iCs/>
          <w:sz w:val="24"/>
          <w:szCs w:val="24"/>
        </w:rPr>
        <w:t>в</w:t>
      </w:r>
      <w:r w:rsidR="00E67DD5" w:rsidRPr="00C464CF">
        <w:rPr>
          <w:iCs/>
          <w:sz w:val="24"/>
          <w:szCs w:val="24"/>
        </w:rPr>
        <w:t>ня исследуемого процесса или явления за данный период времени (по состоянию на данный момент времени) к уровню этого же процесса или я</w:t>
      </w:r>
      <w:r w:rsidR="00E67DD5" w:rsidRPr="00C464CF">
        <w:rPr>
          <w:iCs/>
          <w:sz w:val="24"/>
          <w:szCs w:val="24"/>
        </w:rPr>
        <w:t>в</w:t>
      </w:r>
      <w:r w:rsidR="00E67DD5" w:rsidRPr="00C464CF">
        <w:rPr>
          <w:iCs/>
          <w:sz w:val="24"/>
          <w:szCs w:val="24"/>
        </w:rPr>
        <w:t>ления в прошлом:</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ОПД </w:t>
      </w:r>
      <w:r w:rsidRPr="00C464CF">
        <w:rPr>
          <w:position w:val="-34"/>
          <w:sz w:val="24"/>
          <w:szCs w:val="24"/>
        </w:rPr>
        <w:object w:dxaOrig="600" w:dyaOrig="780">
          <v:shape id="_x0000_i1027" type="#_x0000_t75" style="width:30pt;height:39pt" o:ole="">
            <v:imagedata r:id="rId17" o:title=""/>
          </v:shape>
          <o:OLEObject Type="Embed" ProgID="Equation.3" ShapeID="_x0000_i1027" DrawAspect="Content" ObjectID="_1651934983" r:id="rId18"/>
        </w:object>
      </w:r>
      <w:r w:rsidRPr="00E67DD5">
        <w:rPr>
          <w:sz w:val="24"/>
          <w:szCs w:val="24"/>
          <w:vertAlign w:val="subscript"/>
          <w:lang w:val="ru-RU"/>
        </w:rPr>
        <w:tab/>
      </w:r>
      <w:r w:rsidRPr="00E67DD5">
        <w:rPr>
          <w:sz w:val="24"/>
          <w:szCs w:val="24"/>
          <w:vertAlign w:val="subscript"/>
          <w:lang w:val="ru-RU"/>
        </w:rPr>
        <w:tab/>
      </w:r>
      <w:r w:rsidRPr="00E67DD5">
        <w:rPr>
          <w:sz w:val="24"/>
          <w:szCs w:val="24"/>
          <w:lang w:val="ru-RU"/>
        </w:rPr>
        <w:t>или</w:t>
      </w:r>
      <w:r w:rsidRPr="00E67DD5">
        <w:rPr>
          <w:sz w:val="24"/>
          <w:szCs w:val="24"/>
          <w:lang w:val="ru-RU"/>
        </w:rPr>
        <w:tab/>
      </w:r>
      <w:r w:rsidRPr="00E67DD5">
        <w:rPr>
          <w:sz w:val="24"/>
          <w:szCs w:val="24"/>
          <w:lang w:val="ru-RU"/>
        </w:rPr>
        <w:tab/>
        <w:t xml:space="preserve">ОПД </w:t>
      </w:r>
      <w:r w:rsidRPr="00C464CF">
        <w:rPr>
          <w:position w:val="-34"/>
          <w:sz w:val="24"/>
          <w:szCs w:val="24"/>
        </w:rPr>
        <w:object w:dxaOrig="740" w:dyaOrig="780">
          <v:shape id="_x0000_i1028" type="#_x0000_t75" style="width:36.75pt;height:39pt" o:ole="">
            <v:imagedata r:id="rId19" o:title=""/>
          </v:shape>
          <o:OLEObject Type="Embed" ProgID="Equation.3" ShapeID="_x0000_i1028" DrawAspect="Content" ObjectID="_1651934984" r:id="rId20"/>
        </w:object>
      </w:r>
      <w:r w:rsidRPr="00E67DD5">
        <w:rPr>
          <w:sz w:val="24"/>
          <w:szCs w:val="24"/>
          <w:lang w:val="ru-RU"/>
        </w:rPr>
        <w:t>.</w:t>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.1)</w:t>
      </w:r>
    </w:p>
    <w:p w:rsidR="00E67DD5" w:rsidRPr="00C464CF" w:rsidRDefault="00E67DD5" w:rsidP="009459F0">
      <w:pPr>
        <w:spacing w:before="180"/>
        <w:rPr>
          <w:sz w:val="24"/>
          <w:szCs w:val="24"/>
        </w:rPr>
      </w:pPr>
      <w:r w:rsidRPr="00C464CF">
        <w:rPr>
          <w:b/>
          <w:sz w:val="24"/>
          <w:szCs w:val="24"/>
        </w:rPr>
        <w:t>Относительный показатель структуры</w:t>
      </w:r>
      <w:r w:rsidRPr="00C464CF">
        <w:rPr>
          <w:sz w:val="24"/>
          <w:szCs w:val="24"/>
        </w:rPr>
        <w:t xml:space="preserve"> (ОПС) представляет собой отношение структу</w:t>
      </w:r>
      <w:r w:rsidRPr="00C464CF">
        <w:rPr>
          <w:sz w:val="24"/>
          <w:szCs w:val="24"/>
        </w:rPr>
        <w:t>р</w:t>
      </w:r>
      <w:r w:rsidRPr="00C464CF">
        <w:rPr>
          <w:sz w:val="24"/>
          <w:szCs w:val="24"/>
        </w:rPr>
        <w:t>ных частей изучаемого объекта и их целого:</w:t>
      </w:r>
    </w:p>
    <w:p w:rsidR="00E67DD5" w:rsidRPr="00E67DD5" w:rsidRDefault="00E67DD5" w:rsidP="009C060D">
      <w:pPr>
        <w:pStyle w:val="a5"/>
        <w:ind w:firstLine="709"/>
        <w:jc w:val="center"/>
        <w:rPr>
          <w:sz w:val="24"/>
          <w:szCs w:val="24"/>
          <w:lang w:val="ru-RU"/>
        </w:rPr>
      </w:pPr>
      <w:r w:rsidRPr="00E67DD5">
        <w:rPr>
          <w:sz w:val="24"/>
          <w:szCs w:val="24"/>
          <w:lang w:val="ru-RU"/>
        </w:rPr>
        <w:t>ОПС</w:t>
      </w:r>
      <w:r w:rsidRPr="00C464CF">
        <w:rPr>
          <w:position w:val="-34"/>
          <w:sz w:val="24"/>
          <w:szCs w:val="24"/>
        </w:rPr>
        <w:object w:dxaOrig="859" w:dyaOrig="780">
          <v:shape id="_x0000_i1029" type="#_x0000_t75" style="width:42.75pt;height:39pt" o:ole="">
            <v:imagedata r:id="rId21" o:title=""/>
          </v:shape>
          <o:OLEObject Type="Embed" ProgID="Equation.3" ShapeID="_x0000_i1029" DrawAspect="Content" ObjectID="_1651934985" r:id="rId22"/>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.2)</w:t>
      </w:r>
    </w:p>
    <w:p w:rsidR="00E67DD5" w:rsidRPr="00C464CF" w:rsidRDefault="00E67DD5" w:rsidP="009459F0">
      <w:pPr>
        <w:rPr>
          <w:sz w:val="24"/>
          <w:szCs w:val="24"/>
        </w:rPr>
      </w:pPr>
      <w:r w:rsidRPr="00C464CF">
        <w:rPr>
          <w:sz w:val="24"/>
          <w:szCs w:val="24"/>
        </w:rPr>
        <w:t>Выражается относительный показатель структуры в долях единицы или в проце</w:t>
      </w:r>
      <w:r w:rsidRPr="00C464CF">
        <w:rPr>
          <w:sz w:val="24"/>
          <w:szCs w:val="24"/>
        </w:rPr>
        <w:t>н</w:t>
      </w:r>
      <w:r w:rsidRPr="00C464CF">
        <w:rPr>
          <w:sz w:val="24"/>
          <w:szCs w:val="24"/>
        </w:rPr>
        <w:t>тах. Рассчитанные величины, соответственно называемые долями или удельными весами, показывают, какай долей обладает или какой удельный вес имеет та или иная часть в о</w:t>
      </w:r>
      <w:r w:rsidRPr="00C464CF">
        <w:rPr>
          <w:sz w:val="24"/>
          <w:szCs w:val="24"/>
        </w:rPr>
        <w:t>б</w:t>
      </w:r>
      <w:r w:rsidRPr="00C464CF">
        <w:rPr>
          <w:sz w:val="24"/>
          <w:szCs w:val="24"/>
        </w:rPr>
        <w:t>щем ит</w:t>
      </w:r>
      <w:r w:rsidRPr="00C464CF">
        <w:rPr>
          <w:sz w:val="24"/>
          <w:szCs w:val="24"/>
        </w:rPr>
        <w:t>о</w:t>
      </w:r>
      <w:r w:rsidRPr="00C464CF">
        <w:rPr>
          <w:sz w:val="24"/>
          <w:szCs w:val="24"/>
        </w:rPr>
        <w:t xml:space="preserve">ге. </w:t>
      </w:r>
    </w:p>
    <w:p w:rsidR="00E67DD5" w:rsidRPr="00C464CF" w:rsidRDefault="00E67DD5" w:rsidP="009459F0">
      <w:pPr>
        <w:spacing w:before="200"/>
        <w:rPr>
          <w:sz w:val="24"/>
          <w:szCs w:val="24"/>
        </w:rPr>
      </w:pPr>
      <w:r w:rsidRPr="00C464CF">
        <w:rPr>
          <w:b/>
          <w:sz w:val="24"/>
          <w:szCs w:val="24"/>
        </w:rPr>
        <w:t>Относительный показатель координации</w:t>
      </w:r>
      <w:r w:rsidRPr="00C464CF">
        <w:rPr>
          <w:sz w:val="24"/>
          <w:szCs w:val="24"/>
        </w:rPr>
        <w:t xml:space="preserve"> (ОПК) представляет собой отношение одной части совокупности к другой части этой же совоку</w:t>
      </w:r>
      <w:r w:rsidRPr="00C464CF">
        <w:rPr>
          <w:sz w:val="24"/>
          <w:szCs w:val="24"/>
        </w:rPr>
        <w:t>п</w:t>
      </w:r>
      <w:r w:rsidRPr="00C464CF">
        <w:rPr>
          <w:sz w:val="24"/>
          <w:szCs w:val="24"/>
        </w:rPr>
        <w:t>ности:</w:t>
      </w:r>
    </w:p>
    <w:p w:rsidR="00E67DD5" w:rsidRPr="00E67DD5" w:rsidRDefault="00E67DD5" w:rsidP="009C060D">
      <w:pPr>
        <w:pStyle w:val="a5"/>
        <w:spacing w:before="100"/>
        <w:ind w:firstLine="709"/>
        <w:jc w:val="center"/>
        <w:rPr>
          <w:sz w:val="24"/>
          <w:szCs w:val="24"/>
          <w:lang w:val="ru-RU"/>
        </w:rPr>
      </w:pPr>
      <w:r w:rsidRPr="00E67DD5">
        <w:rPr>
          <w:sz w:val="24"/>
          <w:szCs w:val="24"/>
          <w:lang w:val="ru-RU"/>
        </w:rPr>
        <w:t xml:space="preserve">ОПК </w:t>
      </w:r>
      <w:r w:rsidRPr="00C464CF">
        <w:rPr>
          <w:position w:val="-34"/>
          <w:sz w:val="24"/>
          <w:szCs w:val="24"/>
        </w:rPr>
        <w:object w:dxaOrig="620" w:dyaOrig="780">
          <v:shape id="_x0000_i1030" type="#_x0000_t75" style="width:30.75pt;height:39pt" o:ole="">
            <v:imagedata r:id="rId23" o:title=""/>
          </v:shape>
          <o:OLEObject Type="Embed" ProgID="Equation.3" ShapeID="_x0000_i1030" DrawAspect="Content" ObjectID="_1651934986" r:id="rId24"/>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.3)</w:t>
      </w:r>
    </w:p>
    <w:p w:rsidR="00E67DD5" w:rsidRPr="00C464CF" w:rsidRDefault="00E67DD5" w:rsidP="009459F0">
      <w:pPr>
        <w:rPr>
          <w:sz w:val="24"/>
          <w:szCs w:val="24"/>
        </w:rPr>
      </w:pPr>
      <w:r w:rsidRPr="00C464CF">
        <w:rPr>
          <w:sz w:val="24"/>
          <w:szCs w:val="24"/>
        </w:rPr>
        <w:t>При этом в качестве базы сравнения выбирается та часть, которая имеет наибол</w:t>
      </w:r>
      <w:r w:rsidRPr="00C464CF">
        <w:rPr>
          <w:sz w:val="24"/>
          <w:szCs w:val="24"/>
        </w:rPr>
        <w:t>ь</w:t>
      </w:r>
      <w:r w:rsidRPr="00C464CF">
        <w:rPr>
          <w:sz w:val="24"/>
          <w:szCs w:val="24"/>
        </w:rPr>
        <w:t>ший удельный вес или является приоритетной с экономической, социальной или какой-либо другой точки зр</w:t>
      </w:r>
      <w:r w:rsidRPr="00C464CF">
        <w:rPr>
          <w:sz w:val="24"/>
          <w:szCs w:val="24"/>
        </w:rPr>
        <w:t>е</w:t>
      </w:r>
      <w:r w:rsidRPr="00C464CF">
        <w:rPr>
          <w:sz w:val="24"/>
          <w:szCs w:val="24"/>
        </w:rPr>
        <w:t>ния. В результате получают величину, отражающую во сколько раз данная часть больше базисной или сколько процентов от нее составляет, или сколько ед</w:t>
      </w:r>
      <w:r w:rsidRPr="00C464CF">
        <w:rPr>
          <w:sz w:val="24"/>
          <w:szCs w:val="24"/>
        </w:rPr>
        <w:t>и</w:t>
      </w:r>
      <w:r w:rsidRPr="00C464CF">
        <w:rPr>
          <w:sz w:val="24"/>
          <w:szCs w:val="24"/>
        </w:rPr>
        <w:t>ниц данной структурной части приходится на 1 единицу (иногда – на 100, 1000 и т.д. ед</w:t>
      </w:r>
      <w:r w:rsidRPr="00C464CF">
        <w:rPr>
          <w:sz w:val="24"/>
          <w:szCs w:val="24"/>
        </w:rPr>
        <w:t>и</w:t>
      </w:r>
      <w:r w:rsidRPr="00C464CF">
        <w:rPr>
          <w:sz w:val="24"/>
          <w:szCs w:val="24"/>
        </w:rPr>
        <w:t>ниц) базисной структу</w:t>
      </w:r>
      <w:r w:rsidRPr="00C464CF">
        <w:rPr>
          <w:sz w:val="24"/>
          <w:szCs w:val="24"/>
        </w:rPr>
        <w:t>р</w:t>
      </w:r>
      <w:r w:rsidRPr="00C464CF">
        <w:rPr>
          <w:sz w:val="24"/>
          <w:szCs w:val="24"/>
        </w:rPr>
        <w:t>ной части.</w:t>
      </w:r>
    </w:p>
    <w:p w:rsidR="00E67DD5" w:rsidRPr="00C464CF" w:rsidRDefault="00E67DD5" w:rsidP="009459F0">
      <w:pPr>
        <w:spacing w:before="100"/>
        <w:rPr>
          <w:sz w:val="24"/>
          <w:szCs w:val="24"/>
        </w:rPr>
      </w:pPr>
      <w:r w:rsidRPr="00C464CF">
        <w:rPr>
          <w:b/>
          <w:sz w:val="24"/>
          <w:szCs w:val="24"/>
        </w:rPr>
        <w:lastRenderedPageBreak/>
        <w:t>Относительный показатель сравнения</w:t>
      </w:r>
      <w:r w:rsidRPr="00C464CF">
        <w:rPr>
          <w:sz w:val="24"/>
          <w:szCs w:val="24"/>
        </w:rPr>
        <w:t xml:space="preserve"> (ОПСр) представляет собой отношение одноименных абсолютных показателей, характеризующих разные объекты (предприятия, фирмы, районы, о</w:t>
      </w:r>
      <w:r w:rsidRPr="00C464CF">
        <w:rPr>
          <w:sz w:val="24"/>
          <w:szCs w:val="24"/>
        </w:rPr>
        <w:t>б</w:t>
      </w:r>
      <w:r w:rsidRPr="00C464CF">
        <w:rPr>
          <w:sz w:val="24"/>
          <w:szCs w:val="24"/>
        </w:rPr>
        <w:t>ласти, страны и т.п.):</w:t>
      </w:r>
    </w:p>
    <w:p w:rsidR="00E67DD5" w:rsidRPr="00E67DD5" w:rsidRDefault="00E67DD5" w:rsidP="009C060D">
      <w:pPr>
        <w:pStyle w:val="a5"/>
        <w:spacing w:before="100" w:after="0"/>
        <w:ind w:firstLine="709"/>
        <w:jc w:val="center"/>
        <w:rPr>
          <w:sz w:val="24"/>
          <w:szCs w:val="24"/>
          <w:lang w:val="ru-RU"/>
        </w:rPr>
      </w:pPr>
      <w:r w:rsidRPr="00E67DD5">
        <w:rPr>
          <w:sz w:val="24"/>
          <w:szCs w:val="24"/>
          <w:lang w:val="ru-RU"/>
        </w:rPr>
        <w:t xml:space="preserve">ОПСр </w:t>
      </w:r>
      <w:r w:rsidRPr="00C464CF">
        <w:rPr>
          <w:position w:val="-34"/>
          <w:sz w:val="24"/>
          <w:szCs w:val="24"/>
        </w:rPr>
        <w:object w:dxaOrig="580" w:dyaOrig="780">
          <v:shape id="_x0000_i1031" type="#_x0000_t75" style="width:29.25pt;height:39pt" o:ole="">
            <v:imagedata r:id="rId25" o:title=""/>
          </v:shape>
          <o:OLEObject Type="Embed" ProgID="Equation.3" ShapeID="_x0000_i1031" DrawAspect="Content" ObjectID="_1651934987" r:id="rId26"/>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00CF3187">
        <w:rPr>
          <w:sz w:val="24"/>
          <w:szCs w:val="24"/>
          <w:lang w:val="ru-RU"/>
        </w:rPr>
        <w:t xml:space="preserve">         </w:t>
      </w:r>
      <w:r w:rsidRPr="00E67DD5">
        <w:rPr>
          <w:sz w:val="24"/>
          <w:szCs w:val="24"/>
          <w:lang w:val="ru-RU"/>
        </w:rPr>
        <w:t>(</w:t>
      </w:r>
      <w:r w:rsidR="008A4639">
        <w:rPr>
          <w:sz w:val="24"/>
          <w:szCs w:val="24"/>
          <w:lang w:val="ru-RU"/>
        </w:rPr>
        <w:t>2</w:t>
      </w:r>
      <w:r w:rsidRPr="00E67DD5">
        <w:rPr>
          <w:sz w:val="24"/>
          <w:szCs w:val="24"/>
          <w:lang w:val="ru-RU"/>
        </w:rPr>
        <w:t>.4)</w:t>
      </w:r>
    </w:p>
    <w:p w:rsidR="00E67DD5" w:rsidRPr="00C464CF" w:rsidRDefault="00E67DD5" w:rsidP="009459F0">
      <w:pPr>
        <w:spacing w:before="100"/>
        <w:rPr>
          <w:sz w:val="24"/>
          <w:szCs w:val="24"/>
        </w:rPr>
      </w:pPr>
      <w:r w:rsidRPr="00C464CF">
        <w:rPr>
          <w:b/>
          <w:sz w:val="24"/>
          <w:szCs w:val="24"/>
        </w:rPr>
        <w:t>Относительный показатель интенсивности</w:t>
      </w:r>
      <w:r w:rsidRPr="00C464CF">
        <w:rPr>
          <w:sz w:val="24"/>
          <w:szCs w:val="24"/>
        </w:rPr>
        <w:t xml:space="preserve"> (ОПИ) характеризует степень ра</w:t>
      </w:r>
      <w:r w:rsidRPr="00C464CF">
        <w:rPr>
          <w:sz w:val="24"/>
          <w:szCs w:val="24"/>
        </w:rPr>
        <w:t>с</w:t>
      </w:r>
      <w:r w:rsidRPr="00C464CF">
        <w:rPr>
          <w:sz w:val="24"/>
          <w:szCs w:val="24"/>
        </w:rPr>
        <w:t>пространения изучаемого процесса или явления и представляет собой отношение исслед</w:t>
      </w:r>
      <w:r w:rsidRPr="00C464CF">
        <w:rPr>
          <w:sz w:val="24"/>
          <w:szCs w:val="24"/>
        </w:rPr>
        <w:t>у</w:t>
      </w:r>
      <w:r w:rsidRPr="00C464CF">
        <w:rPr>
          <w:sz w:val="24"/>
          <w:szCs w:val="24"/>
        </w:rPr>
        <w:t>емого показателя к ра</w:t>
      </w:r>
      <w:r w:rsidRPr="00C464CF">
        <w:rPr>
          <w:sz w:val="24"/>
          <w:szCs w:val="24"/>
        </w:rPr>
        <w:t>з</w:t>
      </w:r>
      <w:r w:rsidRPr="00C464CF">
        <w:rPr>
          <w:sz w:val="24"/>
          <w:szCs w:val="24"/>
        </w:rPr>
        <w:t>меру присущей ему среды:</w:t>
      </w:r>
    </w:p>
    <w:p w:rsidR="00E67DD5" w:rsidRPr="00E67DD5" w:rsidRDefault="00E67DD5" w:rsidP="009C060D">
      <w:pPr>
        <w:pStyle w:val="a5"/>
        <w:spacing w:before="100" w:after="0"/>
        <w:ind w:firstLine="709"/>
        <w:jc w:val="center"/>
        <w:rPr>
          <w:sz w:val="24"/>
          <w:szCs w:val="24"/>
          <w:lang w:val="ru-RU"/>
        </w:rPr>
      </w:pPr>
      <w:r w:rsidRPr="00E67DD5">
        <w:rPr>
          <w:sz w:val="24"/>
          <w:szCs w:val="24"/>
          <w:lang w:val="ru-RU"/>
        </w:rPr>
        <w:t xml:space="preserve">ОПИ </w:t>
      </w:r>
      <w:r w:rsidRPr="00C464CF">
        <w:rPr>
          <w:position w:val="-34"/>
          <w:sz w:val="24"/>
          <w:szCs w:val="24"/>
        </w:rPr>
        <w:object w:dxaOrig="660" w:dyaOrig="780">
          <v:shape id="_x0000_i1032" type="#_x0000_t75" style="width:33pt;height:39pt" o:ole="">
            <v:imagedata r:id="rId27" o:title=""/>
          </v:shape>
          <o:OLEObject Type="Embed" ProgID="Equation.3" ShapeID="_x0000_i1032" DrawAspect="Content" ObjectID="_1651934988" r:id="rId28"/>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.5)</w:t>
      </w:r>
    </w:p>
    <w:p w:rsidR="00E67DD5" w:rsidRPr="00C464CF" w:rsidRDefault="00E67DD5" w:rsidP="009459F0">
      <w:pPr>
        <w:rPr>
          <w:sz w:val="24"/>
          <w:szCs w:val="24"/>
        </w:rPr>
      </w:pPr>
      <w:r w:rsidRPr="00C464CF">
        <w:rPr>
          <w:sz w:val="24"/>
          <w:szCs w:val="24"/>
        </w:rPr>
        <w:t>где</w:t>
      </w:r>
      <w:r w:rsidRPr="00C464CF">
        <w:rPr>
          <w:sz w:val="24"/>
          <w:szCs w:val="24"/>
        </w:rPr>
        <w:tab/>
      </w:r>
      <w:r w:rsidRPr="00C464CF">
        <w:rPr>
          <w:i/>
          <w:iCs/>
          <w:sz w:val="24"/>
          <w:szCs w:val="24"/>
          <w:lang w:val="en-US"/>
        </w:rPr>
        <w:t>x</w:t>
      </w:r>
      <w:r w:rsidRPr="00C464CF">
        <w:rPr>
          <w:i/>
          <w:iCs/>
          <w:sz w:val="24"/>
          <w:szCs w:val="24"/>
          <w:vertAlign w:val="subscript"/>
          <w:lang w:val="en-US"/>
        </w:rPr>
        <w:t>A</w:t>
      </w:r>
      <w:r w:rsidRPr="00C464CF">
        <w:rPr>
          <w:i/>
          <w:iCs/>
          <w:sz w:val="24"/>
          <w:szCs w:val="24"/>
        </w:rPr>
        <w:t xml:space="preserve"> </w:t>
      </w:r>
      <w:r w:rsidRPr="00C464CF">
        <w:rPr>
          <w:iCs/>
          <w:sz w:val="24"/>
          <w:szCs w:val="24"/>
        </w:rPr>
        <w:t>– п</w:t>
      </w:r>
      <w:r w:rsidRPr="00C464CF">
        <w:rPr>
          <w:sz w:val="24"/>
          <w:szCs w:val="24"/>
        </w:rPr>
        <w:t>оказатель, характеризующий явление А;</w:t>
      </w:r>
    </w:p>
    <w:p w:rsidR="00E67DD5" w:rsidRPr="00C464CF" w:rsidRDefault="00E67DD5" w:rsidP="009459F0">
      <w:pPr>
        <w:rPr>
          <w:sz w:val="24"/>
          <w:szCs w:val="24"/>
        </w:rPr>
      </w:pPr>
      <w:r w:rsidRPr="00C464CF">
        <w:rPr>
          <w:i/>
          <w:iCs/>
          <w:sz w:val="24"/>
          <w:szCs w:val="24"/>
          <w:lang w:val="en-US"/>
        </w:rPr>
        <w:t>Y</w:t>
      </w:r>
      <w:r w:rsidRPr="00C464CF">
        <w:rPr>
          <w:i/>
          <w:iCs/>
          <w:sz w:val="24"/>
          <w:szCs w:val="24"/>
          <w:vertAlign w:val="subscript"/>
          <w:lang w:val="en-US"/>
        </w:rPr>
        <w:t>A</w:t>
      </w:r>
      <w:r w:rsidRPr="00C464CF">
        <w:rPr>
          <w:i/>
          <w:iCs/>
          <w:sz w:val="24"/>
          <w:szCs w:val="24"/>
        </w:rPr>
        <w:t xml:space="preserve"> </w:t>
      </w:r>
      <w:r w:rsidRPr="00C464CF">
        <w:rPr>
          <w:iCs/>
          <w:sz w:val="24"/>
          <w:szCs w:val="24"/>
        </w:rPr>
        <w:t>– п</w:t>
      </w:r>
      <w:r w:rsidRPr="00C464CF">
        <w:rPr>
          <w:sz w:val="24"/>
          <w:szCs w:val="24"/>
        </w:rPr>
        <w:t>оказатель, характеризующий среду распространения явл</w:t>
      </w:r>
      <w:r w:rsidRPr="00C464CF">
        <w:rPr>
          <w:sz w:val="24"/>
          <w:szCs w:val="24"/>
        </w:rPr>
        <w:t>е</w:t>
      </w:r>
      <w:r w:rsidRPr="00C464CF">
        <w:rPr>
          <w:sz w:val="24"/>
          <w:szCs w:val="24"/>
        </w:rPr>
        <w:t>ния А.</w:t>
      </w:r>
    </w:p>
    <w:p w:rsidR="00E67DD5" w:rsidRPr="00C464CF" w:rsidRDefault="00E67DD5" w:rsidP="009459F0">
      <w:pPr>
        <w:spacing w:before="160"/>
        <w:rPr>
          <w:sz w:val="24"/>
          <w:szCs w:val="24"/>
        </w:rPr>
      </w:pPr>
      <w:r w:rsidRPr="00C464CF">
        <w:rPr>
          <w:sz w:val="24"/>
          <w:szCs w:val="24"/>
        </w:rPr>
        <w:t>Данный показатель получают сопоставлением уровней двух взаимосвязанных в своем ра</w:t>
      </w:r>
      <w:r w:rsidRPr="00C464CF">
        <w:rPr>
          <w:sz w:val="24"/>
          <w:szCs w:val="24"/>
        </w:rPr>
        <w:t>з</w:t>
      </w:r>
      <w:r w:rsidRPr="00C464CF">
        <w:rPr>
          <w:sz w:val="24"/>
          <w:szCs w:val="24"/>
        </w:rPr>
        <w:t>витии явлений. Поэтому, наиболее часто он представляет собой именованную величину, но м</w:t>
      </w:r>
      <w:r w:rsidRPr="00C464CF">
        <w:rPr>
          <w:sz w:val="24"/>
          <w:szCs w:val="24"/>
        </w:rPr>
        <w:t>о</w:t>
      </w:r>
      <w:r w:rsidRPr="00C464CF">
        <w:rPr>
          <w:sz w:val="24"/>
          <w:szCs w:val="24"/>
        </w:rPr>
        <w:t>жет быть выражен и в процентах и т.п.</w:t>
      </w:r>
    </w:p>
    <w:p w:rsidR="00E67DD5" w:rsidRPr="00C464CF" w:rsidRDefault="00E67DD5" w:rsidP="009459F0">
      <w:pPr>
        <w:rPr>
          <w:sz w:val="24"/>
          <w:szCs w:val="24"/>
        </w:rPr>
      </w:pPr>
      <w:r w:rsidRPr="00C464CF">
        <w:rPr>
          <w:sz w:val="24"/>
          <w:szCs w:val="24"/>
        </w:rPr>
        <w:t>Обычно ОПИ рассчитывается в тех случаях, когда абсолютная величина оказыв</w:t>
      </w:r>
      <w:r w:rsidRPr="00C464CF">
        <w:rPr>
          <w:sz w:val="24"/>
          <w:szCs w:val="24"/>
        </w:rPr>
        <w:t>а</w:t>
      </w:r>
      <w:r w:rsidRPr="00C464CF">
        <w:rPr>
          <w:sz w:val="24"/>
          <w:szCs w:val="24"/>
        </w:rPr>
        <w:t>ется недостаточной для формулировки обоснованных выводов о масштабах явления, его размерах, н</w:t>
      </w:r>
      <w:r w:rsidRPr="00C464CF">
        <w:rPr>
          <w:sz w:val="24"/>
          <w:szCs w:val="24"/>
        </w:rPr>
        <w:t>а</w:t>
      </w:r>
      <w:r w:rsidRPr="00C464CF">
        <w:rPr>
          <w:sz w:val="24"/>
          <w:szCs w:val="24"/>
        </w:rPr>
        <w:t>сыщенности, плотности распространения. Так, например, для определения уровня обеспеченности населения легковыми автомобилями рассчитывается число авт</w:t>
      </w:r>
      <w:r w:rsidRPr="00C464CF">
        <w:rPr>
          <w:sz w:val="24"/>
          <w:szCs w:val="24"/>
        </w:rPr>
        <w:t>о</w:t>
      </w:r>
      <w:r w:rsidRPr="00C464CF">
        <w:rPr>
          <w:sz w:val="24"/>
          <w:szCs w:val="24"/>
        </w:rPr>
        <w:t>машин, приходящихся на 100 семей, для определения плотности населения рассчитывае</w:t>
      </w:r>
      <w:r w:rsidRPr="00C464CF">
        <w:rPr>
          <w:sz w:val="24"/>
          <w:szCs w:val="24"/>
        </w:rPr>
        <w:t>т</w:t>
      </w:r>
      <w:r w:rsidRPr="00C464CF">
        <w:rPr>
          <w:sz w:val="24"/>
          <w:szCs w:val="24"/>
        </w:rPr>
        <w:t>ся число л</w:t>
      </w:r>
      <w:r w:rsidRPr="00C464CF">
        <w:rPr>
          <w:sz w:val="24"/>
          <w:szCs w:val="24"/>
        </w:rPr>
        <w:t>ю</w:t>
      </w:r>
      <w:r w:rsidRPr="00C464CF">
        <w:rPr>
          <w:sz w:val="24"/>
          <w:szCs w:val="24"/>
        </w:rPr>
        <w:t>дей, приходящихся на 1 км</w:t>
      </w:r>
      <w:r w:rsidRPr="00C464CF">
        <w:rPr>
          <w:sz w:val="24"/>
          <w:szCs w:val="24"/>
          <w:vertAlign w:val="superscript"/>
        </w:rPr>
        <w:t>2</w:t>
      </w:r>
      <w:r w:rsidRPr="00C464CF">
        <w:rPr>
          <w:sz w:val="24"/>
          <w:szCs w:val="24"/>
        </w:rPr>
        <w:t>.</w:t>
      </w:r>
    </w:p>
    <w:p w:rsidR="00E67DD5" w:rsidRPr="00C464CF" w:rsidRDefault="00E67DD5" w:rsidP="009459F0">
      <w:pPr>
        <w:rPr>
          <w:sz w:val="24"/>
          <w:szCs w:val="24"/>
        </w:rPr>
      </w:pPr>
      <w:r w:rsidRPr="00C464CF">
        <w:rPr>
          <w:sz w:val="24"/>
          <w:szCs w:val="24"/>
        </w:rPr>
        <w:t xml:space="preserve">Разновидностью относительных показателей интенсивности являются </w:t>
      </w:r>
      <w:r w:rsidRPr="00C464CF">
        <w:rPr>
          <w:b/>
          <w:sz w:val="24"/>
          <w:szCs w:val="24"/>
        </w:rPr>
        <w:t>относ</w:t>
      </w:r>
      <w:r w:rsidRPr="00C464CF">
        <w:rPr>
          <w:b/>
          <w:sz w:val="24"/>
          <w:szCs w:val="24"/>
        </w:rPr>
        <w:t>и</w:t>
      </w:r>
      <w:r w:rsidRPr="00C464CF">
        <w:rPr>
          <w:b/>
          <w:sz w:val="24"/>
          <w:szCs w:val="24"/>
        </w:rPr>
        <w:t>тельные показатели уровня экономического развития</w:t>
      </w:r>
      <w:r w:rsidRPr="00C464CF">
        <w:rPr>
          <w:sz w:val="24"/>
          <w:szCs w:val="24"/>
        </w:rPr>
        <w:t>, характеризующие производство продукции в расчете на душу населения и играющие важную роль в оценке развития эк</w:t>
      </w:r>
      <w:r w:rsidRPr="00C464CF">
        <w:rPr>
          <w:sz w:val="24"/>
          <w:szCs w:val="24"/>
        </w:rPr>
        <w:t>о</w:t>
      </w:r>
      <w:r w:rsidRPr="00C464CF">
        <w:rPr>
          <w:sz w:val="24"/>
          <w:szCs w:val="24"/>
        </w:rPr>
        <w:t>номики государства. Так как объемные показатели производства продукции по своей пр</w:t>
      </w:r>
      <w:r w:rsidRPr="00C464CF">
        <w:rPr>
          <w:sz w:val="24"/>
          <w:szCs w:val="24"/>
        </w:rPr>
        <w:t>и</w:t>
      </w:r>
      <w:r w:rsidRPr="00C464CF">
        <w:rPr>
          <w:sz w:val="24"/>
          <w:szCs w:val="24"/>
        </w:rPr>
        <w:t>роде являются интервальными, а показатель численности населения – моментным, в ра</w:t>
      </w:r>
      <w:r w:rsidRPr="00C464CF">
        <w:rPr>
          <w:sz w:val="24"/>
          <w:szCs w:val="24"/>
        </w:rPr>
        <w:t>с</w:t>
      </w:r>
      <w:r w:rsidRPr="00C464CF">
        <w:rPr>
          <w:sz w:val="24"/>
          <w:szCs w:val="24"/>
        </w:rPr>
        <w:t>четах используют среднюю за период численность нас</w:t>
      </w:r>
      <w:r w:rsidRPr="00C464CF">
        <w:rPr>
          <w:sz w:val="24"/>
          <w:szCs w:val="24"/>
        </w:rPr>
        <w:t>е</w:t>
      </w:r>
      <w:r w:rsidRPr="00C464CF">
        <w:rPr>
          <w:sz w:val="24"/>
          <w:szCs w:val="24"/>
        </w:rPr>
        <w:t>ления.</w:t>
      </w:r>
    </w:p>
    <w:p w:rsidR="00E67DD5" w:rsidRPr="00C464CF" w:rsidRDefault="00E67DD5" w:rsidP="009459F0">
      <w:pPr>
        <w:spacing w:before="100"/>
        <w:rPr>
          <w:sz w:val="24"/>
          <w:szCs w:val="24"/>
        </w:rPr>
      </w:pPr>
      <w:r w:rsidRPr="00C464CF">
        <w:rPr>
          <w:b/>
          <w:sz w:val="24"/>
          <w:szCs w:val="24"/>
        </w:rPr>
        <w:t>Относительные показатели плана и реализации плана</w:t>
      </w:r>
      <w:r w:rsidRPr="00C464CF">
        <w:rPr>
          <w:sz w:val="24"/>
          <w:szCs w:val="24"/>
        </w:rPr>
        <w:t xml:space="preserve"> используются для целей планирования и сравнения реально достигнутых результатов с ранее нам</w:t>
      </w:r>
      <w:r w:rsidRPr="00C464CF">
        <w:rPr>
          <w:sz w:val="24"/>
          <w:szCs w:val="24"/>
        </w:rPr>
        <w:t>е</w:t>
      </w:r>
      <w:r w:rsidRPr="00C464CF">
        <w:rPr>
          <w:sz w:val="24"/>
          <w:szCs w:val="24"/>
        </w:rPr>
        <w:t>ченными.</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ОПП </w:t>
      </w:r>
      <w:r w:rsidRPr="00C464CF">
        <w:rPr>
          <w:position w:val="-34"/>
          <w:sz w:val="24"/>
          <w:szCs w:val="24"/>
        </w:rPr>
        <w:object w:dxaOrig="760" w:dyaOrig="859">
          <v:shape id="_x0000_i1033" type="#_x0000_t75" style="width:38.25pt;height:42.75pt" o:ole="">
            <v:imagedata r:id="rId29" o:title=""/>
          </v:shape>
          <o:OLEObject Type="Embed" ProgID="Equation.3" ShapeID="_x0000_i1033" DrawAspect="Content" ObjectID="_1651934989" r:id="rId30"/>
        </w:object>
      </w:r>
      <w:r w:rsidRPr="00E67DD5">
        <w:rPr>
          <w:sz w:val="24"/>
          <w:szCs w:val="24"/>
          <w:vertAlign w:val="subscript"/>
          <w:lang w:val="ru-RU"/>
        </w:rPr>
        <w:t>,</w:t>
      </w:r>
      <w:r w:rsidR="00CF3187">
        <w:rPr>
          <w:sz w:val="24"/>
          <w:szCs w:val="24"/>
          <w:lang w:val="ru-RU"/>
        </w:rPr>
        <w:tab/>
      </w:r>
      <w:r w:rsidR="00CF3187">
        <w:rPr>
          <w:sz w:val="24"/>
          <w:szCs w:val="24"/>
          <w:lang w:val="ru-RU"/>
        </w:rPr>
        <w:tab/>
        <w:t xml:space="preserve">         </w:t>
      </w:r>
      <w:r w:rsidRPr="00E67DD5">
        <w:rPr>
          <w:sz w:val="24"/>
          <w:szCs w:val="24"/>
          <w:lang w:val="ru-RU"/>
        </w:rPr>
        <w:t>(</w:t>
      </w:r>
      <w:r w:rsidR="008A4639">
        <w:rPr>
          <w:sz w:val="24"/>
          <w:szCs w:val="24"/>
          <w:lang w:val="ru-RU"/>
        </w:rPr>
        <w:t>2</w:t>
      </w:r>
      <w:r w:rsidRPr="00E67DD5">
        <w:rPr>
          <w:sz w:val="24"/>
          <w:szCs w:val="24"/>
          <w:lang w:val="ru-RU"/>
        </w:rPr>
        <w:t>.6)</w:t>
      </w:r>
    </w:p>
    <w:p w:rsidR="00E67DD5" w:rsidRPr="00C464CF" w:rsidRDefault="00E67DD5" w:rsidP="009459F0">
      <w:pPr>
        <w:rPr>
          <w:sz w:val="24"/>
          <w:szCs w:val="24"/>
        </w:rPr>
      </w:pPr>
      <w:r w:rsidRPr="00C464CF">
        <w:rPr>
          <w:sz w:val="24"/>
          <w:szCs w:val="24"/>
        </w:rPr>
        <w:t>где</w:t>
      </w:r>
      <w:r w:rsidRPr="00C464CF">
        <w:rPr>
          <w:sz w:val="24"/>
          <w:szCs w:val="24"/>
        </w:rPr>
        <w:tab/>
        <w:t>ОПП – относительный показатель плана;</w:t>
      </w:r>
    </w:p>
    <w:p w:rsidR="00E67DD5" w:rsidRPr="00C464CF" w:rsidRDefault="009C060D" w:rsidP="009459F0">
      <w:pPr>
        <w:rPr>
          <w:sz w:val="24"/>
          <w:szCs w:val="24"/>
        </w:rPr>
      </w:pPr>
      <w:r>
        <w:rPr>
          <w:sz w:val="24"/>
          <w:szCs w:val="24"/>
        </w:rPr>
        <w:t xml:space="preserve">            </w:t>
      </w:r>
      <w:r w:rsidR="00E67DD5" w:rsidRPr="00C464CF">
        <w:rPr>
          <w:position w:val="-12"/>
          <w:sz w:val="24"/>
          <w:szCs w:val="24"/>
        </w:rPr>
        <w:object w:dxaOrig="460" w:dyaOrig="440">
          <v:shape id="_x0000_i1034" type="#_x0000_t75" style="width:23.25pt;height:21.75pt" o:ole="">
            <v:imagedata r:id="rId31" o:title=""/>
          </v:shape>
          <o:OLEObject Type="Embed" ProgID="Equation.3" ShapeID="_x0000_i1034" DrawAspect="Content" ObjectID="_1651934990" r:id="rId32"/>
        </w:object>
      </w:r>
      <w:r w:rsidR="00E67DD5" w:rsidRPr="00C464CF">
        <w:rPr>
          <w:sz w:val="24"/>
          <w:szCs w:val="24"/>
        </w:rPr>
        <w:t xml:space="preserve"> – уровень, планируемый на </w:t>
      </w:r>
      <w:r w:rsidR="00E67DD5" w:rsidRPr="00C464CF">
        <w:rPr>
          <w:i/>
          <w:iCs/>
          <w:sz w:val="24"/>
          <w:szCs w:val="24"/>
          <w:lang w:val="en-US"/>
        </w:rPr>
        <w:t>i</w:t>
      </w:r>
      <w:r w:rsidR="00E67DD5" w:rsidRPr="00C464CF">
        <w:rPr>
          <w:sz w:val="24"/>
          <w:szCs w:val="24"/>
        </w:rPr>
        <w:t>+1 период;</w:t>
      </w:r>
    </w:p>
    <w:p w:rsidR="00E67DD5" w:rsidRPr="00C464CF" w:rsidRDefault="009C060D" w:rsidP="009459F0">
      <w:pPr>
        <w:rPr>
          <w:sz w:val="24"/>
          <w:szCs w:val="24"/>
        </w:rPr>
      </w:pPr>
      <w:r w:rsidRPr="00C11C33">
        <w:rPr>
          <w:i/>
          <w:iCs/>
          <w:sz w:val="24"/>
          <w:szCs w:val="24"/>
        </w:rPr>
        <w:t xml:space="preserve">           </w:t>
      </w:r>
      <w:r w:rsidR="00E67DD5" w:rsidRPr="00C464CF">
        <w:rPr>
          <w:i/>
          <w:iCs/>
          <w:sz w:val="24"/>
          <w:szCs w:val="24"/>
          <w:lang w:val="en-US"/>
        </w:rPr>
        <w:t>x</w:t>
      </w:r>
      <w:r w:rsidR="00E67DD5" w:rsidRPr="00C464CF">
        <w:rPr>
          <w:i/>
          <w:iCs/>
          <w:sz w:val="24"/>
          <w:szCs w:val="24"/>
          <w:vertAlign w:val="subscript"/>
          <w:lang w:val="en-US"/>
        </w:rPr>
        <w:t>i</w:t>
      </w:r>
      <w:r w:rsidR="00E67DD5" w:rsidRPr="00C464CF">
        <w:rPr>
          <w:sz w:val="24"/>
          <w:szCs w:val="24"/>
        </w:rPr>
        <w:t xml:space="preserve"> – уровень, достигнутый в </w:t>
      </w:r>
      <w:r w:rsidR="00E67DD5" w:rsidRPr="00C464CF">
        <w:rPr>
          <w:i/>
          <w:iCs/>
          <w:sz w:val="24"/>
          <w:szCs w:val="24"/>
          <w:lang w:val="en-US"/>
        </w:rPr>
        <w:t>i</w:t>
      </w:r>
      <w:r w:rsidR="00E67DD5" w:rsidRPr="00C464CF">
        <w:rPr>
          <w:sz w:val="24"/>
          <w:szCs w:val="24"/>
        </w:rPr>
        <w:t>-м периоде.</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ОПРП </w:t>
      </w:r>
      <w:r w:rsidRPr="00C464CF">
        <w:rPr>
          <w:position w:val="-38"/>
          <w:sz w:val="24"/>
          <w:szCs w:val="24"/>
        </w:rPr>
        <w:object w:dxaOrig="760" w:dyaOrig="820">
          <v:shape id="_x0000_i1035" type="#_x0000_t75" style="width:38.25pt;height:41.25pt" o:ole="">
            <v:imagedata r:id="rId33" o:title=""/>
          </v:shape>
          <o:OLEObject Type="Embed" ProgID="Equation.3" ShapeID="_x0000_i1035" DrawAspect="Content" ObjectID="_1651934991" r:id="rId34"/>
        </w:object>
      </w:r>
      <w:r w:rsidRPr="00E67DD5">
        <w:rPr>
          <w:sz w:val="24"/>
          <w:szCs w:val="24"/>
          <w:vertAlign w:val="subscript"/>
          <w:lang w:val="ru-RU"/>
        </w:rPr>
        <w:t>,</w:t>
      </w:r>
      <w:r w:rsidRPr="00E67DD5">
        <w:rPr>
          <w:sz w:val="24"/>
          <w:szCs w:val="24"/>
          <w:vertAlign w:val="subscript"/>
          <w:lang w:val="ru-RU"/>
        </w:rPr>
        <w:tab/>
      </w:r>
      <w:r w:rsidRPr="00E67DD5">
        <w:rPr>
          <w:sz w:val="24"/>
          <w:szCs w:val="24"/>
          <w:vertAlign w:val="subscript"/>
          <w:lang w:val="ru-RU"/>
        </w:rPr>
        <w:tab/>
      </w:r>
      <w:r w:rsidRPr="00E67DD5">
        <w:rPr>
          <w:sz w:val="24"/>
          <w:szCs w:val="24"/>
          <w:lang w:val="ru-RU"/>
        </w:rPr>
        <w:t>(</w:t>
      </w:r>
      <w:r w:rsidR="00D56EF6">
        <w:rPr>
          <w:sz w:val="24"/>
          <w:szCs w:val="24"/>
          <w:lang w:val="ru-RU"/>
        </w:rPr>
        <w:t>2</w:t>
      </w:r>
      <w:r w:rsidRPr="00E67DD5">
        <w:rPr>
          <w:sz w:val="24"/>
          <w:szCs w:val="24"/>
          <w:lang w:val="ru-RU"/>
        </w:rPr>
        <w:t>.7)</w:t>
      </w:r>
    </w:p>
    <w:p w:rsidR="00E67DD5" w:rsidRPr="00C464CF" w:rsidRDefault="00E67DD5" w:rsidP="009459F0">
      <w:pPr>
        <w:rPr>
          <w:sz w:val="24"/>
          <w:szCs w:val="24"/>
        </w:rPr>
      </w:pPr>
      <w:r w:rsidRPr="00C464CF">
        <w:rPr>
          <w:sz w:val="24"/>
          <w:szCs w:val="24"/>
        </w:rPr>
        <w:t>где</w:t>
      </w:r>
      <w:r w:rsidRPr="00C464CF">
        <w:rPr>
          <w:sz w:val="24"/>
          <w:szCs w:val="24"/>
        </w:rPr>
        <w:tab/>
        <w:t xml:space="preserve">ОПРП – относительный показатель </w:t>
      </w:r>
      <w:r w:rsidRPr="00C464CF">
        <w:rPr>
          <w:rFonts w:eastAsia="MS Mincho" w:cs="Arial"/>
          <w:sz w:val="24"/>
          <w:szCs w:val="24"/>
        </w:rPr>
        <w:t>реализации</w:t>
      </w:r>
      <w:r w:rsidRPr="00C464CF">
        <w:rPr>
          <w:sz w:val="24"/>
          <w:szCs w:val="24"/>
        </w:rPr>
        <w:t xml:space="preserve"> плана;</w:t>
      </w:r>
    </w:p>
    <w:p w:rsidR="00E67DD5" w:rsidRPr="00C464CF" w:rsidRDefault="00E67DD5" w:rsidP="009459F0">
      <w:pPr>
        <w:rPr>
          <w:sz w:val="24"/>
          <w:szCs w:val="24"/>
        </w:rPr>
      </w:pPr>
      <w:r w:rsidRPr="00C464CF">
        <w:rPr>
          <w:sz w:val="24"/>
          <w:szCs w:val="24"/>
        </w:rPr>
        <w:tab/>
      </w:r>
      <w:r w:rsidRPr="00C464CF">
        <w:rPr>
          <w:i/>
          <w:iCs/>
          <w:sz w:val="24"/>
          <w:szCs w:val="24"/>
          <w:lang w:val="en-US"/>
        </w:rPr>
        <w:t>x</w:t>
      </w:r>
      <w:r w:rsidRPr="00C464CF">
        <w:rPr>
          <w:i/>
          <w:iCs/>
          <w:sz w:val="24"/>
          <w:szCs w:val="24"/>
          <w:vertAlign w:val="subscript"/>
          <w:lang w:val="en-US"/>
        </w:rPr>
        <w:t>i</w:t>
      </w:r>
      <w:r w:rsidRPr="00C464CF">
        <w:rPr>
          <w:sz w:val="24"/>
          <w:szCs w:val="24"/>
        </w:rPr>
        <w:t xml:space="preserve"> – уровень, достигнутый в (</w:t>
      </w:r>
      <w:r w:rsidRPr="00C464CF">
        <w:rPr>
          <w:i/>
          <w:iCs/>
          <w:sz w:val="24"/>
          <w:szCs w:val="24"/>
          <w:lang w:val="en-US"/>
        </w:rPr>
        <w:t>i</w:t>
      </w:r>
      <w:r w:rsidRPr="00C464CF">
        <w:rPr>
          <w:iCs/>
          <w:sz w:val="24"/>
          <w:szCs w:val="24"/>
        </w:rPr>
        <w:t>+1)</w:t>
      </w:r>
      <w:r w:rsidRPr="00C464CF">
        <w:rPr>
          <w:sz w:val="24"/>
          <w:szCs w:val="24"/>
        </w:rPr>
        <w:t>-м периоде.</w:t>
      </w:r>
    </w:p>
    <w:p w:rsidR="00E67DD5" w:rsidRPr="00C464CF" w:rsidRDefault="00E67DD5" w:rsidP="009459F0">
      <w:pPr>
        <w:spacing w:before="160"/>
        <w:rPr>
          <w:sz w:val="24"/>
          <w:szCs w:val="24"/>
        </w:rPr>
      </w:pPr>
      <w:r w:rsidRPr="00C464CF">
        <w:rPr>
          <w:bCs/>
          <w:sz w:val="24"/>
          <w:szCs w:val="24"/>
        </w:rPr>
        <w:t xml:space="preserve">ОПП </w:t>
      </w:r>
      <w:r w:rsidRPr="00C464CF">
        <w:rPr>
          <w:sz w:val="24"/>
          <w:szCs w:val="24"/>
        </w:rPr>
        <w:t>характеризует напряженность плана, т.е. во сколько раз намечаемый объем производства превысит достигнутый уровень или сколько процентов от этого уровня с</w:t>
      </w:r>
      <w:r w:rsidRPr="00C464CF">
        <w:rPr>
          <w:sz w:val="24"/>
          <w:szCs w:val="24"/>
        </w:rPr>
        <w:t>о</w:t>
      </w:r>
      <w:r w:rsidRPr="00C464CF">
        <w:rPr>
          <w:sz w:val="24"/>
          <w:szCs w:val="24"/>
        </w:rPr>
        <w:t xml:space="preserve">ставит. </w:t>
      </w:r>
      <w:r w:rsidRPr="00C464CF">
        <w:rPr>
          <w:bCs/>
          <w:sz w:val="24"/>
          <w:szCs w:val="24"/>
        </w:rPr>
        <w:t xml:space="preserve">ОПРП </w:t>
      </w:r>
      <w:r w:rsidRPr="00C464CF">
        <w:rPr>
          <w:sz w:val="24"/>
          <w:szCs w:val="24"/>
        </w:rPr>
        <w:t>отражает фактический объем производства в процентах или коэффициентах по сравнению с плановым уро</w:t>
      </w:r>
      <w:r w:rsidRPr="00C464CF">
        <w:rPr>
          <w:sz w:val="24"/>
          <w:szCs w:val="24"/>
        </w:rPr>
        <w:t>в</w:t>
      </w:r>
      <w:r w:rsidRPr="00C464CF">
        <w:rPr>
          <w:sz w:val="24"/>
          <w:szCs w:val="24"/>
        </w:rPr>
        <w:t>нем.</w:t>
      </w:r>
    </w:p>
    <w:p w:rsidR="00E67DD5" w:rsidRPr="00C464CF" w:rsidRDefault="00E67DD5" w:rsidP="009459F0">
      <w:pPr>
        <w:rPr>
          <w:sz w:val="24"/>
          <w:szCs w:val="24"/>
        </w:rPr>
      </w:pPr>
      <w:r w:rsidRPr="00C464CF">
        <w:rPr>
          <w:sz w:val="24"/>
          <w:szCs w:val="24"/>
        </w:rPr>
        <w:t>Относительные величины выполнения плана и динамики связаны между собой следу</w:t>
      </w:r>
      <w:r w:rsidRPr="00C464CF">
        <w:rPr>
          <w:sz w:val="24"/>
          <w:szCs w:val="24"/>
        </w:rPr>
        <w:t>ю</w:t>
      </w:r>
      <w:r w:rsidRPr="00C464CF">
        <w:rPr>
          <w:sz w:val="24"/>
          <w:szCs w:val="24"/>
        </w:rPr>
        <w:t>щими соотношениями:</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lastRenderedPageBreak/>
        <w:t xml:space="preserve">ОПД = ОПП · ОПРП </w:t>
      </w:r>
      <w:r w:rsidRPr="00C464CF">
        <w:rPr>
          <w:position w:val="-38"/>
          <w:sz w:val="24"/>
          <w:szCs w:val="24"/>
        </w:rPr>
        <w:object w:dxaOrig="2140" w:dyaOrig="900">
          <v:shape id="_x0000_i1036" type="#_x0000_t75" style="width:107.25pt;height:45pt" o:ole="">
            <v:imagedata r:id="rId35" o:title=""/>
          </v:shape>
          <o:OLEObject Type="Embed" ProgID="Equation.3" ShapeID="_x0000_i1036" DrawAspect="Content" ObjectID="_1651934992" r:id="rId36"/>
        </w:object>
      </w:r>
      <w:r w:rsidRPr="00E67DD5">
        <w:rPr>
          <w:sz w:val="24"/>
          <w:szCs w:val="24"/>
          <w:vertAlign w:val="subscript"/>
          <w:lang w:val="ru-RU"/>
        </w:rPr>
        <w:t>.</w:t>
      </w:r>
      <w:r w:rsidRPr="00E67DD5">
        <w:rPr>
          <w:sz w:val="24"/>
          <w:szCs w:val="24"/>
          <w:lang w:val="ru-RU"/>
        </w:rPr>
        <w:tab/>
      </w:r>
      <w:r w:rsidRPr="00E67DD5">
        <w:rPr>
          <w:sz w:val="24"/>
          <w:szCs w:val="24"/>
          <w:lang w:val="ru-RU"/>
        </w:rPr>
        <w:tab/>
        <w:t>(</w:t>
      </w:r>
      <w:r w:rsidR="00D56EF6">
        <w:rPr>
          <w:sz w:val="24"/>
          <w:szCs w:val="24"/>
          <w:lang w:val="ru-RU"/>
        </w:rPr>
        <w:t>2</w:t>
      </w:r>
      <w:r w:rsidRPr="00E67DD5">
        <w:rPr>
          <w:sz w:val="24"/>
          <w:szCs w:val="24"/>
          <w:lang w:val="ru-RU"/>
        </w:rPr>
        <w:t>.8)</w:t>
      </w:r>
    </w:p>
    <w:p w:rsidR="00385A14" w:rsidRPr="009459F0" w:rsidRDefault="00385A14" w:rsidP="009459F0">
      <w:pPr>
        <w:pStyle w:val="20"/>
        <w:ind w:firstLine="709"/>
        <w:rPr>
          <w:i w:val="0"/>
          <w:szCs w:val="24"/>
        </w:rPr>
      </w:pPr>
      <w:r w:rsidRPr="006470F3">
        <w:rPr>
          <w:b/>
          <w:i w:val="0"/>
          <w:szCs w:val="24"/>
        </w:rPr>
        <w:t>Средняя величина</w:t>
      </w:r>
      <w:r w:rsidRPr="006470F3">
        <w:rPr>
          <w:i w:val="0"/>
          <w:szCs w:val="24"/>
        </w:rPr>
        <w:t xml:space="preserve"> является обобщающей характеристикой совокупности одн</w:t>
      </w:r>
      <w:r w:rsidRPr="006470F3">
        <w:rPr>
          <w:i w:val="0"/>
          <w:szCs w:val="24"/>
        </w:rPr>
        <w:t>о</w:t>
      </w:r>
      <w:r w:rsidRPr="006470F3">
        <w:rPr>
          <w:i w:val="0"/>
          <w:szCs w:val="24"/>
        </w:rPr>
        <w:t>типных явлений по изучаемому признаку. Средняя величина должна вычисляться с уч</w:t>
      </w:r>
      <w:r w:rsidRPr="006470F3">
        <w:rPr>
          <w:i w:val="0"/>
          <w:szCs w:val="24"/>
        </w:rPr>
        <w:t>е</w:t>
      </w:r>
      <w:r w:rsidRPr="006470F3">
        <w:rPr>
          <w:i w:val="0"/>
          <w:szCs w:val="24"/>
        </w:rPr>
        <w:t>том экономического с</w:t>
      </w:r>
      <w:r w:rsidRPr="006470F3">
        <w:rPr>
          <w:i w:val="0"/>
          <w:szCs w:val="24"/>
        </w:rPr>
        <w:t>о</w:t>
      </w:r>
      <w:r w:rsidRPr="006470F3">
        <w:rPr>
          <w:i w:val="0"/>
          <w:szCs w:val="24"/>
        </w:rPr>
        <w:t>держания определяемого показателя.</w:t>
      </w:r>
    </w:p>
    <w:p w:rsidR="003D03CD" w:rsidRPr="006470F3" w:rsidRDefault="003D03CD" w:rsidP="009459F0">
      <w:pPr>
        <w:snapToGrid w:val="0"/>
        <w:rPr>
          <w:sz w:val="24"/>
          <w:szCs w:val="24"/>
        </w:rPr>
      </w:pPr>
      <w:r w:rsidRPr="006470F3">
        <w:rPr>
          <w:sz w:val="24"/>
          <w:szCs w:val="24"/>
        </w:rPr>
        <w:t>Все виды средних делятся на:</w:t>
      </w:r>
    </w:p>
    <w:p w:rsidR="003D03CD" w:rsidRPr="006470F3" w:rsidRDefault="003D03CD" w:rsidP="009459F0">
      <w:pPr>
        <w:numPr>
          <w:ilvl w:val="0"/>
          <w:numId w:val="1"/>
        </w:numPr>
        <w:snapToGrid w:val="0"/>
        <w:ind w:firstLine="709"/>
        <w:rPr>
          <w:sz w:val="24"/>
          <w:szCs w:val="24"/>
        </w:rPr>
      </w:pPr>
      <w:r w:rsidRPr="006470F3">
        <w:rPr>
          <w:b/>
          <w:sz w:val="24"/>
          <w:szCs w:val="24"/>
        </w:rPr>
        <w:t>степенные</w:t>
      </w:r>
      <w:r w:rsidRPr="006470F3">
        <w:rPr>
          <w:sz w:val="24"/>
          <w:szCs w:val="24"/>
        </w:rPr>
        <w:t xml:space="preserve"> (аналитические, порядковые) средние (арифметическая, гармоническая, геометрическая, квадратическая);</w:t>
      </w:r>
    </w:p>
    <w:p w:rsidR="003D03CD" w:rsidRPr="006470F3" w:rsidRDefault="003D03CD" w:rsidP="009459F0">
      <w:pPr>
        <w:numPr>
          <w:ilvl w:val="0"/>
          <w:numId w:val="1"/>
        </w:numPr>
        <w:snapToGrid w:val="0"/>
        <w:ind w:firstLine="709"/>
        <w:rPr>
          <w:sz w:val="24"/>
          <w:szCs w:val="24"/>
        </w:rPr>
      </w:pPr>
      <w:r w:rsidRPr="006470F3">
        <w:rPr>
          <w:b/>
          <w:sz w:val="24"/>
          <w:szCs w:val="24"/>
        </w:rPr>
        <w:t>структурные</w:t>
      </w:r>
      <w:r w:rsidRPr="006470F3">
        <w:rPr>
          <w:sz w:val="24"/>
          <w:szCs w:val="24"/>
        </w:rPr>
        <w:t xml:space="preserve"> (позиционные) средние (мода и медиана) – применяю</w:t>
      </w:r>
      <w:r w:rsidRPr="006470F3">
        <w:rPr>
          <w:sz w:val="24"/>
          <w:szCs w:val="24"/>
        </w:rPr>
        <w:t>т</w:t>
      </w:r>
      <w:r w:rsidRPr="006470F3">
        <w:rPr>
          <w:sz w:val="24"/>
          <w:szCs w:val="24"/>
        </w:rPr>
        <w:t>ся для изучения структуры р</w:t>
      </w:r>
      <w:r w:rsidRPr="006470F3">
        <w:rPr>
          <w:sz w:val="24"/>
          <w:szCs w:val="24"/>
        </w:rPr>
        <w:t>я</w:t>
      </w:r>
      <w:r w:rsidRPr="006470F3">
        <w:rPr>
          <w:sz w:val="24"/>
          <w:szCs w:val="24"/>
        </w:rPr>
        <w:t>дов распределения.</w:t>
      </w:r>
    </w:p>
    <w:p w:rsidR="00385A14" w:rsidRPr="006470F3" w:rsidRDefault="00385A14" w:rsidP="009459F0">
      <w:pPr>
        <w:pStyle w:val="20"/>
        <w:ind w:firstLine="709"/>
        <w:rPr>
          <w:i w:val="0"/>
          <w:szCs w:val="24"/>
        </w:rPr>
      </w:pPr>
      <w:r w:rsidRPr="006470F3">
        <w:rPr>
          <w:b/>
          <w:i w:val="0"/>
          <w:szCs w:val="24"/>
        </w:rPr>
        <w:t>Средняя степенная</w:t>
      </w:r>
      <w:r w:rsidRPr="006470F3">
        <w:rPr>
          <w:i w:val="0"/>
          <w:szCs w:val="24"/>
        </w:rPr>
        <w:t xml:space="preserve"> (при различной величине </w:t>
      </w:r>
      <w:r w:rsidRPr="006470F3">
        <w:rPr>
          <w:i w:val="0"/>
          <w:iCs/>
          <w:szCs w:val="24"/>
          <w:lang w:val="en-US"/>
        </w:rPr>
        <w:t>k</w:t>
      </w:r>
      <w:r w:rsidRPr="006470F3">
        <w:rPr>
          <w:i w:val="0"/>
          <w:szCs w:val="24"/>
        </w:rPr>
        <w:t>) определяется:</w:t>
      </w:r>
    </w:p>
    <w:p w:rsidR="00385A14" w:rsidRPr="006470F3" w:rsidRDefault="002113FB" w:rsidP="009C060D">
      <w:pPr>
        <w:jc w:val="center"/>
        <w:rPr>
          <w:sz w:val="24"/>
          <w:szCs w:val="24"/>
        </w:rPr>
      </w:pPr>
      <w:r w:rsidRPr="006470F3">
        <w:rPr>
          <w:position w:val="-44"/>
          <w:sz w:val="24"/>
          <w:szCs w:val="24"/>
        </w:rPr>
        <w:object w:dxaOrig="1920" w:dyaOrig="1140">
          <v:shape id="_x0000_i1037" type="#_x0000_t75" style="width:86.25pt;height:51pt" o:ole="" fillcolor="window">
            <v:imagedata r:id="rId37" o:title=""/>
          </v:shape>
          <o:OLEObject Type="Embed" ProgID="Equation.3" ShapeID="_x0000_i1037" DrawAspect="Content" ObjectID="_1651934993" r:id="rId38"/>
        </w:object>
      </w:r>
      <w:r w:rsidR="00F2306B" w:rsidRPr="006470F3">
        <w:rPr>
          <w:sz w:val="24"/>
          <w:szCs w:val="24"/>
        </w:rPr>
        <w:t xml:space="preserve">        (</w:t>
      </w:r>
      <w:r w:rsidR="00D56EF6">
        <w:rPr>
          <w:sz w:val="24"/>
          <w:szCs w:val="24"/>
        </w:rPr>
        <w:t>2</w:t>
      </w:r>
      <w:r w:rsidR="00B628BC" w:rsidRPr="006470F3">
        <w:rPr>
          <w:sz w:val="24"/>
          <w:szCs w:val="24"/>
        </w:rPr>
        <w:t>.</w:t>
      </w:r>
      <w:r w:rsidR="00D56EF6">
        <w:rPr>
          <w:sz w:val="24"/>
          <w:szCs w:val="24"/>
        </w:rPr>
        <w:t>9</w:t>
      </w:r>
      <w:r w:rsidR="00F2306B" w:rsidRPr="006470F3">
        <w:rPr>
          <w:sz w:val="24"/>
          <w:szCs w:val="24"/>
        </w:rPr>
        <w:t>)</w:t>
      </w:r>
      <w:r w:rsidR="00385A14" w:rsidRPr="006470F3">
        <w:rPr>
          <w:sz w:val="24"/>
          <w:szCs w:val="24"/>
        </w:rPr>
        <w:t>.</w:t>
      </w:r>
    </w:p>
    <w:p w:rsidR="009C060D" w:rsidRDefault="00D56EF6" w:rsidP="009459F0">
      <w:pPr>
        <w:pStyle w:val="20"/>
        <w:ind w:firstLine="709"/>
        <w:rPr>
          <w:i w:val="0"/>
          <w:szCs w:val="24"/>
        </w:rPr>
      </w:pPr>
      <w:r>
        <w:rPr>
          <w:i w:val="0"/>
          <w:szCs w:val="24"/>
        </w:rPr>
        <w:t xml:space="preserve">                                                                        </w:t>
      </w:r>
    </w:p>
    <w:p w:rsidR="009C060D" w:rsidRDefault="009C060D" w:rsidP="009459F0">
      <w:pPr>
        <w:pStyle w:val="20"/>
        <w:ind w:firstLine="709"/>
        <w:rPr>
          <w:i w:val="0"/>
          <w:szCs w:val="24"/>
        </w:rPr>
      </w:pPr>
      <w:r>
        <w:rPr>
          <w:i w:val="0"/>
          <w:szCs w:val="24"/>
        </w:rPr>
        <w:t xml:space="preserve">                                                                                                                       </w:t>
      </w:r>
      <w:r w:rsidR="00385A14" w:rsidRPr="006470F3">
        <w:rPr>
          <w:i w:val="0"/>
          <w:szCs w:val="24"/>
        </w:rPr>
        <w:t xml:space="preserve">Таблица </w:t>
      </w:r>
      <w:r w:rsidR="00D56EF6">
        <w:rPr>
          <w:i w:val="0"/>
          <w:szCs w:val="24"/>
        </w:rPr>
        <w:t>2</w:t>
      </w:r>
      <w:r w:rsidR="00B628BC" w:rsidRPr="006470F3">
        <w:rPr>
          <w:i w:val="0"/>
          <w:szCs w:val="24"/>
        </w:rPr>
        <w:t>.</w:t>
      </w:r>
      <w:r w:rsidR="00385A14" w:rsidRPr="006470F3">
        <w:rPr>
          <w:i w:val="0"/>
          <w:szCs w:val="24"/>
        </w:rPr>
        <w:t xml:space="preserve">1 </w:t>
      </w:r>
    </w:p>
    <w:p w:rsidR="00385A14" w:rsidRPr="006470F3" w:rsidRDefault="00385A14" w:rsidP="005D6028">
      <w:pPr>
        <w:pStyle w:val="20"/>
        <w:ind w:firstLine="709"/>
        <w:jc w:val="center"/>
        <w:rPr>
          <w:i w:val="0"/>
          <w:szCs w:val="24"/>
        </w:rPr>
      </w:pPr>
      <w:r w:rsidRPr="006470F3">
        <w:rPr>
          <w:i w:val="0"/>
          <w:szCs w:val="24"/>
        </w:rPr>
        <w:t>Виды средних степенных в</w:t>
      </w:r>
      <w:r w:rsidRPr="006470F3">
        <w:rPr>
          <w:i w:val="0"/>
          <w:szCs w:val="24"/>
        </w:rPr>
        <w:t>е</w:t>
      </w:r>
      <w:r w:rsidRPr="006470F3">
        <w:rPr>
          <w:i w:val="0"/>
          <w:szCs w:val="24"/>
        </w:rPr>
        <w:t>личин</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036"/>
        <w:gridCol w:w="3951"/>
        <w:gridCol w:w="2901"/>
      </w:tblGrid>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lang w:val="en-US"/>
              </w:rPr>
              <w:t>k</w:t>
            </w:r>
          </w:p>
        </w:tc>
        <w:tc>
          <w:tcPr>
            <w:tcW w:w="1093" w:type="pct"/>
          </w:tcPr>
          <w:p w:rsidR="009C060D" w:rsidRPr="00406767" w:rsidRDefault="009C060D" w:rsidP="00406767">
            <w:pPr>
              <w:pStyle w:val="20"/>
              <w:jc w:val="center"/>
              <w:rPr>
                <w:i w:val="0"/>
                <w:szCs w:val="24"/>
              </w:rPr>
            </w:pPr>
            <w:r w:rsidRPr="00406767">
              <w:rPr>
                <w:i w:val="0"/>
                <w:szCs w:val="24"/>
              </w:rPr>
              <w:t>Наименование средней</w:t>
            </w:r>
          </w:p>
        </w:tc>
        <w:tc>
          <w:tcPr>
            <w:tcW w:w="2121" w:type="pct"/>
          </w:tcPr>
          <w:p w:rsidR="009C060D" w:rsidRPr="00406767" w:rsidRDefault="009C060D" w:rsidP="00406767">
            <w:pPr>
              <w:pStyle w:val="20"/>
              <w:jc w:val="center"/>
              <w:rPr>
                <w:i w:val="0"/>
                <w:szCs w:val="24"/>
              </w:rPr>
            </w:pPr>
            <w:r w:rsidRPr="00406767">
              <w:rPr>
                <w:i w:val="0"/>
                <w:szCs w:val="24"/>
              </w:rPr>
              <w:t>Формула средней</w:t>
            </w:r>
          </w:p>
        </w:tc>
        <w:tc>
          <w:tcPr>
            <w:tcW w:w="1557" w:type="pct"/>
          </w:tcPr>
          <w:p w:rsidR="009C060D" w:rsidRPr="00406767" w:rsidRDefault="009C060D" w:rsidP="00406767">
            <w:pPr>
              <w:pStyle w:val="20"/>
              <w:jc w:val="center"/>
              <w:rPr>
                <w:i w:val="0"/>
                <w:szCs w:val="24"/>
              </w:rPr>
            </w:pPr>
            <w:r w:rsidRPr="00406767">
              <w:rPr>
                <w:i w:val="0"/>
                <w:szCs w:val="24"/>
              </w:rPr>
              <w:t>Когда используется</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iCs/>
                <w:szCs w:val="24"/>
              </w:rPr>
              <w:t>Средняя арифм</w:t>
            </w:r>
            <w:r w:rsidRPr="00406767">
              <w:rPr>
                <w:i w:val="0"/>
                <w:iCs/>
                <w:szCs w:val="24"/>
              </w:rPr>
              <w:t>е</w:t>
            </w:r>
            <w:r w:rsidRPr="00406767">
              <w:rPr>
                <w:i w:val="0"/>
                <w:iCs/>
                <w:szCs w:val="24"/>
              </w:rPr>
              <w:t>тическая пр</w:t>
            </w:r>
            <w:r w:rsidRPr="00406767">
              <w:rPr>
                <w:i w:val="0"/>
                <w:iCs/>
                <w:szCs w:val="24"/>
              </w:rPr>
              <w:t>о</w:t>
            </w:r>
            <w:r w:rsidRPr="00406767">
              <w:rPr>
                <w:i w:val="0"/>
                <w:iCs/>
                <w:szCs w:val="24"/>
              </w:rPr>
              <w:t>стая</w:t>
            </w:r>
            <w:r w:rsidRPr="00406767">
              <w:rPr>
                <w:i w:val="0"/>
                <w:szCs w:val="24"/>
              </w:rPr>
              <w:t xml:space="preserve"> </w:t>
            </w:r>
            <w:r w:rsidRPr="00406767">
              <w:rPr>
                <w:bCs/>
                <w:i w:val="0"/>
                <w:szCs w:val="24"/>
              </w:rPr>
              <w:t>(невзвеше</w:t>
            </w:r>
            <w:r w:rsidRPr="00406767">
              <w:rPr>
                <w:bCs/>
                <w:i w:val="0"/>
                <w:szCs w:val="24"/>
              </w:rPr>
              <w:t>н</w:t>
            </w:r>
            <w:r w:rsidRPr="00406767">
              <w:rPr>
                <w:bCs/>
                <w:i w:val="0"/>
                <w:szCs w:val="24"/>
              </w:rPr>
              <w:t>ная)</w:t>
            </w:r>
          </w:p>
        </w:tc>
        <w:tc>
          <w:tcPr>
            <w:tcW w:w="2121" w:type="pct"/>
          </w:tcPr>
          <w:p w:rsidR="009C060D" w:rsidRPr="00406767" w:rsidRDefault="009C060D" w:rsidP="00406767">
            <w:pPr>
              <w:pStyle w:val="20"/>
              <w:jc w:val="center"/>
              <w:rPr>
                <w:i w:val="0"/>
                <w:szCs w:val="24"/>
              </w:rPr>
            </w:pPr>
            <w:r w:rsidRPr="00406767">
              <w:rPr>
                <w:i w:val="0"/>
                <w:position w:val="-28"/>
                <w:szCs w:val="24"/>
              </w:rPr>
              <w:object w:dxaOrig="1080" w:dyaOrig="740">
                <v:shape id="_x0000_i1038" type="#_x0000_t75" style="width:54pt;height:39pt" o:ole="" fillcolor="window">
                  <v:imagedata r:id="rId39" o:title=""/>
                </v:shape>
                <o:OLEObject Type="Embed" ProgID="Equation.3" ShapeID="_x0000_i1038" DrawAspect="Content" ObjectID="_1651934994" r:id="rId40"/>
              </w:object>
            </w:r>
            <w:r w:rsidRPr="00406767">
              <w:rPr>
                <w:i w:val="0"/>
                <w:szCs w:val="24"/>
              </w:rPr>
              <w:t xml:space="preserve">     (2.10)</w:t>
            </w:r>
          </w:p>
          <w:p w:rsidR="009C060D" w:rsidRPr="00406767" w:rsidRDefault="009C060D" w:rsidP="00406767">
            <w:pPr>
              <w:pStyle w:val="20"/>
              <w:jc w:val="center"/>
              <w:rPr>
                <w:i w:val="0"/>
                <w:szCs w:val="24"/>
              </w:rPr>
            </w:pPr>
            <w:r w:rsidRPr="00406767">
              <w:rPr>
                <w:i w:val="0"/>
                <w:szCs w:val="24"/>
              </w:rPr>
              <w:t>где</w:t>
            </w:r>
            <w:r w:rsidRPr="00406767">
              <w:rPr>
                <w:i w:val="0"/>
                <w:szCs w:val="24"/>
              </w:rPr>
              <w:tab/>
            </w:r>
            <w:r w:rsidRPr="00406767">
              <w:rPr>
                <w:i w:val="0"/>
                <w:iCs/>
                <w:szCs w:val="24"/>
                <w:lang w:val="en-US"/>
              </w:rPr>
              <w:t>x</w:t>
            </w:r>
            <w:r w:rsidRPr="00406767">
              <w:rPr>
                <w:i w:val="0"/>
                <w:iCs/>
                <w:szCs w:val="24"/>
                <w:vertAlign w:val="subscript"/>
                <w:lang w:val="en-US"/>
              </w:rPr>
              <w:t>i</w:t>
            </w:r>
            <w:r w:rsidRPr="00406767">
              <w:rPr>
                <w:i w:val="0"/>
                <w:szCs w:val="24"/>
              </w:rPr>
              <w:t xml:space="preserve"> – i-й вариант осредняем</w:t>
            </w:r>
            <w:r w:rsidRPr="00406767">
              <w:rPr>
                <w:i w:val="0"/>
                <w:szCs w:val="24"/>
              </w:rPr>
              <w:t>о</w:t>
            </w:r>
            <w:r w:rsidRPr="00406767">
              <w:rPr>
                <w:i w:val="0"/>
                <w:szCs w:val="24"/>
              </w:rPr>
              <w:t>го признака (</w:t>
            </w:r>
            <w:r w:rsidRPr="00406767">
              <w:rPr>
                <w:i w:val="0"/>
                <w:position w:val="-10"/>
                <w:szCs w:val="24"/>
              </w:rPr>
              <w:object w:dxaOrig="780" w:dyaOrig="420">
                <v:shape id="_x0000_i1039" type="#_x0000_t75" style="width:39pt;height:21pt" o:ole="">
                  <v:imagedata r:id="rId41" o:title=""/>
                </v:shape>
                <o:OLEObject Type="Embed" ProgID="Equation.3" ShapeID="_x0000_i1039" DrawAspect="Content" ObjectID="_1651934995" r:id="rId42"/>
              </w:object>
            </w:r>
            <w:r w:rsidRPr="00406767">
              <w:rPr>
                <w:i w:val="0"/>
                <w:szCs w:val="24"/>
              </w:rPr>
              <w:t xml:space="preserve">); </w:t>
            </w:r>
            <w:r w:rsidRPr="00406767">
              <w:rPr>
                <w:i w:val="0"/>
                <w:iCs/>
                <w:szCs w:val="24"/>
                <w:lang w:val="en-US"/>
              </w:rPr>
              <w:t>n</w:t>
            </w:r>
            <w:r w:rsidRPr="00406767">
              <w:rPr>
                <w:i w:val="0"/>
                <w:szCs w:val="24"/>
              </w:rPr>
              <w:t xml:space="preserve"> – число вар</w:t>
            </w:r>
            <w:r w:rsidRPr="00406767">
              <w:rPr>
                <w:i w:val="0"/>
                <w:szCs w:val="24"/>
              </w:rPr>
              <w:t>и</w:t>
            </w:r>
            <w:r w:rsidRPr="00406767">
              <w:rPr>
                <w:i w:val="0"/>
                <w:szCs w:val="24"/>
              </w:rPr>
              <w:t>ант</w:t>
            </w:r>
          </w:p>
        </w:tc>
        <w:tc>
          <w:tcPr>
            <w:tcW w:w="1557" w:type="pct"/>
          </w:tcPr>
          <w:p w:rsidR="009C060D" w:rsidRPr="00406767" w:rsidRDefault="009C060D" w:rsidP="006E6AAB">
            <w:pPr>
              <w:pStyle w:val="20"/>
              <w:rPr>
                <w:i w:val="0"/>
                <w:szCs w:val="24"/>
              </w:rPr>
            </w:pPr>
            <w:r w:rsidRPr="00406767">
              <w:rPr>
                <w:i w:val="0"/>
                <w:szCs w:val="24"/>
              </w:rPr>
              <w:t>Используется, когда ра</w:t>
            </w:r>
            <w:r w:rsidRPr="00406767">
              <w:rPr>
                <w:i w:val="0"/>
                <w:szCs w:val="24"/>
              </w:rPr>
              <w:t>с</w:t>
            </w:r>
            <w:r w:rsidRPr="00406767">
              <w:rPr>
                <w:i w:val="0"/>
                <w:szCs w:val="24"/>
              </w:rPr>
              <w:t>чет осуществляется по несгруппированным да</w:t>
            </w:r>
            <w:r w:rsidRPr="00406767">
              <w:rPr>
                <w:i w:val="0"/>
                <w:szCs w:val="24"/>
              </w:rPr>
              <w:t>н</w:t>
            </w:r>
            <w:r w:rsidRPr="00406767">
              <w:rPr>
                <w:i w:val="0"/>
                <w:szCs w:val="24"/>
              </w:rPr>
              <w:t>ным</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iCs/>
                <w:szCs w:val="24"/>
              </w:rPr>
              <w:t>Средняя арифм</w:t>
            </w:r>
            <w:r w:rsidRPr="00406767">
              <w:rPr>
                <w:i w:val="0"/>
                <w:iCs/>
                <w:szCs w:val="24"/>
              </w:rPr>
              <w:t>е</w:t>
            </w:r>
            <w:r w:rsidRPr="00406767">
              <w:rPr>
                <w:i w:val="0"/>
                <w:iCs/>
                <w:szCs w:val="24"/>
              </w:rPr>
              <w:t>тическая взв</w:t>
            </w:r>
            <w:r w:rsidRPr="00406767">
              <w:rPr>
                <w:i w:val="0"/>
                <w:iCs/>
                <w:szCs w:val="24"/>
              </w:rPr>
              <w:t>е</w:t>
            </w:r>
            <w:r w:rsidRPr="00406767">
              <w:rPr>
                <w:i w:val="0"/>
                <w:iCs/>
                <w:szCs w:val="24"/>
              </w:rPr>
              <w:t>шенная</w:t>
            </w:r>
          </w:p>
        </w:tc>
        <w:tc>
          <w:tcPr>
            <w:tcW w:w="2121" w:type="pct"/>
          </w:tcPr>
          <w:p w:rsidR="009C060D" w:rsidRPr="00406767" w:rsidRDefault="009C060D" w:rsidP="00406767">
            <w:pPr>
              <w:pStyle w:val="a5"/>
              <w:ind w:firstLine="0"/>
              <w:jc w:val="center"/>
              <w:rPr>
                <w:i/>
                <w:snapToGrid w:val="0"/>
                <w:sz w:val="24"/>
                <w:szCs w:val="24"/>
                <w:lang w:val="ru-RU"/>
              </w:rPr>
            </w:pPr>
            <w:r w:rsidRPr="00406767">
              <w:rPr>
                <w:i/>
                <w:snapToGrid w:val="0"/>
                <w:position w:val="-34"/>
                <w:sz w:val="24"/>
                <w:szCs w:val="24"/>
              </w:rPr>
              <w:object w:dxaOrig="1440" w:dyaOrig="800">
                <v:shape id="_x0000_i1040" type="#_x0000_t75" style="width:1in;height:39.75pt" o:ole="" fillcolor="window">
                  <v:imagedata r:id="rId43" o:title=""/>
                </v:shape>
                <o:OLEObject Type="Embed" ProgID="Equation.3" ShapeID="_x0000_i1040" DrawAspect="Content" ObjectID="_1651934996" r:id="rId44"/>
              </w:object>
            </w:r>
            <w:r w:rsidRPr="00406767">
              <w:rPr>
                <w:i/>
                <w:snapToGrid w:val="0"/>
                <w:sz w:val="24"/>
                <w:szCs w:val="24"/>
                <w:lang w:val="ru-RU"/>
              </w:rPr>
              <w:t xml:space="preserve">           (2.11),</w:t>
            </w:r>
          </w:p>
          <w:p w:rsidR="009C060D" w:rsidRPr="00406767" w:rsidRDefault="009C060D" w:rsidP="00406767">
            <w:pPr>
              <w:pStyle w:val="20"/>
              <w:jc w:val="center"/>
              <w:rPr>
                <w:i w:val="0"/>
                <w:szCs w:val="24"/>
              </w:rPr>
            </w:pPr>
            <w:r w:rsidRPr="00406767">
              <w:rPr>
                <w:i w:val="0"/>
                <w:szCs w:val="24"/>
              </w:rPr>
              <w:t xml:space="preserve">где </w:t>
            </w:r>
            <w:r w:rsidRPr="00406767">
              <w:rPr>
                <w:i w:val="0"/>
                <w:iCs/>
                <w:szCs w:val="24"/>
              </w:rPr>
              <w:tab/>
            </w:r>
            <w:r w:rsidRPr="00406767">
              <w:rPr>
                <w:i w:val="0"/>
                <w:iCs/>
                <w:szCs w:val="24"/>
                <w:lang w:val="en-US"/>
              </w:rPr>
              <w:t>f</w:t>
            </w:r>
            <w:r w:rsidRPr="00406767">
              <w:rPr>
                <w:i w:val="0"/>
                <w:iCs/>
                <w:szCs w:val="24"/>
                <w:vertAlign w:val="subscript"/>
                <w:lang w:val="en-US"/>
              </w:rPr>
              <w:t>i</w:t>
            </w:r>
            <w:r w:rsidRPr="00406767">
              <w:rPr>
                <w:i w:val="0"/>
                <w:szCs w:val="24"/>
              </w:rPr>
              <w:t xml:space="preserve"> – частота повторяемости </w:t>
            </w:r>
            <w:r w:rsidRPr="00406767">
              <w:rPr>
                <w:i w:val="0"/>
                <w:iCs/>
                <w:szCs w:val="24"/>
                <w:lang w:val="en-US"/>
              </w:rPr>
              <w:t>i</w:t>
            </w:r>
            <w:r w:rsidRPr="00406767">
              <w:rPr>
                <w:i w:val="0"/>
                <w:szCs w:val="24"/>
              </w:rPr>
              <w:t>-го в</w:t>
            </w:r>
            <w:r w:rsidRPr="00406767">
              <w:rPr>
                <w:i w:val="0"/>
                <w:szCs w:val="24"/>
              </w:rPr>
              <w:t>а</w:t>
            </w:r>
            <w:r w:rsidRPr="00406767">
              <w:rPr>
                <w:i w:val="0"/>
                <w:szCs w:val="24"/>
              </w:rPr>
              <w:t>рианта</w:t>
            </w:r>
          </w:p>
        </w:tc>
        <w:tc>
          <w:tcPr>
            <w:tcW w:w="1557" w:type="pct"/>
          </w:tcPr>
          <w:p w:rsidR="009C060D" w:rsidRPr="00406767" w:rsidRDefault="009C060D" w:rsidP="006E6AAB">
            <w:pPr>
              <w:pStyle w:val="20"/>
              <w:rPr>
                <w:i w:val="0"/>
                <w:szCs w:val="24"/>
              </w:rPr>
            </w:pPr>
            <w:r w:rsidRPr="00406767">
              <w:rPr>
                <w:bCs/>
                <w:i w:val="0"/>
                <w:iCs/>
                <w:szCs w:val="24"/>
              </w:rPr>
              <w:t xml:space="preserve">Используется, </w:t>
            </w:r>
            <w:r w:rsidRPr="00406767">
              <w:rPr>
                <w:i w:val="0"/>
                <w:iCs/>
                <w:szCs w:val="24"/>
              </w:rPr>
              <w:t>когда да</w:t>
            </w:r>
            <w:r w:rsidRPr="00406767">
              <w:rPr>
                <w:i w:val="0"/>
                <w:iCs/>
                <w:szCs w:val="24"/>
              </w:rPr>
              <w:t>н</w:t>
            </w:r>
            <w:r w:rsidRPr="00406767">
              <w:rPr>
                <w:i w:val="0"/>
                <w:iCs/>
                <w:szCs w:val="24"/>
              </w:rPr>
              <w:t xml:space="preserve">ные </w:t>
            </w:r>
            <w:r w:rsidRPr="00406767">
              <w:rPr>
                <w:i w:val="0"/>
                <w:szCs w:val="24"/>
              </w:rPr>
              <w:t>представл</w:t>
            </w:r>
            <w:r w:rsidRPr="00406767">
              <w:rPr>
                <w:i w:val="0"/>
                <w:szCs w:val="24"/>
              </w:rPr>
              <w:t>е</w:t>
            </w:r>
            <w:r w:rsidRPr="00406767">
              <w:rPr>
                <w:i w:val="0"/>
                <w:szCs w:val="24"/>
              </w:rPr>
              <w:t>ны в виде рядов распределения или группир</w:t>
            </w:r>
            <w:r w:rsidRPr="00406767">
              <w:rPr>
                <w:i w:val="0"/>
                <w:szCs w:val="24"/>
              </w:rPr>
              <w:t>о</w:t>
            </w:r>
            <w:r w:rsidRPr="00406767">
              <w:rPr>
                <w:i w:val="0"/>
                <w:szCs w:val="24"/>
              </w:rPr>
              <w:t>вок</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bCs/>
                <w:i w:val="0"/>
                <w:szCs w:val="24"/>
              </w:rPr>
              <w:t>Средняя гарм</w:t>
            </w:r>
            <w:r w:rsidRPr="00406767">
              <w:rPr>
                <w:bCs/>
                <w:i w:val="0"/>
                <w:szCs w:val="24"/>
              </w:rPr>
              <w:t>о</w:t>
            </w:r>
            <w:r w:rsidRPr="00406767">
              <w:rPr>
                <w:bCs/>
                <w:i w:val="0"/>
                <w:szCs w:val="24"/>
              </w:rPr>
              <w:t>ническая взв</w:t>
            </w:r>
            <w:r w:rsidRPr="00406767">
              <w:rPr>
                <w:bCs/>
                <w:i w:val="0"/>
                <w:szCs w:val="24"/>
              </w:rPr>
              <w:t>е</w:t>
            </w:r>
            <w:r w:rsidRPr="00406767">
              <w:rPr>
                <w:bCs/>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72"/>
                <w:szCs w:val="24"/>
              </w:rPr>
              <w:object w:dxaOrig="1160" w:dyaOrig="1180">
                <v:shape id="_x0000_i1041" type="#_x0000_t75" style="width:57.75pt;height:59.25pt" o:ole="" fillcolor="window">
                  <v:imagedata r:id="rId45" o:title=""/>
                </v:shape>
                <o:OLEObject Type="Embed" ProgID="Equation.3" ShapeID="_x0000_i1041" DrawAspect="Content" ObjectID="_1651934997" r:id="rId46"/>
              </w:object>
            </w:r>
            <w:r w:rsidRPr="00406767">
              <w:rPr>
                <w:i w:val="0"/>
                <w:szCs w:val="24"/>
              </w:rPr>
              <w:t xml:space="preserve">   (2.12),</w:t>
            </w:r>
            <w:r w:rsidRPr="00406767">
              <w:rPr>
                <w:i w:val="0"/>
                <w:szCs w:val="24"/>
              </w:rPr>
              <w:tab/>
              <w:t>где</w:t>
            </w:r>
            <w:r w:rsidRPr="00406767">
              <w:rPr>
                <w:i w:val="0"/>
                <w:szCs w:val="24"/>
              </w:rPr>
              <w:tab/>
            </w:r>
            <w:r w:rsidRPr="00406767">
              <w:rPr>
                <w:i w:val="0"/>
                <w:position w:val="-12"/>
                <w:szCs w:val="24"/>
              </w:rPr>
              <w:object w:dxaOrig="1080" w:dyaOrig="380">
                <v:shape id="_x0000_i1042" type="#_x0000_t75" style="width:54pt;height:18.75pt" o:ole="" fillcolor="window">
                  <v:imagedata r:id="rId47" o:title=""/>
                </v:shape>
                <o:OLEObject Type="Embed" ProgID="Equation.3" ShapeID="_x0000_i1042" DrawAspect="Content" ObjectID="_1651934998" r:id="rId48"/>
              </w:object>
            </w:r>
            <w:r w:rsidRPr="00406767">
              <w:rPr>
                <w:i w:val="0"/>
                <w:szCs w:val="24"/>
              </w:rPr>
              <w:t xml:space="preserve"> .</w:t>
            </w:r>
          </w:p>
        </w:tc>
        <w:tc>
          <w:tcPr>
            <w:tcW w:w="1557" w:type="pct"/>
          </w:tcPr>
          <w:p w:rsidR="009C060D" w:rsidRPr="00406767" w:rsidRDefault="009C060D" w:rsidP="006E6AAB">
            <w:pPr>
              <w:pStyle w:val="20"/>
              <w:rPr>
                <w:i w:val="0"/>
                <w:szCs w:val="24"/>
              </w:rPr>
            </w:pPr>
            <w:r w:rsidRPr="00406767">
              <w:rPr>
                <w:i w:val="0"/>
                <w:szCs w:val="24"/>
              </w:rPr>
              <w:t>Используется, когда и</w:t>
            </w:r>
            <w:r w:rsidRPr="00406767">
              <w:rPr>
                <w:i w:val="0"/>
                <w:szCs w:val="24"/>
              </w:rPr>
              <w:t>з</w:t>
            </w:r>
            <w:r w:rsidRPr="00406767">
              <w:rPr>
                <w:i w:val="0"/>
                <w:szCs w:val="24"/>
              </w:rPr>
              <w:t>вестны индивид</w:t>
            </w:r>
            <w:r w:rsidRPr="00406767">
              <w:rPr>
                <w:i w:val="0"/>
                <w:szCs w:val="24"/>
              </w:rPr>
              <w:t>у</w:t>
            </w:r>
            <w:r w:rsidRPr="00406767">
              <w:rPr>
                <w:i w:val="0"/>
                <w:szCs w:val="24"/>
              </w:rPr>
              <w:t xml:space="preserve">альные значения признака и веса </w:t>
            </w:r>
            <w:r w:rsidRPr="00406767">
              <w:rPr>
                <w:i w:val="0"/>
                <w:szCs w:val="24"/>
                <w:lang w:val="en-US"/>
              </w:rPr>
              <w:t>W</w:t>
            </w:r>
            <w:r w:rsidRPr="00406767">
              <w:rPr>
                <w:i w:val="0"/>
                <w:szCs w:val="24"/>
              </w:rPr>
              <w:t xml:space="preserve"> за ряд временных и</w:t>
            </w:r>
            <w:r w:rsidRPr="00406767">
              <w:rPr>
                <w:i w:val="0"/>
                <w:szCs w:val="24"/>
              </w:rPr>
              <w:t>н</w:t>
            </w:r>
            <w:r w:rsidRPr="00406767">
              <w:rPr>
                <w:i w:val="0"/>
                <w:szCs w:val="24"/>
              </w:rPr>
              <w:t>терв</w:t>
            </w:r>
            <w:r w:rsidRPr="00406767">
              <w:rPr>
                <w:i w:val="0"/>
                <w:szCs w:val="24"/>
              </w:rPr>
              <w:t>а</w:t>
            </w:r>
            <w:r w:rsidRPr="00406767">
              <w:rPr>
                <w:i w:val="0"/>
                <w:szCs w:val="24"/>
              </w:rPr>
              <w:t>лов</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szCs w:val="24"/>
              </w:rPr>
              <w:t>Средняя гарм</w:t>
            </w:r>
            <w:r w:rsidRPr="00406767">
              <w:rPr>
                <w:i w:val="0"/>
                <w:szCs w:val="24"/>
              </w:rPr>
              <w:t>о</w:t>
            </w:r>
            <w:r w:rsidRPr="00406767">
              <w:rPr>
                <w:i w:val="0"/>
                <w:szCs w:val="24"/>
              </w:rPr>
              <w:t>ническая н</w:t>
            </w:r>
            <w:r w:rsidRPr="00406767">
              <w:rPr>
                <w:i w:val="0"/>
                <w:szCs w:val="24"/>
              </w:rPr>
              <w:t>е</w:t>
            </w:r>
            <w:r w:rsidRPr="00406767">
              <w:rPr>
                <w:i w:val="0"/>
                <w:szCs w:val="24"/>
              </w:rPr>
              <w:t>взвешенная</w:t>
            </w:r>
          </w:p>
        </w:tc>
        <w:tc>
          <w:tcPr>
            <w:tcW w:w="2121" w:type="pct"/>
          </w:tcPr>
          <w:p w:rsidR="009C060D" w:rsidRPr="00406767" w:rsidRDefault="009C060D" w:rsidP="00406767">
            <w:pPr>
              <w:pStyle w:val="20"/>
              <w:jc w:val="center"/>
              <w:rPr>
                <w:i w:val="0"/>
                <w:szCs w:val="24"/>
              </w:rPr>
            </w:pPr>
            <w:r w:rsidRPr="00406767">
              <w:rPr>
                <w:i w:val="0"/>
                <w:position w:val="-34"/>
                <w:szCs w:val="24"/>
              </w:rPr>
              <w:object w:dxaOrig="1320" w:dyaOrig="780">
                <v:shape id="_x0000_i1043" type="#_x0000_t75" style="width:66pt;height:39pt" o:ole="" fillcolor="window">
                  <v:imagedata r:id="rId49" o:title=""/>
                </v:shape>
                <o:OLEObject Type="Embed" ProgID="Equation.3" ShapeID="_x0000_i1043" DrawAspect="Content" ObjectID="_1651934999" r:id="rId50"/>
              </w:object>
            </w:r>
            <w:r w:rsidRPr="00406767">
              <w:rPr>
                <w:i w:val="0"/>
                <w:szCs w:val="24"/>
              </w:rPr>
              <w:t xml:space="preserve">     (2.13)</w:t>
            </w:r>
          </w:p>
        </w:tc>
        <w:tc>
          <w:tcPr>
            <w:tcW w:w="1557" w:type="pct"/>
          </w:tcPr>
          <w:p w:rsidR="009C060D" w:rsidRPr="00406767" w:rsidRDefault="009C060D" w:rsidP="006E6AAB">
            <w:pPr>
              <w:pStyle w:val="20"/>
              <w:rPr>
                <w:i w:val="0"/>
                <w:szCs w:val="24"/>
              </w:rPr>
            </w:pPr>
            <w:r w:rsidRPr="00406767">
              <w:rPr>
                <w:i w:val="0"/>
                <w:szCs w:val="24"/>
              </w:rPr>
              <w:t>Используется в случае, к</w:t>
            </w:r>
            <w:r w:rsidRPr="00406767">
              <w:rPr>
                <w:i w:val="0"/>
                <w:szCs w:val="24"/>
              </w:rPr>
              <w:t>о</w:t>
            </w:r>
            <w:r w:rsidRPr="00406767">
              <w:rPr>
                <w:i w:val="0"/>
                <w:szCs w:val="24"/>
              </w:rPr>
              <w:t>гда веса равны</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0</w:t>
            </w:r>
          </w:p>
        </w:tc>
        <w:tc>
          <w:tcPr>
            <w:tcW w:w="1093" w:type="pct"/>
          </w:tcPr>
          <w:p w:rsidR="009C060D" w:rsidRPr="00406767" w:rsidRDefault="009C060D" w:rsidP="006E6AAB">
            <w:pPr>
              <w:pStyle w:val="20"/>
              <w:rPr>
                <w:i w:val="0"/>
                <w:szCs w:val="24"/>
              </w:rPr>
            </w:pPr>
            <w:r w:rsidRPr="00406767">
              <w:rPr>
                <w:bCs/>
                <w:i w:val="0"/>
                <w:szCs w:val="24"/>
              </w:rPr>
              <w:t>Средняя геоме</w:t>
            </w:r>
            <w:r w:rsidRPr="00406767">
              <w:rPr>
                <w:bCs/>
                <w:i w:val="0"/>
                <w:szCs w:val="24"/>
              </w:rPr>
              <w:t>т</w:t>
            </w:r>
            <w:r w:rsidRPr="00406767">
              <w:rPr>
                <w:bCs/>
                <w:i w:val="0"/>
                <w:szCs w:val="24"/>
              </w:rPr>
              <w:t>рическая</w:t>
            </w:r>
            <w:r w:rsidRPr="00406767">
              <w:rPr>
                <w:i w:val="0"/>
                <w:szCs w:val="24"/>
              </w:rPr>
              <w:t xml:space="preserve"> н</w:t>
            </w:r>
            <w:r w:rsidRPr="00406767">
              <w:rPr>
                <w:i w:val="0"/>
                <w:szCs w:val="24"/>
              </w:rPr>
              <w:t>е</w:t>
            </w:r>
            <w:r w:rsidRPr="00406767">
              <w:rPr>
                <w:i w:val="0"/>
                <w:szCs w:val="24"/>
              </w:rPr>
              <w:t>взвеше</w:t>
            </w:r>
            <w:r w:rsidRPr="00406767">
              <w:rPr>
                <w:i w:val="0"/>
                <w:szCs w:val="24"/>
              </w:rPr>
              <w:t>н</w:t>
            </w:r>
            <w:r w:rsidRPr="00406767">
              <w:rPr>
                <w:i w:val="0"/>
                <w:szCs w:val="24"/>
              </w:rPr>
              <w:t>ная</w:t>
            </w:r>
          </w:p>
        </w:tc>
        <w:tc>
          <w:tcPr>
            <w:tcW w:w="2121" w:type="pct"/>
          </w:tcPr>
          <w:p w:rsidR="009C060D" w:rsidRPr="00406767" w:rsidRDefault="009C060D" w:rsidP="00406767">
            <w:pPr>
              <w:pStyle w:val="20"/>
              <w:jc w:val="center"/>
              <w:rPr>
                <w:i w:val="0"/>
                <w:szCs w:val="24"/>
              </w:rPr>
            </w:pPr>
            <w:r w:rsidRPr="00406767">
              <w:rPr>
                <w:i w:val="0"/>
                <w:position w:val="-16"/>
                <w:szCs w:val="24"/>
              </w:rPr>
              <w:object w:dxaOrig="3560" w:dyaOrig="480">
                <v:shape id="_x0000_i1044" type="#_x0000_t75" style="width:177.75pt;height:24pt" o:ole="" fillcolor="window">
                  <v:imagedata r:id="rId51" o:title=""/>
                </v:shape>
                <o:OLEObject Type="Embed" ProgID="Equation.3" ShapeID="_x0000_i1044" DrawAspect="Content" ObjectID="_1651935000" r:id="rId52"/>
              </w:object>
            </w:r>
            <w:r w:rsidRPr="00406767">
              <w:rPr>
                <w:i w:val="0"/>
                <w:szCs w:val="24"/>
              </w:rPr>
              <w:t xml:space="preserve">  (2.14)</w:t>
            </w:r>
          </w:p>
        </w:tc>
        <w:tc>
          <w:tcPr>
            <w:tcW w:w="1557" w:type="pct"/>
            <w:vMerge w:val="restart"/>
            <w:vAlign w:val="center"/>
          </w:tcPr>
          <w:p w:rsidR="009C060D" w:rsidRPr="00406767" w:rsidRDefault="009C060D" w:rsidP="006E6AAB">
            <w:pPr>
              <w:pStyle w:val="20"/>
              <w:rPr>
                <w:i w:val="0"/>
                <w:szCs w:val="24"/>
              </w:rPr>
            </w:pPr>
            <w:r w:rsidRPr="00406767">
              <w:rPr>
                <w:i w:val="0"/>
                <w:szCs w:val="24"/>
              </w:rPr>
              <w:t>Используется в анализе динамики для определ</w:t>
            </w:r>
            <w:r w:rsidRPr="00406767">
              <w:rPr>
                <w:i w:val="0"/>
                <w:szCs w:val="24"/>
              </w:rPr>
              <w:t>е</w:t>
            </w:r>
            <w:r w:rsidRPr="00406767">
              <w:rPr>
                <w:i w:val="0"/>
                <w:szCs w:val="24"/>
              </w:rPr>
              <w:t>ния среднего темпа ро</w:t>
            </w:r>
            <w:r w:rsidRPr="00406767">
              <w:rPr>
                <w:i w:val="0"/>
                <w:szCs w:val="24"/>
              </w:rPr>
              <w:t>с</w:t>
            </w:r>
            <w:r w:rsidRPr="00406767">
              <w:rPr>
                <w:i w:val="0"/>
                <w:szCs w:val="24"/>
              </w:rPr>
              <w:t>та</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0</w:t>
            </w:r>
          </w:p>
        </w:tc>
        <w:tc>
          <w:tcPr>
            <w:tcW w:w="1093" w:type="pct"/>
          </w:tcPr>
          <w:p w:rsidR="009C060D" w:rsidRPr="00406767" w:rsidRDefault="009C060D" w:rsidP="006E6AAB">
            <w:pPr>
              <w:pStyle w:val="20"/>
              <w:rPr>
                <w:i w:val="0"/>
                <w:szCs w:val="24"/>
              </w:rPr>
            </w:pPr>
            <w:r w:rsidRPr="00406767">
              <w:rPr>
                <w:bCs/>
                <w:i w:val="0"/>
                <w:szCs w:val="24"/>
              </w:rPr>
              <w:t>Средняя геоме</w:t>
            </w:r>
            <w:r w:rsidRPr="00406767">
              <w:rPr>
                <w:bCs/>
                <w:i w:val="0"/>
                <w:szCs w:val="24"/>
              </w:rPr>
              <w:t>т</w:t>
            </w:r>
            <w:r w:rsidRPr="00406767">
              <w:rPr>
                <w:bCs/>
                <w:i w:val="0"/>
                <w:szCs w:val="24"/>
              </w:rPr>
              <w:t>рическая</w:t>
            </w:r>
            <w:r w:rsidRPr="00406767">
              <w:rPr>
                <w:i w:val="0"/>
                <w:szCs w:val="24"/>
              </w:rPr>
              <w:t xml:space="preserve"> взв</w:t>
            </w:r>
            <w:r w:rsidRPr="00406767">
              <w:rPr>
                <w:i w:val="0"/>
                <w:szCs w:val="24"/>
              </w:rPr>
              <w:t>е</w:t>
            </w:r>
            <w:r w:rsidRPr="00406767">
              <w:rPr>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16"/>
                <w:szCs w:val="24"/>
              </w:rPr>
              <w:object w:dxaOrig="3600" w:dyaOrig="480">
                <v:shape id="_x0000_i1045" type="#_x0000_t75" style="width:160.5pt;height:21.75pt" o:ole="" fillcolor="window">
                  <v:imagedata r:id="rId53" o:title=""/>
                </v:shape>
                <o:OLEObject Type="Embed" ProgID="Equation.3" ShapeID="_x0000_i1045" DrawAspect="Content" ObjectID="_1651935001" r:id="rId54"/>
              </w:object>
            </w:r>
            <w:r w:rsidRPr="00406767">
              <w:rPr>
                <w:i w:val="0"/>
                <w:szCs w:val="24"/>
              </w:rPr>
              <w:t xml:space="preserve">     (2.14)</w:t>
            </w:r>
          </w:p>
        </w:tc>
        <w:tc>
          <w:tcPr>
            <w:tcW w:w="1557" w:type="pct"/>
            <w:vMerge/>
          </w:tcPr>
          <w:p w:rsidR="009C060D" w:rsidRPr="00406767" w:rsidRDefault="009C060D" w:rsidP="006E6AAB">
            <w:pPr>
              <w:pStyle w:val="20"/>
              <w:rPr>
                <w:i w:val="0"/>
                <w:szCs w:val="24"/>
              </w:rPr>
            </w:pP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2</w:t>
            </w:r>
          </w:p>
        </w:tc>
        <w:tc>
          <w:tcPr>
            <w:tcW w:w="1093" w:type="pct"/>
          </w:tcPr>
          <w:p w:rsidR="009C060D" w:rsidRPr="00406767" w:rsidRDefault="009C060D" w:rsidP="006E6AAB">
            <w:pPr>
              <w:pStyle w:val="20"/>
              <w:rPr>
                <w:i w:val="0"/>
                <w:szCs w:val="24"/>
              </w:rPr>
            </w:pPr>
            <w:r w:rsidRPr="00406767">
              <w:rPr>
                <w:i w:val="0"/>
                <w:szCs w:val="24"/>
              </w:rPr>
              <w:t>Средняя квадр</w:t>
            </w:r>
            <w:r w:rsidRPr="00406767">
              <w:rPr>
                <w:i w:val="0"/>
                <w:szCs w:val="24"/>
              </w:rPr>
              <w:t>а</w:t>
            </w:r>
            <w:r w:rsidRPr="00406767">
              <w:rPr>
                <w:i w:val="0"/>
                <w:szCs w:val="24"/>
              </w:rPr>
              <w:t>тическая невзв</w:t>
            </w:r>
            <w:r w:rsidRPr="00406767">
              <w:rPr>
                <w:i w:val="0"/>
                <w:szCs w:val="24"/>
              </w:rPr>
              <w:t>е</w:t>
            </w:r>
            <w:r w:rsidRPr="00406767">
              <w:rPr>
                <w:i w:val="0"/>
                <w:szCs w:val="24"/>
              </w:rPr>
              <w:t>ше</w:t>
            </w:r>
            <w:r w:rsidRPr="00406767">
              <w:rPr>
                <w:i w:val="0"/>
                <w:szCs w:val="24"/>
              </w:rPr>
              <w:t>н</w:t>
            </w:r>
            <w:r w:rsidRPr="00406767">
              <w:rPr>
                <w:i w:val="0"/>
                <w:szCs w:val="24"/>
              </w:rPr>
              <w:t>ная</w:t>
            </w:r>
          </w:p>
        </w:tc>
        <w:tc>
          <w:tcPr>
            <w:tcW w:w="2121" w:type="pct"/>
          </w:tcPr>
          <w:p w:rsidR="009C060D" w:rsidRPr="00406767" w:rsidRDefault="009C060D" w:rsidP="00406767">
            <w:pPr>
              <w:pStyle w:val="20"/>
              <w:jc w:val="center"/>
              <w:rPr>
                <w:i w:val="0"/>
                <w:szCs w:val="24"/>
              </w:rPr>
            </w:pPr>
            <w:r>
              <w:rPr>
                <w:i w:val="0"/>
                <w:noProof/>
              </w:rPr>
              <w:object w:dxaOrig="1440" w:dyaOrig="1440">
                <v:shape id="_x0000_s1548" type="#_x0000_t75" style="position:absolute;left:0;text-align:left;margin-left:20.25pt;margin-top:-.8pt;width:66.85pt;height:42pt;z-index:251659264;mso-position-horizontal-relative:text;mso-position-vertical-relative:text" fillcolor="window">
                  <v:imagedata r:id="rId55" o:title=""/>
                </v:shape>
                <o:OLEObject Type="Embed" ProgID="Equation.DSMT4" ShapeID="_x0000_s1548" DrawAspect="Content" ObjectID="_1651935528" r:id="rId56"/>
              </w:object>
            </w:r>
          </w:p>
          <w:p w:rsidR="009C060D" w:rsidRPr="00406767" w:rsidRDefault="009C060D" w:rsidP="00406767">
            <w:pPr>
              <w:pStyle w:val="20"/>
              <w:jc w:val="center"/>
              <w:rPr>
                <w:i w:val="0"/>
                <w:szCs w:val="24"/>
              </w:rPr>
            </w:pPr>
            <w:r w:rsidRPr="00406767">
              <w:rPr>
                <w:i w:val="0"/>
                <w:szCs w:val="24"/>
              </w:rPr>
              <w:t>(2.15)</w:t>
            </w:r>
          </w:p>
        </w:tc>
        <w:tc>
          <w:tcPr>
            <w:tcW w:w="1557" w:type="pct"/>
            <w:vMerge w:val="restart"/>
            <w:vAlign w:val="center"/>
          </w:tcPr>
          <w:p w:rsidR="009C060D" w:rsidRPr="00406767" w:rsidRDefault="009C060D" w:rsidP="006E6AAB">
            <w:pPr>
              <w:pStyle w:val="20"/>
              <w:rPr>
                <w:i w:val="0"/>
                <w:szCs w:val="24"/>
              </w:rPr>
            </w:pPr>
            <w:r w:rsidRPr="00406767">
              <w:rPr>
                <w:i w:val="0"/>
                <w:szCs w:val="24"/>
              </w:rPr>
              <w:t>Используется при расч</w:t>
            </w:r>
            <w:r w:rsidRPr="00406767">
              <w:rPr>
                <w:i w:val="0"/>
                <w:szCs w:val="24"/>
              </w:rPr>
              <w:t>е</w:t>
            </w:r>
            <w:r w:rsidRPr="00406767">
              <w:rPr>
                <w:i w:val="0"/>
                <w:szCs w:val="24"/>
              </w:rPr>
              <w:t>те показателей в</w:t>
            </w:r>
            <w:r w:rsidRPr="00406767">
              <w:rPr>
                <w:i w:val="0"/>
                <w:szCs w:val="24"/>
              </w:rPr>
              <w:t>а</w:t>
            </w:r>
            <w:r w:rsidRPr="00406767">
              <w:rPr>
                <w:i w:val="0"/>
                <w:szCs w:val="24"/>
              </w:rPr>
              <w:t>риации</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lastRenderedPageBreak/>
              <w:t>2</w:t>
            </w:r>
          </w:p>
        </w:tc>
        <w:tc>
          <w:tcPr>
            <w:tcW w:w="1093" w:type="pct"/>
          </w:tcPr>
          <w:p w:rsidR="009C060D" w:rsidRPr="00406767" w:rsidRDefault="009C060D" w:rsidP="006E6AAB">
            <w:pPr>
              <w:pStyle w:val="20"/>
              <w:rPr>
                <w:i w:val="0"/>
                <w:szCs w:val="24"/>
              </w:rPr>
            </w:pPr>
            <w:r w:rsidRPr="00406767">
              <w:rPr>
                <w:i w:val="0"/>
                <w:szCs w:val="24"/>
              </w:rPr>
              <w:t>Средняя квадр</w:t>
            </w:r>
            <w:r w:rsidRPr="00406767">
              <w:rPr>
                <w:i w:val="0"/>
                <w:szCs w:val="24"/>
              </w:rPr>
              <w:t>а</w:t>
            </w:r>
            <w:r w:rsidRPr="00406767">
              <w:rPr>
                <w:i w:val="0"/>
                <w:szCs w:val="24"/>
              </w:rPr>
              <w:t>тическая взв</w:t>
            </w:r>
            <w:r w:rsidRPr="00406767">
              <w:rPr>
                <w:i w:val="0"/>
                <w:szCs w:val="24"/>
              </w:rPr>
              <w:t>е</w:t>
            </w:r>
            <w:r w:rsidRPr="00406767">
              <w:rPr>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36"/>
                <w:szCs w:val="24"/>
              </w:rPr>
              <w:object w:dxaOrig="1640" w:dyaOrig="920">
                <v:shape id="_x0000_i1046" type="#_x0000_t75" style="width:81.75pt;height:45.75pt" o:ole="" fillcolor="window">
                  <v:imagedata r:id="rId57" o:title=""/>
                </v:shape>
                <o:OLEObject Type="Embed" ProgID="Equation.3" ShapeID="_x0000_i1046" DrawAspect="Content" ObjectID="_1651935002" r:id="rId58"/>
              </w:object>
            </w:r>
            <w:r w:rsidRPr="00406767">
              <w:rPr>
                <w:i w:val="0"/>
                <w:szCs w:val="24"/>
              </w:rPr>
              <w:t xml:space="preserve">      (2.16)</w:t>
            </w:r>
          </w:p>
        </w:tc>
        <w:tc>
          <w:tcPr>
            <w:tcW w:w="1557" w:type="pct"/>
            <w:vMerge/>
          </w:tcPr>
          <w:p w:rsidR="009C060D" w:rsidRPr="00406767" w:rsidRDefault="009C060D" w:rsidP="006E6AAB">
            <w:pPr>
              <w:pStyle w:val="20"/>
              <w:rPr>
                <w:i w:val="0"/>
                <w:szCs w:val="24"/>
              </w:rPr>
            </w:pPr>
          </w:p>
        </w:tc>
      </w:tr>
    </w:tbl>
    <w:p w:rsidR="009C060D" w:rsidRPr="006470F3" w:rsidRDefault="009C060D" w:rsidP="009C060D">
      <w:pPr>
        <w:pStyle w:val="20"/>
        <w:ind w:firstLine="709"/>
        <w:rPr>
          <w:i w:val="0"/>
          <w:szCs w:val="24"/>
        </w:rPr>
      </w:pPr>
    </w:p>
    <w:p w:rsidR="00685089" w:rsidRPr="006470F3" w:rsidRDefault="00385A14" w:rsidP="009C060D">
      <w:pPr>
        <w:rPr>
          <w:sz w:val="24"/>
          <w:szCs w:val="24"/>
        </w:rPr>
      </w:pPr>
      <w:r w:rsidRPr="006470F3">
        <w:rPr>
          <w:sz w:val="24"/>
          <w:szCs w:val="24"/>
        </w:rPr>
        <w:t>В статистическом анализе также применяются степенные средние 3-го и более в</w:t>
      </w:r>
      <w:r w:rsidRPr="006470F3">
        <w:rPr>
          <w:sz w:val="24"/>
          <w:szCs w:val="24"/>
        </w:rPr>
        <w:t>ы</w:t>
      </w:r>
      <w:r w:rsidRPr="006470F3">
        <w:rPr>
          <w:sz w:val="24"/>
          <w:szCs w:val="24"/>
        </w:rPr>
        <w:t>соких порядков.</w:t>
      </w:r>
    </w:p>
    <w:p w:rsidR="00C14F8A" w:rsidRPr="006470F3" w:rsidRDefault="00C14F8A" w:rsidP="009C060D">
      <w:pPr>
        <w:snapToGrid w:val="0"/>
        <w:rPr>
          <w:sz w:val="24"/>
          <w:szCs w:val="24"/>
        </w:rPr>
      </w:pPr>
      <w:r w:rsidRPr="006470F3">
        <w:rPr>
          <w:b/>
          <w:bCs/>
          <w:sz w:val="24"/>
          <w:szCs w:val="24"/>
        </w:rPr>
        <w:t>Правило мажорантности средних:</w:t>
      </w:r>
      <w:r w:rsidRPr="006470F3">
        <w:rPr>
          <w:bCs/>
          <w:sz w:val="24"/>
          <w:szCs w:val="24"/>
        </w:rPr>
        <w:t xml:space="preserve"> </w:t>
      </w:r>
      <w:r w:rsidRPr="006470F3">
        <w:rPr>
          <w:sz w:val="24"/>
          <w:szCs w:val="24"/>
        </w:rPr>
        <w:t>с ростом показателя степени значения средних возраст</w:t>
      </w:r>
      <w:r w:rsidRPr="006470F3">
        <w:rPr>
          <w:sz w:val="24"/>
          <w:szCs w:val="24"/>
        </w:rPr>
        <w:t>а</w:t>
      </w:r>
      <w:r w:rsidRPr="006470F3">
        <w:rPr>
          <w:sz w:val="24"/>
          <w:szCs w:val="24"/>
        </w:rPr>
        <w:t>ют.</w:t>
      </w:r>
    </w:p>
    <w:p w:rsidR="00C14F8A" w:rsidRPr="006470F3" w:rsidRDefault="00C14F8A" w:rsidP="009C060D">
      <w:pPr>
        <w:pStyle w:val="a5"/>
        <w:spacing w:line="360" w:lineRule="auto"/>
        <w:ind w:firstLine="709"/>
        <w:jc w:val="center"/>
        <w:rPr>
          <w:sz w:val="24"/>
          <w:szCs w:val="24"/>
          <w:lang w:val="ru-RU"/>
        </w:rPr>
      </w:pPr>
      <w:r w:rsidRPr="006470F3">
        <w:rPr>
          <w:position w:val="-16"/>
          <w:sz w:val="24"/>
          <w:szCs w:val="24"/>
        </w:rPr>
        <w:object w:dxaOrig="3420" w:dyaOrig="480">
          <v:shape id="_x0000_i1047" type="#_x0000_t75" style="width:171pt;height:24pt" o:ole="" fillcolor="window">
            <v:imagedata r:id="rId59" o:title=""/>
          </v:shape>
          <o:OLEObject Type="Embed" ProgID="Equation.3" ShapeID="_x0000_i1047" DrawAspect="Content" ObjectID="_1651935003" r:id="rId60"/>
        </w:object>
      </w:r>
      <w:r w:rsidR="00F2306B" w:rsidRPr="006470F3">
        <w:rPr>
          <w:sz w:val="24"/>
          <w:szCs w:val="24"/>
          <w:lang w:val="ru-RU"/>
        </w:rPr>
        <w:t xml:space="preserve">             </w:t>
      </w:r>
      <w:r w:rsidR="0076359F">
        <w:rPr>
          <w:sz w:val="24"/>
          <w:szCs w:val="24"/>
          <w:lang w:val="ru-RU"/>
        </w:rPr>
        <w:t xml:space="preserve">    </w:t>
      </w:r>
      <w:r w:rsidR="00F2306B" w:rsidRPr="006470F3">
        <w:rPr>
          <w:sz w:val="24"/>
          <w:szCs w:val="24"/>
          <w:lang w:val="ru-RU"/>
        </w:rPr>
        <w:t xml:space="preserve">   </w:t>
      </w:r>
      <w:r w:rsidR="00F2306B" w:rsidRPr="009459F0">
        <w:rPr>
          <w:sz w:val="24"/>
          <w:szCs w:val="24"/>
          <w:lang w:val="ru-RU"/>
        </w:rPr>
        <w:t>(</w:t>
      </w:r>
      <w:r w:rsidR="00D56EF6">
        <w:rPr>
          <w:sz w:val="24"/>
          <w:szCs w:val="24"/>
          <w:lang w:val="ru-RU"/>
        </w:rPr>
        <w:t>2</w:t>
      </w:r>
      <w:r w:rsidR="00B628BC" w:rsidRPr="006470F3">
        <w:rPr>
          <w:sz w:val="24"/>
          <w:szCs w:val="24"/>
          <w:lang w:val="ru-RU"/>
        </w:rPr>
        <w:t>.</w:t>
      </w:r>
      <w:r w:rsidR="00F2306B" w:rsidRPr="006470F3">
        <w:rPr>
          <w:sz w:val="24"/>
          <w:szCs w:val="24"/>
          <w:lang w:val="ru-RU"/>
        </w:rPr>
        <w:t>1</w:t>
      </w:r>
      <w:r w:rsidR="00D56EF6">
        <w:rPr>
          <w:sz w:val="24"/>
          <w:szCs w:val="24"/>
          <w:lang w:val="ru-RU"/>
        </w:rPr>
        <w:t>7</w:t>
      </w:r>
      <w:r w:rsidR="00F2306B" w:rsidRPr="009459F0">
        <w:rPr>
          <w:sz w:val="24"/>
          <w:szCs w:val="24"/>
          <w:lang w:val="ru-RU"/>
        </w:rPr>
        <w:t>)</w:t>
      </w:r>
    </w:p>
    <w:p w:rsidR="002113FB" w:rsidRPr="006470F3" w:rsidRDefault="002113FB" w:rsidP="009459F0">
      <w:pPr>
        <w:snapToGrid w:val="0"/>
        <w:rPr>
          <w:b/>
          <w:sz w:val="24"/>
          <w:szCs w:val="24"/>
        </w:rPr>
      </w:pPr>
      <w:r w:rsidRPr="006470F3">
        <w:rPr>
          <w:b/>
          <w:sz w:val="24"/>
          <w:szCs w:val="24"/>
        </w:rPr>
        <w:t>Средние структурные величины</w:t>
      </w:r>
    </w:p>
    <w:p w:rsidR="00600AF1" w:rsidRPr="006470F3" w:rsidRDefault="00600AF1" w:rsidP="009459F0">
      <w:pPr>
        <w:snapToGrid w:val="0"/>
        <w:rPr>
          <w:sz w:val="24"/>
          <w:szCs w:val="24"/>
        </w:rPr>
      </w:pPr>
    </w:p>
    <w:p w:rsidR="00801C24" w:rsidRPr="006470F3" w:rsidRDefault="005D0942" w:rsidP="009459F0">
      <w:pPr>
        <w:snapToGrid w:val="0"/>
        <w:rPr>
          <w:i/>
          <w:sz w:val="24"/>
          <w:szCs w:val="24"/>
        </w:rPr>
      </w:pPr>
      <w:r w:rsidRPr="006470F3">
        <w:rPr>
          <w:sz w:val="24"/>
          <w:szCs w:val="24"/>
        </w:rPr>
        <w:t>В условиях недостаточности средних используют структурные средние велич</w:t>
      </w:r>
      <w:r w:rsidRPr="006470F3">
        <w:rPr>
          <w:sz w:val="24"/>
          <w:szCs w:val="24"/>
        </w:rPr>
        <w:t>и</w:t>
      </w:r>
      <w:r w:rsidRPr="006470F3">
        <w:rPr>
          <w:sz w:val="24"/>
          <w:szCs w:val="24"/>
        </w:rPr>
        <w:t>ны – моду и медиану</w:t>
      </w:r>
      <w:r w:rsidRPr="006470F3">
        <w:rPr>
          <w:i/>
          <w:sz w:val="24"/>
          <w:szCs w:val="24"/>
        </w:rPr>
        <w:t>.</w:t>
      </w:r>
    </w:p>
    <w:p w:rsidR="005D0942" w:rsidRPr="006470F3" w:rsidRDefault="005D0942" w:rsidP="009459F0">
      <w:pPr>
        <w:snapToGrid w:val="0"/>
        <w:rPr>
          <w:sz w:val="24"/>
          <w:szCs w:val="24"/>
        </w:rPr>
      </w:pPr>
      <w:r w:rsidRPr="006470F3">
        <w:rPr>
          <w:b/>
          <w:bCs/>
          <w:sz w:val="24"/>
          <w:szCs w:val="24"/>
        </w:rPr>
        <w:t>Медиана</w:t>
      </w:r>
      <w:r w:rsidRPr="006470F3">
        <w:rPr>
          <w:sz w:val="24"/>
          <w:szCs w:val="24"/>
        </w:rPr>
        <w:t xml:space="preserve"> (</w:t>
      </w:r>
      <w:r w:rsidRPr="006470F3">
        <w:rPr>
          <w:i/>
          <w:iCs/>
          <w:sz w:val="24"/>
          <w:szCs w:val="24"/>
        </w:rPr>
        <w:t>Ме</w:t>
      </w:r>
      <w:r w:rsidRPr="006470F3">
        <w:rPr>
          <w:sz w:val="24"/>
          <w:szCs w:val="24"/>
        </w:rPr>
        <w:t xml:space="preserve">) – это вариант, который находится а середине вариационного ряда. </w:t>
      </w:r>
      <w:r w:rsidRPr="006470F3">
        <w:rPr>
          <w:bCs/>
          <w:sz w:val="24"/>
          <w:szCs w:val="24"/>
        </w:rPr>
        <w:t xml:space="preserve">Медиана </w:t>
      </w:r>
      <w:r w:rsidRPr="006470F3">
        <w:rPr>
          <w:sz w:val="24"/>
          <w:szCs w:val="24"/>
        </w:rPr>
        <w:t>делит ряд на две равные (по числу наблюдений) части. В ранжированных рядах не сгруппированных данных нахождение медианы сводится к отысканию порядкового номера и значения варианта у эт</w:t>
      </w:r>
      <w:r w:rsidRPr="006470F3">
        <w:rPr>
          <w:sz w:val="24"/>
          <w:szCs w:val="24"/>
        </w:rPr>
        <w:t>о</w:t>
      </w:r>
      <w:r w:rsidRPr="006470F3">
        <w:rPr>
          <w:sz w:val="24"/>
          <w:szCs w:val="24"/>
        </w:rPr>
        <w:t xml:space="preserve">го номера. </w:t>
      </w:r>
    </w:p>
    <w:p w:rsidR="005D0942" w:rsidRPr="006470F3" w:rsidRDefault="005D0942" w:rsidP="009459F0">
      <w:pPr>
        <w:rPr>
          <w:sz w:val="24"/>
          <w:szCs w:val="24"/>
        </w:rPr>
      </w:pPr>
      <w:r w:rsidRPr="006470F3">
        <w:rPr>
          <w:sz w:val="24"/>
          <w:szCs w:val="24"/>
        </w:rPr>
        <w:t xml:space="preserve">Медиана в </w:t>
      </w:r>
      <w:r w:rsidRPr="006470F3">
        <w:rPr>
          <w:b/>
          <w:sz w:val="24"/>
          <w:szCs w:val="24"/>
        </w:rPr>
        <w:t xml:space="preserve">интервальных </w:t>
      </w:r>
      <w:r w:rsidRPr="006470F3">
        <w:rPr>
          <w:sz w:val="24"/>
          <w:szCs w:val="24"/>
        </w:rPr>
        <w:t>вариационных рядах рассчитывается по фо</w:t>
      </w:r>
      <w:r w:rsidRPr="006470F3">
        <w:rPr>
          <w:sz w:val="24"/>
          <w:szCs w:val="24"/>
        </w:rPr>
        <w:t>р</w:t>
      </w:r>
      <w:r w:rsidRPr="006470F3">
        <w:rPr>
          <w:sz w:val="24"/>
          <w:szCs w:val="24"/>
        </w:rPr>
        <w:t>муле:</w:t>
      </w:r>
    </w:p>
    <w:p w:rsidR="005D0942" w:rsidRPr="006470F3" w:rsidRDefault="00CB188C" w:rsidP="009C060D">
      <w:pPr>
        <w:pStyle w:val="a5"/>
        <w:spacing w:before="0" w:after="120"/>
        <w:ind w:firstLine="709"/>
        <w:jc w:val="center"/>
        <w:rPr>
          <w:sz w:val="24"/>
          <w:szCs w:val="24"/>
          <w:lang w:val="ru-RU"/>
        </w:rPr>
      </w:pPr>
      <w:r w:rsidRPr="00CB188C">
        <w:rPr>
          <w:position w:val="-30"/>
          <w:sz w:val="24"/>
          <w:szCs w:val="24"/>
        </w:rPr>
        <w:object w:dxaOrig="2780" w:dyaOrig="960">
          <v:shape id="_x0000_i1048" type="#_x0000_t75" style="width:138.75pt;height:48pt" o:ole="" fillcolor="window">
            <v:imagedata r:id="rId61" o:title=""/>
          </v:shape>
          <o:OLEObject Type="Embed" ProgID="Equation.3" ShapeID="_x0000_i1048" DrawAspect="Content" ObjectID="_1651935004" r:id="rId62"/>
        </w:object>
      </w:r>
      <w:r w:rsidR="005D0942" w:rsidRPr="006470F3">
        <w:rPr>
          <w:sz w:val="24"/>
          <w:szCs w:val="24"/>
          <w:lang w:val="ru-RU"/>
        </w:rPr>
        <w:t>,</w:t>
      </w:r>
      <w:r w:rsidR="005D0942" w:rsidRPr="006470F3">
        <w:rPr>
          <w:sz w:val="24"/>
          <w:szCs w:val="24"/>
          <w:lang w:val="ru-RU"/>
        </w:rPr>
        <w:tab/>
      </w:r>
      <w:r w:rsidR="0087038C">
        <w:rPr>
          <w:bCs/>
          <w:sz w:val="24"/>
          <w:szCs w:val="24"/>
          <w:lang w:val="ru-RU"/>
        </w:rPr>
        <w:t>(</w:t>
      </w:r>
      <w:r w:rsidR="00D56EF6">
        <w:rPr>
          <w:bCs/>
          <w:sz w:val="24"/>
          <w:szCs w:val="24"/>
          <w:lang w:val="ru-RU"/>
        </w:rPr>
        <w:t>2</w:t>
      </w:r>
      <w:r w:rsidR="00B628BC" w:rsidRPr="006470F3">
        <w:rPr>
          <w:bCs/>
          <w:sz w:val="24"/>
          <w:szCs w:val="24"/>
          <w:lang w:val="ru-RU"/>
        </w:rPr>
        <w:t>.</w:t>
      </w:r>
      <w:r w:rsidR="00F2306B" w:rsidRPr="006470F3">
        <w:rPr>
          <w:bCs/>
          <w:sz w:val="24"/>
          <w:szCs w:val="24"/>
          <w:lang w:val="ru-RU"/>
        </w:rPr>
        <w:t>1</w:t>
      </w:r>
      <w:r w:rsidR="00D56EF6">
        <w:rPr>
          <w:bCs/>
          <w:sz w:val="24"/>
          <w:szCs w:val="24"/>
          <w:lang w:val="ru-RU"/>
        </w:rPr>
        <w:t>8</w:t>
      </w:r>
      <w:r w:rsidR="005D0942" w:rsidRPr="006470F3">
        <w:rPr>
          <w:bCs/>
          <w:sz w:val="24"/>
          <w:szCs w:val="24"/>
          <w:lang w:val="ru-RU"/>
        </w:rPr>
        <w:t>)</w:t>
      </w:r>
    </w:p>
    <w:p w:rsidR="005D0942" w:rsidRPr="006470F3" w:rsidRDefault="005D0942" w:rsidP="009459F0">
      <w:pPr>
        <w:rPr>
          <w:sz w:val="24"/>
          <w:szCs w:val="24"/>
        </w:rPr>
      </w:pPr>
      <w:r w:rsidRPr="006470F3">
        <w:rPr>
          <w:sz w:val="24"/>
          <w:szCs w:val="24"/>
        </w:rPr>
        <w:t xml:space="preserve">где </w:t>
      </w:r>
      <w:r w:rsidRPr="006470F3">
        <w:rPr>
          <w:sz w:val="24"/>
          <w:szCs w:val="24"/>
        </w:rPr>
        <w:tab/>
      </w:r>
      <w:r w:rsidRPr="006470F3">
        <w:rPr>
          <w:i/>
          <w:sz w:val="24"/>
          <w:szCs w:val="24"/>
        </w:rPr>
        <w:t>х</w:t>
      </w:r>
      <w:r w:rsidRPr="006470F3">
        <w:rPr>
          <w:iCs/>
          <w:sz w:val="24"/>
          <w:szCs w:val="24"/>
          <w:vertAlign w:val="subscript"/>
        </w:rPr>
        <w:t>0</w:t>
      </w:r>
      <w:r w:rsidRPr="006470F3">
        <w:rPr>
          <w:sz w:val="24"/>
          <w:szCs w:val="24"/>
        </w:rPr>
        <w:t xml:space="preserve">  – нижняя граница медианного интервала (накопленная частота которого превышает половину общей суммы ча</w:t>
      </w:r>
      <w:r w:rsidRPr="006470F3">
        <w:rPr>
          <w:sz w:val="24"/>
          <w:szCs w:val="24"/>
        </w:rPr>
        <w:t>с</w:t>
      </w:r>
      <w:r w:rsidRPr="006470F3">
        <w:rPr>
          <w:sz w:val="24"/>
          <w:szCs w:val="24"/>
        </w:rPr>
        <w:t>тот);</w:t>
      </w:r>
    </w:p>
    <w:p w:rsidR="005D0942" w:rsidRPr="006470F3" w:rsidRDefault="005D0942" w:rsidP="009459F0">
      <w:pPr>
        <w:rPr>
          <w:sz w:val="24"/>
          <w:szCs w:val="24"/>
        </w:rPr>
      </w:pPr>
      <w:r w:rsidRPr="006470F3">
        <w:rPr>
          <w:position w:val="-12"/>
          <w:sz w:val="24"/>
          <w:szCs w:val="24"/>
        </w:rPr>
        <w:object w:dxaOrig="460" w:dyaOrig="380">
          <v:shape id="_x0000_i1049" type="#_x0000_t75" style="width:23.25pt;height:18.75pt" o:ole="" o:bullet="t">
            <v:imagedata r:id="rId63" o:title=""/>
          </v:shape>
          <o:OLEObject Type="Embed" ProgID="Equation.3" ShapeID="_x0000_i1049" DrawAspect="Content" ObjectID="_1651935005" r:id="rId64"/>
        </w:object>
      </w:r>
      <w:r w:rsidRPr="006470F3">
        <w:rPr>
          <w:sz w:val="24"/>
          <w:szCs w:val="24"/>
        </w:rPr>
        <w:t xml:space="preserve"> – величина медианного интервала;</w:t>
      </w:r>
    </w:p>
    <w:p w:rsidR="005D0942" w:rsidRPr="006470F3" w:rsidRDefault="005D0942" w:rsidP="009459F0">
      <w:pPr>
        <w:rPr>
          <w:sz w:val="24"/>
          <w:szCs w:val="24"/>
        </w:rPr>
      </w:pPr>
      <w:r w:rsidRPr="006470F3">
        <w:rPr>
          <w:position w:val="-12"/>
          <w:sz w:val="24"/>
          <w:szCs w:val="24"/>
        </w:rPr>
        <w:object w:dxaOrig="680" w:dyaOrig="380">
          <v:shape id="_x0000_i1050" type="#_x0000_t75" style="width:33.75pt;height:18.75pt" o:ole="">
            <v:imagedata r:id="rId65" o:title=""/>
          </v:shape>
          <o:OLEObject Type="Embed" ProgID="Equation.3" ShapeID="_x0000_i1050" DrawAspect="Content" ObjectID="_1651935006" r:id="rId66"/>
        </w:object>
      </w:r>
      <w:r w:rsidRPr="006470F3">
        <w:rPr>
          <w:sz w:val="24"/>
          <w:szCs w:val="24"/>
        </w:rPr>
        <w:t xml:space="preserve"> – накопленная частота интервала, предшествующего медианному;</w:t>
      </w:r>
    </w:p>
    <w:p w:rsidR="00801C24" w:rsidRPr="006470F3" w:rsidRDefault="00CB188C" w:rsidP="009459F0">
      <w:pPr>
        <w:rPr>
          <w:sz w:val="24"/>
          <w:szCs w:val="24"/>
        </w:rPr>
      </w:pPr>
      <w:r w:rsidRPr="006470F3">
        <w:rPr>
          <w:position w:val="-12"/>
          <w:sz w:val="24"/>
          <w:szCs w:val="24"/>
        </w:rPr>
        <w:object w:dxaOrig="380" w:dyaOrig="360">
          <v:shape id="_x0000_i1051" type="#_x0000_t75" style="width:18.75pt;height:18pt" o:ole="">
            <v:imagedata r:id="rId67" o:title=""/>
          </v:shape>
          <o:OLEObject Type="Embed" ProgID="Equation.3" ShapeID="_x0000_i1051" DrawAspect="Content" ObjectID="_1651935007" r:id="rId68"/>
        </w:object>
      </w:r>
      <w:r w:rsidR="005D0942" w:rsidRPr="006470F3">
        <w:rPr>
          <w:sz w:val="24"/>
          <w:szCs w:val="24"/>
        </w:rPr>
        <w:t xml:space="preserve"> – частота медианного интервала.</w:t>
      </w:r>
    </w:p>
    <w:p w:rsidR="005D0942" w:rsidRPr="006470F3" w:rsidRDefault="005D0942" w:rsidP="009459F0">
      <w:pPr>
        <w:rPr>
          <w:sz w:val="24"/>
          <w:szCs w:val="24"/>
        </w:rPr>
      </w:pPr>
      <w:r w:rsidRPr="006470F3">
        <w:rPr>
          <w:sz w:val="24"/>
          <w:szCs w:val="24"/>
        </w:rPr>
        <w:t xml:space="preserve">Также в интервальных вариационных рядах </w:t>
      </w:r>
      <w:r w:rsidRPr="006470F3">
        <w:rPr>
          <w:bCs/>
          <w:sz w:val="24"/>
          <w:szCs w:val="24"/>
        </w:rPr>
        <w:t xml:space="preserve">медиана </w:t>
      </w:r>
      <w:r w:rsidRPr="006470F3">
        <w:rPr>
          <w:sz w:val="24"/>
          <w:szCs w:val="24"/>
        </w:rPr>
        <w:t>может быть найдена с пом</w:t>
      </w:r>
      <w:r w:rsidRPr="006470F3">
        <w:rPr>
          <w:sz w:val="24"/>
          <w:szCs w:val="24"/>
        </w:rPr>
        <w:t>о</w:t>
      </w:r>
      <w:r w:rsidRPr="006470F3">
        <w:rPr>
          <w:sz w:val="24"/>
          <w:szCs w:val="24"/>
        </w:rPr>
        <w:t>щью кумуляты как значение признака, для кот</w:t>
      </w:r>
      <w:r w:rsidRPr="006470F3">
        <w:rPr>
          <w:sz w:val="24"/>
          <w:szCs w:val="24"/>
        </w:rPr>
        <w:t>о</w:t>
      </w:r>
      <w:r w:rsidRPr="006470F3">
        <w:rPr>
          <w:sz w:val="24"/>
          <w:szCs w:val="24"/>
        </w:rPr>
        <w:t xml:space="preserve">рого </w:t>
      </w:r>
    </w:p>
    <w:p w:rsidR="005D0942" w:rsidRPr="006470F3" w:rsidRDefault="00CB188C" w:rsidP="009C060D">
      <w:pPr>
        <w:pStyle w:val="a5"/>
        <w:ind w:firstLine="709"/>
        <w:jc w:val="center"/>
        <w:rPr>
          <w:sz w:val="24"/>
          <w:szCs w:val="24"/>
          <w:lang w:val="ru-RU"/>
        </w:rPr>
      </w:pPr>
      <w:r w:rsidRPr="00CB188C">
        <w:rPr>
          <w:position w:val="-24"/>
          <w:sz w:val="24"/>
          <w:szCs w:val="24"/>
        </w:rPr>
        <w:object w:dxaOrig="940" w:dyaOrig="620">
          <v:shape id="_x0000_i1052" type="#_x0000_t75" style="width:47.25pt;height:31.5pt" o:ole="" fillcolor="window">
            <v:imagedata r:id="rId69" o:title=""/>
          </v:shape>
          <o:OLEObject Type="Embed" ProgID="Equation.3" ShapeID="_x0000_i1052" DrawAspect="Content" ObjectID="_1651935008" r:id="rId70"/>
        </w:object>
      </w:r>
      <w:r w:rsidR="005D0942" w:rsidRPr="006470F3">
        <w:rPr>
          <w:sz w:val="24"/>
          <w:szCs w:val="24"/>
          <w:lang w:val="ru-RU"/>
        </w:rPr>
        <w:t xml:space="preserve">        или        </w:t>
      </w:r>
      <w:r w:rsidR="005D0942" w:rsidRPr="006470F3">
        <w:rPr>
          <w:position w:val="-26"/>
          <w:sz w:val="24"/>
          <w:szCs w:val="24"/>
        </w:rPr>
        <w:object w:dxaOrig="1060" w:dyaOrig="700">
          <v:shape id="_x0000_i1053" type="#_x0000_t75" style="width:53.25pt;height:35.25pt" o:ole="" fillcolor="window">
            <v:imagedata r:id="rId71" o:title=""/>
          </v:shape>
          <o:OLEObject Type="Embed" ProgID="Equation.3" ShapeID="_x0000_i1053" DrawAspect="Content" ObjectID="_1651935009" r:id="rId72"/>
        </w:object>
      </w:r>
      <w:r w:rsidR="005D0942" w:rsidRPr="006470F3">
        <w:rPr>
          <w:sz w:val="24"/>
          <w:szCs w:val="24"/>
          <w:lang w:val="ru-RU"/>
        </w:rPr>
        <w:t>.</w:t>
      </w:r>
      <w:r w:rsidR="005D0942" w:rsidRPr="006470F3">
        <w:rPr>
          <w:sz w:val="24"/>
          <w:szCs w:val="24"/>
          <w:lang w:val="ru-RU"/>
        </w:rPr>
        <w:tab/>
      </w:r>
      <w:r w:rsidR="005D0942" w:rsidRPr="006470F3">
        <w:rPr>
          <w:sz w:val="24"/>
          <w:szCs w:val="24"/>
          <w:lang w:val="ru-RU"/>
        </w:rPr>
        <w:tab/>
      </w:r>
      <w:r w:rsidR="005D0942" w:rsidRPr="006470F3">
        <w:rPr>
          <w:sz w:val="24"/>
          <w:szCs w:val="24"/>
          <w:lang w:val="ru-RU"/>
        </w:rPr>
        <w:tab/>
      </w:r>
      <w:r w:rsidR="005D0942" w:rsidRPr="006470F3">
        <w:rPr>
          <w:bCs/>
          <w:sz w:val="24"/>
          <w:szCs w:val="24"/>
          <w:lang w:val="ru-RU"/>
        </w:rPr>
        <w:t>(</w:t>
      </w:r>
      <w:r w:rsidR="00D56EF6">
        <w:rPr>
          <w:bCs/>
          <w:sz w:val="24"/>
          <w:szCs w:val="24"/>
          <w:lang w:val="ru-RU"/>
        </w:rPr>
        <w:t>2</w:t>
      </w:r>
      <w:r w:rsidR="00B628BC" w:rsidRPr="006470F3">
        <w:rPr>
          <w:bCs/>
          <w:sz w:val="24"/>
          <w:szCs w:val="24"/>
          <w:lang w:val="ru-RU"/>
        </w:rPr>
        <w:t>.</w:t>
      </w:r>
      <w:r w:rsidR="00F2306B" w:rsidRPr="006470F3">
        <w:rPr>
          <w:bCs/>
          <w:sz w:val="24"/>
          <w:szCs w:val="24"/>
          <w:lang w:val="ru-RU"/>
        </w:rPr>
        <w:t>1</w:t>
      </w:r>
      <w:r w:rsidR="00D56EF6">
        <w:rPr>
          <w:bCs/>
          <w:sz w:val="24"/>
          <w:szCs w:val="24"/>
          <w:lang w:val="ru-RU"/>
        </w:rPr>
        <w:t>9</w:t>
      </w:r>
      <w:r w:rsidR="005D0942" w:rsidRPr="006470F3">
        <w:rPr>
          <w:bCs/>
          <w:sz w:val="24"/>
          <w:szCs w:val="24"/>
          <w:lang w:val="ru-RU"/>
        </w:rPr>
        <w:t>)</w:t>
      </w:r>
    </w:p>
    <w:p w:rsidR="00801C24" w:rsidRPr="006470F3" w:rsidRDefault="005D0942" w:rsidP="009459F0">
      <w:pPr>
        <w:rPr>
          <w:sz w:val="24"/>
          <w:szCs w:val="24"/>
        </w:rPr>
      </w:pPr>
      <w:r w:rsidRPr="006470F3">
        <w:rPr>
          <w:sz w:val="24"/>
          <w:szCs w:val="24"/>
        </w:rPr>
        <w:t xml:space="preserve">Главное </w:t>
      </w:r>
      <w:r w:rsidRPr="006470F3">
        <w:rPr>
          <w:b/>
          <w:sz w:val="24"/>
          <w:szCs w:val="24"/>
        </w:rPr>
        <w:t>свойство медианы</w:t>
      </w:r>
      <w:r w:rsidRPr="006470F3">
        <w:rPr>
          <w:sz w:val="24"/>
          <w:szCs w:val="24"/>
        </w:rPr>
        <w:t xml:space="preserve"> заключается в том, что сумма абсолютных отклонений значений признака от медианы меньше, чем от любой другой вел</w:t>
      </w:r>
      <w:r w:rsidRPr="006470F3">
        <w:rPr>
          <w:sz w:val="24"/>
          <w:szCs w:val="24"/>
        </w:rPr>
        <w:t>и</w:t>
      </w:r>
      <w:r w:rsidRPr="006470F3">
        <w:rPr>
          <w:sz w:val="24"/>
          <w:szCs w:val="24"/>
        </w:rPr>
        <w:t xml:space="preserve">чины: </w:t>
      </w:r>
      <w:r w:rsidRPr="006470F3">
        <w:rPr>
          <w:position w:val="-14"/>
          <w:sz w:val="24"/>
          <w:szCs w:val="24"/>
        </w:rPr>
        <w:object w:dxaOrig="2040" w:dyaOrig="420">
          <v:shape id="_x0000_i1054" type="#_x0000_t75" style="width:102pt;height:21pt" o:ole="" fillcolor="window">
            <v:imagedata r:id="rId73" o:title=""/>
          </v:shape>
          <o:OLEObject Type="Embed" ProgID="Equation.3" ShapeID="_x0000_i1054" DrawAspect="Content" ObjectID="_1651935010" r:id="rId74"/>
        </w:object>
      </w:r>
      <w:r w:rsidRPr="006470F3">
        <w:rPr>
          <w:sz w:val="24"/>
          <w:szCs w:val="24"/>
        </w:rPr>
        <w:t>.</w:t>
      </w:r>
    </w:p>
    <w:p w:rsidR="005D0942" w:rsidRPr="006470F3" w:rsidRDefault="005D0942" w:rsidP="009459F0">
      <w:pPr>
        <w:rPr>
          <w:sz w:val="24"/>
          <w:szCs w:val="24"/>
        </w:rPr>
      </w:pPr>
      <w:r w:rsidRPr="006470F3">
        <w:rPr>
          <w:b/>
          <w:bCs/>
          <w:sz w:val="24"/>
          <w:szCs w:val="24"/>
        </w:rPr>
        <w:t xml:space="preserve">Модой </w:t>
      </w:r>
      <w:r w:rsidRPr="006470F3">
        <w:rPr>
          <w:sz w:val="24"/>
          <w:szCs w:val="24"/>
        </w:rPr>
        <w:t>(</w:t>
      </w:r>
      <w:r w:rsidRPr="006470F3">
        <w:rPr>
          <w:i/>
          <w:sz w:val="24"/>
          <w:szCs w:val="24"/>
        </w:rPr>
        <w:t>Мо</w:t>
      </w:r>
      <w:r w:rsidRPr="006470F3">
        <w:rPr>
          <w:sz w:val="24"/>
          <w:szCs w:val="24"/>
        </w:rPr>
        <w:t xml:space="preserve">) вариационного ряда называется вариант, которому соответствует наибольшая частота. </w:t>
      </w:r>
    </w:p>
    <w:p w:rsidR="005D0942" w:rsidRPr="006470F3" w:rsidRDefault="005D0942" w:rsidP="009459F0">
      <w:pPr>
        <w:snapToGrid w:val="0"/>
        <w:rPr>
          <w:sz w:val="24"/>
          <w:szCs w:val="24"/>
        </w:rPr>
      </w:pPr>
      <w:r w:rsidRPr="006470F3">
        <w:rPr>
          <w:sz w:val="24"/>
          <w:szCs w:val="24"/>
        </w:rPr>
        <w:t xml:space="preserve">Для вычисления моды в </w:t>
      </w:r>
      <w:r w:rsidRPr="006470F3">
        <w:rPr>
          <w:b/>
          <w:sz w:val="24"/>
          <w:szCs w:val="24"/>
        </w:rPr>
        <w:t>интервальном</w:t>
      </w:r>
      <w:r w:rsidRPr="006470F3">
        <w:rPr>
          <w:sz w:val="24"/>
          <w:szCs w:val="24"/>
        </w:rPr>
        <w:t xml:space="preserve"> ряду сначала находится модальный инте</w:t>
      </w:r>
      <w:r w:rsidRPr="006470F3">
        <w:rPr>
          <w:sz w:val="24"/>
          <w:szCs w:val="24"/>
        </w:rPr>
        <w:t>р</w:t>
      </w:r>
      <w:r w:rsidRPr="006470F3">
        <w:rPr>
          <w:sz w:val="24"/>
          <w:szCs w:val="24"/>
        </w:rPr>
        <w:t>вал, имеющий наибольшую частоту (или наибольшую плотность распределения – отн</w:t>
      </w:r>
      <w:r w:rsidRPr="006470F3">
        <w:rPr>
          <w:sz w:val="24"/>
          <w:szCs w:val="24"/>
        </w:rPr>
        <w:t>о</w:t>
      </w:r>
      <w:r w:rsidRPr="006470F3">
        <w:rPr>
          <w:sz w:val="24"/>
          <w:szCs w:val="24"/>
        </w:rPr>
        <w:t xml:space="preserve">шение частоты интервала к его величине </w:t>
      </w:r>
      <w:r w:rsidRPr="006470F3">
        <w:rPr>
          <w:i/>
          <w:iCs/>
          <w:sz w:val="24"/>
          <w:szCs w:val="24"/>
          <w:lang w:val="en-US"/>
        </w:rPr>
        <w:t>n</w:t>
      </w:r>
      <w:r w:rsidRPr="006470F3">
        <w:rPr>
          <w:i/>
          <w:iCs/>
          <w:sz w:val="24"/>
          <w:szCs w:val="24"/>
          <w:vertAlign w:val="subscript"/>
          <w:lang w:val="en-US"/>
        </w:rPr>
        <w:t>i</w:t>
      </w:r>
      <w:r w:rsidRPr="006470F3">
        <w:rPr>
          <w:sz w:val="24"/>
          <w:szCs w:val="24"/>
        </w:rPr>
        <w:t>/</w:t>
      </w:r>
      <w:r w:rsidRPr="006470F3">
        <w:rPr>
          <w:i/>
          <w:iCs/>
          <w:sz w:val="24"/>
          <w:szCs w:val="24"/>
          <w:lang w:val="en-US"/>
        </w:rPr>
        <w:t>h</w:t>
      </w:r>
      <w:r w:rsidRPr="006470F3">
        <w:rPr>
          <w:i/>
          <w:iCs/>
          <w:sz w:val="24"/>
          <w:szCs w:val="24"/>
          <w:vertAlign w:val="subscript"/>
          <w:lang w:val="en-US"/>
        </w:rPr>
        <w:t>i</w:t>
      </w:r>
      <w:r w:rsidRPr="006470F3">
        <w:rPr>
          <w:sz w:val="24"/>
          <w:szCs w:val="24"/>
        </w:rPr>
        <w:t xml:space="preserve"> – в интервальном ряду с неравными инте</w:t>
      </w:r>
      <w:r w:rsidRPr="006470F3">
        <w:rPr>
          <w:sz w:val="24"/>
          <w:szCs w:val="24"/>
        </w:rPr>
        <w:t>р</w:t>
      </w:r>
      <w:r w:rsidRPr="006470F3">
        <w:rPr>
          <w:sz w:val="24"/>
          <w:szCs w:val="24"/>
        </w:rPr>
        <w:t>валами), а значение моды определяется линейной интерпол</w:t>
      </w:r>
      <w:r w:rsidRPr="006470F3">
        <w:rPr>
          <w:sz w:val="24"/>
          <w:szCs w:val="24"/>
        </w:rPr>
        <w:t>я</w:t>
      </w:r>
      <w:r w:rsidRPr="006470F3">
        <w:rPr>
          <w:sz w:val="24"/>
          <w:szCs w:val="24"/>
        </w:rPr>
        <w:t>цией:</w:t>
      </w:r>
    </w:p>
    <w:p w:rsidR="005D0942" w:rsidRPr="006470F3" w:rsidRDefault="005D0942" w:rsidP="009C060D">
      <w:pPr>
        <w:pStyle w:val="a5"/>
        <w:spacing w:before="60"/>
        <w:ind w:firstLine="709"/>
        <w:jc w:val="center"/>
        <w:rPr>
          <w:sz w:val="24"/>
          <w:szCs w:val="24"/>
          <w:lang w:val="ru-RU"/>
        </w:rPr>
      </w:pPr>
      <w:r w:rsidRPr="006470F3">
        <w:rPr>
          <w:position w:val="-34"/>
          <w:sz w:val="24"/>
          <w:szCs w:val="24"/>
        </w:rPr>
        <w:object w:dxaOrig="5200" w:dyaOrig="780">
          <v:shape id="_x0000_i1055" type="#_x0000_t75" style="width:260.25pt;height:39pt" o:ole="" fillcolor="window">
            <v:imagedata r:id="rId75" o:title=""/>
          </v:shape>
          <o:OLEObject Type="Embed" ProgID="Equation.3" ShapeID="_x0000_i1055" DrawAspect="Content" ObjectID="_1651935011" r:id="rId76"/>
        </w:object>
      </w:r>
      <w:r w:rsidR="00F2306B" w:rsidRPr="006470F3">
        <w:rPr>
          <w:sz w:val="24"/>
          <w:szCs w:val="24"/>
          <w:lang w:val="ru-RU"/>
        </w:rPr>
        <w:t>,</w:t>
      </w:r>
      <w:r w:rsidR="00F2306B" w:rsidRPr="006470F3">
        <w:rPr>
          <w:sz w:val="24"/>
          <w:szCs w:val="24"/>
          <w:lang w:val="ru-RU"/>
        </w:rPr>
        <w:tab/>
      </w:r>
      <w:r w:rsidR="00F2306B" w:rsidRPr="006470F3">
        <w:rPr>
          <w:sz w:val="24"/>
          <w:szCs w:val="24"/>
          <w:lang w:val="ru-RU"/>
        </w:rPr>
        <w:tab/>
        <w:t>(</w:t>
      </w:r>
      <w:r w:rsidR="00D56EF6">
        <w:rPr>
          <w:sz w:val="24"/>
          <w:szCs w:val="24"/>
          <w:lang w:val="ru-RU"/>
        </w:rPr>
        <w:t>2</w:t>
      </w:r>
      <w:r w:rsidR="00B628BC" w:rsidRPr="006470F3">
        <w:rPr>
          <w:sz w:val="24"/>
          <w:szCs w:val="24"/>
          <w:lang w:val="ru-RU"/>
        </w:rPr>
        <w:t>.</w:t>
      </w:r>
      <w:r w:rsidR="00D56EF6">
        <w:rPr>
          <w:sz w:val="24"/>
          <w:szCs w:val="24"/>
          <w:lang w:val="ru-RU"/>
        </w:rPr>
        <w:t>20</w:t>
      </w:r>
      <w:r w:rsidRPr="006470F3">
        <w:rPr>
          <w:sz w:val="24"/>
          <w:szCs w:val="24"/>
          <w:lang w:val="ru-RU"/>
        </w:rPr>
        <w:t>)</w:t>
      </w:r>
    </w:p>
    <w:p w:rsidR="005D0942" w:rsidRPr="006470F3" w:rsidRDefault="005D0942" w:rsidP="009459F0">
      <w:pPr>
        <w:rPr>
          <w:sz w:val="24"/>
          <w:szCs w:val="24"/>
        </w:rPr>
      </w:pPr>
      <w:r w:rsidRPr="006470F3">
        <w:rPr>
          <w:sz w:val="24"/>
          <w:szCs w:val="24"/>
        </w:rPr>
        <w:t xml:space="preserve">где </w:t>
      </w:r>
      <w:r w:rsidRPr="006470F3">
        <w:rPr>
          <w:sz w:val="24"/>
          <w:szCs w:val="24"/>
        </w:rPr>
        <w:tab/>
      </w:r>
      <w:r w:rsidRPr="006470F3">
        <w:rPr>
          <w:i/>
          <w:sz w:val="24"/>
          <w:szCs w:val="24"/>
        </w:rPr>
        <w:t>х</w:t>
      </w:r>
      <w:r w:rsidRPr="006470F3">
        <w:rPr>
          <w:i/>
          <w:sz w:val="24"/>
          <w:szCs w:val="24"/>
          <w:vertAlign w:val="subscript"/>
        </w:rPr>
        <w:t>о</w:t>
      </w:r>
      <w:r w:rsidRPr="006470F3">
        <w:rPr>
          <w:i/>
          <w:sz w:val="24"/>
          <w:szCs w:val="24"/>
        </w:rPr>
        <w:t xml:space="preserve"> –</w:t>
      </w:r>
      <w:r w:rsidRPr="006470F3">
        <w:rPr>
          <w:sz w:val="24"/>
          <w:szCs w:val="24"/>
        </w:rPr>
        <w:t xml:space="preserve"> нижняя граница модального интервала;</w:t>
      </w:r>
    </w:p>
    <w:p w:rsidR="005D0942" w:rsidRPr="006470F3" w:rsidRDefault="00093C8E" w:rsidP="009459F0">
      <w:pPr>
        <w:rPr>
          <w:sz w:val="24"/>
          <w:szCs w:val="24"/>
        </w:rPr>
      </w:pPr>
      <w:r w:rsidRPr="006470F3">
        <w:rPr>
          <w:position w:val="-12"/>
          <w:sz w:val="24"/>
          <w:szCs w:val="24"/>
        </w:rPr>
        <w:object w:dxaOrig="380" w:dyaOrig="360">
          <v:shape id="_x0000_i1056" type="#_x0000_t75" style="width:18pt;height:17.25pt" o:ole="">
            <v:imagedata r:id="rId77" o:title=""/>
          </v:shape>
          <o:OLEObject Type="Embed" ProgID="Equation.3" ShapeID="_x0000_i1056" DrawAspect="Content" ObjectID="_1651935012" r:id="rId78"/>
        </w:object>
      </w:r>
      <w:r w:rsidR="005D0942" w:rsidRPr="006470F3">
        <w:rPr>
          <w:sz w:val="24"/>
          <w:szCs w:val="24"/>
        </w:rPr>
        <w:t xml:space="preserve"> – величина модального интервала;</w:t>
      </w:r>
    </w:p>
    <w:p w:rsidR="00801C24" w:rsidRDefault="005D0942" w:rsidP="009459F0">
      <w:pPr>
        <w:rPr>
          <w:sz w:val="24"/>
          <w:szCs w:val="24"/>
        </w:rPr>
      </w:pPr>
      <w:r w:rsidRPr="006470F3">
        <w:rPr>
          <w:position w:val="-16"/>
          <w:sz w:val="24"/>
          <w:szCs w:val="24"/>
        </w:rPr>
        <w:object w:dxaOrig="480" w:dyaOrig="420">
          <v:shape id="_x0000_i1057" type="#_x0000_t75" style="width:24pt;height:21pt" o:ole="" fillcolor="window">
            <v:imagedata r:id="rId79" o:title=""/>
          </v:shape>
          <o:OLEObject Type="Embed" ProgID="Equation.3" ShapeID="_x0000_i1057" DrawAspect="Content" ObjectID="_1651935013" r:id="rId80"/>
        </w:object>
      </w:r>
      <w:r w:rsidRPr="006470F3">
        <w:rPr>
          <w:sz w:val="24"/>
          <w:szCs w:val="24"/>
        </w:rPr>
        <w:t xml:space="preserve">, </w:t>
      </w:r>
      <w:r w:rsidRPr="006470F3">
        <w:rPr>
          <w:position w:val="-12"/>
          <w:sz w:val="24"/>
          <w:szCs w:val="24"/>
        </w:rPr>
        <w:object w:dxaOrig="680" w:dyaOrig="380">
          <v:shape id="_x0000_i1058" type="#_x0000_t75" style="width:33.75pt;height:18.75pt" o:ole="" fillcolor="window">
            <v:imagedata r:id="rId81" o:title=""/>
          </v:shape>
          <o:OLEObject Type="Embed" ProgID="Equation.3" ShapeID="_x0000_i1058" DrawAspect="Content" ObjectID="_1651935014" r:id="rId82"/>
        </w:object>
      </w:r>
      <w:r w:rsidRPr="006470F3">
        <w:rPr>
          <w:sz w:val="24"/>
          <w:szCs w:val="24"/>
        </w:rPr>
        <w:t xml:space="preserve">, </w:t>
      </w:r>
      <w:r w:rsidRPr="006470F3">
        <w:rPr>
          <w:position w:val="-12"/>
          <w:sz w:val="24"/>
          <w:szCs w:val="24"/>
        </w:rPr>
        <w:object w:dxaOrig="680" w:dyaOrig="380">
          <v:shape id="_x0000_i1059" type="#_x0000_t75" style="width:33.75pt;height:18.75pt" o:ole="" fillcolor="window">
            <v:imagedata r:id="rId83" o:title=""/>
          </v:shape>
          <o:OLEObject Type="Embed" ProgID="Equation.3" ShapeID="_x0000_i1059" DrawAspect="Content" ObjectID="_1651935015" r:id="rId84"/>
        </w:object>
      </w:r>
      <w:r w:rsidRPr="006470F3">
        <w:rPr>
          <w:sz w:val="24"/>
          <w:szCs w:val="24"/>
        </w:rPr>
        <w:t xml:space="preserve"> – частота </w:t>
      </w:r>
      <w:r w:rsidRPr="006470F3">
        <w:rPr>
          <w:i/>
          <w:iCs/>
          <w:sz w:val="24"/>
          <w:szCs w:val="24"/>
          <w:lang w:val="en-US"/>
        </w:rPr>
        <w:t>n</w:t>
      </w:r>
      <w:r w:rsidRPr="006470F3">
        <w:rPr>
          <w:i/>
          <w:iCs/>
          <w:sz w:val="24"/>
          <w:szCs w:val="24"/>
          <w:vertAlign w:val="subscript"/>
          <w:lang w:val="en-US"/>
        </w:rPr>
        <w:t>i</w:t>
      </w:r>
      <w:r w:rsidRPr="006470F3">
        <w:rPr>
          <w:sz w:val="24"/>
          <w:szCs w:val="24"/>
        </w:rPr>
        <w:t xml:space="preserve"> (в интервальном ряду с равными интервалами) или плотность распределения </w:t>
      </w:r>
      <w:r w:rsidRPr="006470F3">
        <w:rPr>
          <w:i/>
          <w:iCs/>
          <w:sz w:val="24"/>
          <w:szCs w:val="24"/>
          <w:lang w:val="en-US"/>
        </w:rPr>
        <w:t>n</w:t>
      </w:r>
      <w:r w:rsidRPr="006470F3">
        <w:rPr>
          <w:i/>
          <w:iCs/>
          <w:sz w:val="24"/>
          <w:szCs w:val="24"/>
          <w:vertAlign w:val="subscript"/>
          <w:lang w:val="en-US"/>
        </w:rPr>
        <w:t>i</w:t>
      </w:r>
      <w:r w:rsidRPr="006470F3">
        <w:rPr>
          <w:sz w:val="24"/>
          <w:szCs w:val="24"/>
        </w:rPr>
        <w:t>/</w:t>
      </w:r>
      <w:r w:rsidRPr="006470F3">
        <w:rPr>
          <w:i/>
          <w:iCs/>
          <w:sz w:val="24"/>
          <w:szCs w:val="24"/>
          <w:lang w:val="en-US"/>
        </w:rPr>
        <w:t>h</w:t>
      </w:r>
      <w:r w:rsidRPr="006470F3">
        <w:rPr>
          <w:i/>
          <w:iCs/>
          <w:sz w:val="24"/>
          <w:szCs w:val="24"/>
          <w:vertAlign w:val="subscript"/>
          <w:lang w:val="en-US"/>
        </w:rPr>
        <w:t>i</w:t>
      </w:r>
      <w:r w:rsidRPr="006470F3">
        <w:rPr>
          <w:sz w:val="24"/>
          <w:szCs w:val="24"/>
        </w:rPr>
        <w:t xml:space="preserve"> (в интервальном ряду с неравными интервалами) модальн</w:t>
      </w:r>
      <w:r w:rsidRPr="006470F3">
        <w:rPr>
          <w:sz w:val="24"/>
          <w:szCs w:val="24"/>
        </w:rPr>
        <w:t>о</w:t>
      </w:r>
      <w:r w:rsidRPr="006470F3">
        <w:rPr>
          <w:sz w:val="24"/>
          <w:szCs w:val="24"/>
        </w:rPr>
        <w:t>го, до и после</w:t>
      </w:r>
      <w:r w:rsidR="000D15F8">
        <w:rPr>
          <w:sz w:val="24"/>
          <w:szCs w:val="24"/>
        </w:rPr>
        <w:t xml:space="preserve"> </w:t>
      </w:r>
      <w:r w:rsidRPr="006470F3">
        <w:rPr>
          <w:sz w:val="24"/>
          <w:szCs w:val="24"/>
        </w:rPr>
        <w:t>модального инте</w:t>
      </w:r>
      <w:r w:rsidRPr="006470F3">
        <w:rPr>
          <w:sz w:val="24"/>
          <w:szCs w:val="24"/>
        </w:rPr>
        <w:t>р</w:t>
      </w:r>
      <w:r w:rsidRPr="006470F3">
        <w:rPr>
          <w:sz w:val="24"/>
          <w:szCs w:val="24"/>
        </w:rPr>
        <w:t>вала.</w:t>
      </w:r>
      <w:r w:rsidR="009F62AD">
        <w:rPr>
          <w:sz w:val="24"/>
          <w:szCs w:val="24"/>
        </w:rPr>
        <w:t xml:space="preserve"> </w:t>
      </w:r>
    </w:p>
    <w:p w:rsidR="009F62AD" w:rsidRPr="006470F3" w:rsidRDefault="009F62AD" w:rsidP="009459F0">
      <w:pPr>
        <w:rPr>
          <w:sz w:val="24"/>
          <w:szCs w:val="24"/>
        </w:rPr>
      </w:pPr>
    </w:p>
    <w:p w:rsidR="00801C24" w:rsidRDefault="005D0942" w:rsidP="009F62AD">
      <w:pPr>
        <w:rPr>
          <w:iCs/>
          <w:snapToGrid w:val="0"/>
          <w:sz w:val="24"/>
          <w:szCs w:val="24"/>
        </w:rPr>
      </w:pPr>
      <w:r w:rsidRPr="009F62AD">
        <w:rPr>
          <w:sz w:val="24"/>
          <w:szCs w:val="24"/>
        </w:rPr>
        <w:t>Мода так же, как и медиана обладает определенной устойчивостью к вариации признака. Если в совокупности первичных признаков нет повторяющихся значений, то для определения моды проводят группировку.</w:t>
      </w:r>
      <w:r w:rsidR="009F62AD" w:rsidRPr="009F62AD">
        <w:rPr>
          <w:noProof/>
          <w:sz w:val="24"/>
          <w:szCs w:val="24"/>
        </w:rPr>
        <w:t xml:space="preserve"> </w:t>
      </w:r>
      <w:r w:rsidR="00801C24" w:rsidRPr="009F62AD">
        <w:rPr>
          <w:iCs/>
          <w:snapToGrid w:val="0"/>
          <w:sz w:val="24"/>
          <w:szCs w:val="24"/>
        </w:rPr>
        <w:t>Графически отобразить моду по гист</w:t>
      </w:r>
      <w:r w:rsidR="00801C24" w:rsidRPr="009F62AD">
        <w:rPr>
          <w:iCs/>
          <w:snapToGrid w:val="0"/>
          <w:sz w:val="24"/>
          <w:szCs w:val="24"/>
        </w:rPr>
        <w:t>о</w:t>
      </w:r>
      <w:r w:rsidR="00801C24" w:rsidRPr="009F62AD">
        <w:rPr>
          <w:iCs/>
          <w:snapToGrid w:val="0"/>
          <w:sz w:val="24"/>
          <w:szCs w:val="24"/>
        </w:rPr>
        <w:t>грамме можно следующим образом: нужно взять столбец, имеющий наибольшую высоту, и из его левого верхнего угла провести отр</w:t>
      </w:r>
      <w:r w:rsidR="00801C24" w:rsidRPr="009F62AD">
        <w:rPr>
          <w:iCs/>
          <w:snapToGrid w:val="0"/>
          <w:sz w:val="24"/>
          <w:szCs w:val="24"/>
        </w:rPr>
        <w:t>е</w:t>
      </w:r>
      <w:r w:rsidR="00801C24" w:rsidRPr="009F62AD">
        <w:rPr>
          <w:iCs/>
          <w:snapToGrid w:val="0"/>
          <w:sz w:val="24"/>
          <w:szCs w:val="24"/>
        </w:rPr>
        <w:t>зок в угол последующего столбца, а из правого угла – в верхний правый угол предыдущего столбца, абсцисса точки пересечения отрезков и будет соответствовать</w:t>
      </w:r>
      <w:r w:rsidR="00801C24" w:rsidRPr="006470F3">
        <w:rPr>
          <w:iCs/>
          <w:snapToGrid w:val="0"/>
        </w:rPr>
        <w:t xml:space="preserve"> </w:t>
      </w:r>
      <w:r w:rsidR="00801C24" w:rsidRPr="009F62AD">
        <w:rPr>
          <w:iCs/>
          <w:snapToGrid w:val="0"/>
          <w:sz w:val="24"/>
          <w:szCs w:val="24"/>
        </w:rPr>
        <w:t>модальному значению признака в изучаемой совокупности. М</w:t>
      </w:r>
      <w:r w:rsidR="00801C24" w:rsidRPr="009F62AD">
        <w:rPr>
          <w:iCs/>
          <w:snapToGrid w:val="0"/>
          <w:sz w:val="24"/>
          <w:szCs w:val="24"/>
        </w:rPr>
        <w:t>е</w:t>
      </w:r>
      <w:r w:rsidR="00801C24" w:rsidRPr="009F62AD">
        <w:rPr>
          <w:iCs/>
          <w:snapToGrid w:val="0"/>
          <w:sz w:val="24"/>
          <w:szCs w:val="24"/>
        </w:rPr>
        <w:t>диану приближенно можно определить графически - по кумуляте. Для этого высоту наибольшей ординаты, которая соответствует общей численности совокупности, делят пополам. Через полученную точку проводят прямую, параллельную оси абсцисс, до пер</w:t>
      </w:r>
      <w:r w:rsidR="00801C24" w:rsidRPr="009F62AD">
        <w:rPr>
          <w:iCs/>
          <w:snapToGrid w:val="0"/>
          <w:sz w:val="24"/>
          <w:szCs w:val="24"/>
        </w:rPr>
        <w:t>е</w:t>
      </w:r>
      <w:r w:rsidR="00801C24" w:rsidRPr="009F62AD">
        <w:rPr>
          <w:iCs/>
          <w:snapToGrid w:val="0"/>
          <w:sz w:val="24"/>
          <w:szCs w:val="24"/>
        </w:rPr>
        <w:t>сечения ее с кумулятой. Абсцисса точки пересечения и есть медиана (рис</w:t>
      </w:r>
      <w:r w:rsidR="00801C24" w:rsidRPr="009F62AD">
        <w:rPr>
          <w:iCs/>
          <w:snapToGrid w:val="0"/>
          <w:sz w:val="24"/>
          <w:szCs w:val="24"/>
        </w:rPr>
        <w:t>у</w:t>
      </w:r>
      <w:r w:rsidR="00801C24" w:rsidRPr="009F62AD">
        <w:rPr>
          <w:iCs/>
          <w:snapToGrid w:val="0"/>
          <w:sz w:val="24"/>
          <w:szCs w:val="24"/>
        </w:rPr>
        <w:t xml:space="preserve">нок </w:t>
      </w:r>
      <w:r w:rsidR="00D56EF6" w:rsidRPr="009F62AD">
        <w:rPr>
          <w:iCs/>
          <w:snapToGrid w:val="0"/>
          <w:sz w:val="24"/>
          <w:szCs w:val="24"/>
        </w:rPr>
        <w:t>2</w:t>
      </w:r>
      <w:r w:rsidR="00B628BC" w:rsidRPr="009F62AD">
        <w:rPr>
          <w:iCs/>
          <w:snapToGrid w:val="0"/>
          <w:sz w:val="24"/>
          <w:szCs w:val="24"/>
        </w:rPr>
        <w:t>.1</w:t>
      </w:r>
      <w:r w:rsidR="00801C24" w:rsidRPr="009F62AD">
        <w:rPr>
          <w:iCs/>
          <w:snapToGrid w:val="0"/>
          <w:sz w:val="24"/>
          <w:szCs w:val="24"/>
        </w:rPr>
        <w:t>)</w:t>
      </w:r>
    </w:p>
    <w:p w:rsidR="00801C24" w:rsidRPr="002A5BD8" w:rsidRDefault="000B0E92" w:rsidP="0087038C">
      <w:pPr>
        <w:rPr>
          <w:iCs/>
        </w:rPr>
      </w:pPr>
      <w:r>
        <w:rPr>
          <w:iCs/>
          <w:noProof/>
          <w:sz w:val="24"/>
          <w:szCs w:val="24"/>
        </w:rPr>
        <w:drawing>
          <wp:anchor distT="0" distB="0" distL="114300" distR="114300" simplePos="0" relativeHeight="251660288" behindDoc="0" locked="0" layoutInCell="1" allowOverlap="0">
            <wp:simplePos x="0" y="0"/>
            <wp:positionH relativeFrom="column">
              <wp:posOffset>571500</wp:posOffset>
            </wp:positionH>
            <wp:positionV relativeFrom="paragraph">
              <wp:posOffset>129540</wp:posOffset>
            </wp:positionV>
            <wp:extent cx="4457700" cy="3489325"/>
            <wp:effectExtent l="0" t="0" r="0" b="0"/>
            <wp:wrapTopAndBottom/>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7700" cy="348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C24" w:rsidRPr="002A5BD8">
        <w:t xml:space="preserve">Рис. </w:t>
      </w:r>
      <w:r w:rsidR="00D56EF6" w:rsidRPr="002A5BD8">
        <w:t>2</w:t>
      </w:r>
      <w:r w:rsidR="00801C24" w:rsidRPr="002A5BD8">
        <w:t>.</w:t>
      </w:r>
      <w:r w:rsidR="00B628BC" w:rsidRPr="002A5BD8">
        <w:t>1</w:t>
      </w:r>
      <w:r w:rsidR="00801C24" w:rsidRPr="002A5BD8">
        <w:t xml:space="preserve"> Графическое отображение интервального вариационного ряда</w:t>
      </w:r>
    </w:p>
    <w:p w:rsidR="0087038C" w:rsidRDefault="0087038C" w:rsidP="009459F0">
      <w:pPr>
        <w:snapToGrid w:val="0"/>
        <w:spacing w:before="200"/>
        <w:rPr>
          <w:sz w:val="24"/>
          <w:szCs w:val="24"/>
        </w:rPr>
      </w:pPr>
    </w:p>
    <w:p w:rsidR="005D0942" w:rsidRPr="006470F3" w:rsidRDefault="005D0942" w:rsidP="009459F0">
      <w:pPr>
        <w:snapToGrid w:val="0"/>
        <w:spacing w:before="200"/>
        <w:rPr>
          <w:sz w:val="24"/>
          <w:szCs w:val="24"/>
        </w:rPr>
      </w:pPr>
      <w:r w:rsidRPr="006470F3">
        <w:rPr>
          <w:sz w:val="24"/>
          <w:szCs w:val="24"/>
        </w:rPr>
        <w:t>В симметричных рядах имеет место следующее соотношение моды, медианы и средней арифметической</w:t>
      </w:r>
      <w:r w:rsidR="00801C24" w:rsidRPr="006470F3">
        <w:rPr>
          <w:sz w:val="24"/>
          <w:szCs w:val="24"/>
        </w:rPr>
        <w:t xml:space="preserve">            </w:t>
      </w:r>
      <w:r w:rsidRPr="006470F3">
        <w:rPr>
          <w:position w:val="-6"/>
          <w:sz w:val="24"/>
          <w:szCs w:val="24"/>
          <w:lang w:val="en-US"/>
        </w:rPr>
        <w:object w:dxaOrig="1540" w:dyaOrig="380">
          <v:shape id="_x0000_i1060" type="#_x0000_t75" style="width:76.5pt;height:19.5pt" o:ole="" fillcolor="window">
            <v:imagedata r:id="rId86" o:title=""/>
          </v:shape>
          <o:OLEObject Type="Embed" ProgID="Equation.3" ShapeID="_x0000_i1060" DrawAspect="Content" ObjectID="_1651935016" r:id="rId87"/>
        </w:object>
      </w:r>
      <w:r w:rsidR="00801C24" w:rsidRPr="006470F3">
        <w:rPr>
          <w:sz w:val="24"/>
          <w:szCs w:val="24"/>
        </w:rPr>
        <w:t xml:space="preserve">   </w:t>
      </w:r>
      <w:r w:rsidRPr="006470F3">
        <w:rPr>
          <w:bCs/>
          <w:sz w:val="24"/>
          <w:szCs w:val="24"/>
        </w:rPr>
        <w:t>(</w:t>
      </w:r>
      <w:r w:rsidR="00D56EF6">
        <w:rPr>
          <w:bCs/>
          <w:sz w:val="24"/>
          <w:szCs w:val="24"/>
        </w:rPr>
        <w:t>2</w:t>
      </w:r>
      <w:r w:rsidR="00B628BC" w:rsidRPr="006470F3">
        <w:rPr>
          <w:bCs/>
          <w:sz w:val="24"/>
          <w:szCs w:val="24"/>
        </w:rPr>
        <w:t>.</w:t>
      </w:r>
      <w:r w:rsidR="00F2306B" w:rsidRPr="006470F3">
        <w:rPr>
          <w:bCs/>
          <w:sz w:val="24"/>
          <w:szCs w:val="24"/>
        </w:rPr>
        <w:t>2</w:t>
      </w:r>
      <w:r w:rsidR="00D56EF6">
        <w:rPr>
          <w:bCs/>
          <w:sz w:val="24"/>
          <w:szCs w:val="24"/>
        </w:rPr>
        <w:t>1</w:t>
      </w:r>
      <w:r w:rsidRPr="006470F3">
        <w:rPr>
          <w:bCs/>
          <w:sz w:val="24"/>
          <w:szCs w:val="24"/>
        </w:rPr>
        <w:t>)</w:t>
      </w:r>
      <w:r w:rsidR="00801C24" w:rsidRPr="006470F3">
        <w:rPr>
          <w:bCs/>
          <w:sz w:val="24"/>
          <w:szCs w:val="24"/>
        </w:rPr>
        <w:t>.</w:t>
      </w:r>
    </w:p>
    <w:p w:rsidR="005D0942" w:rsidRPr="006470F3" w:rsidRDefault="005D0942" w:rsidP="009459F0">
      <w:pPr>
        <w:pStyle w:val="a4"/>
        <w:ind w:firstLine="709"/>
        <w:rPr>
          <w:sz w:val="24"/>
          <w:szCs w:val="24"/>
        </w:rPr>
      </w:pPr>
      <w:r w:rsidRPr="006470F3">
        <w:rPr>
          <w:sz w:val="24"/>
          <w:szCs w:val="24"/>
        </w:rPr>
        <w:t>В случае, если</w:t>
      </w:r>
      <w:r w:rsidR="00801C24" w:rsidRPr="006470F3">
        <w:rPr>
          <w:sz w:val="24"/>
          <w:szCs w:val="24"/>
        </w:rPr>
        <w:t xml:space="preserve">  </w:t>
      </w:r>
      <w:r w:rsidRPr="006470F3">
        <w:rPr>
          <w:sz w:val="24"/>
          <w:szCs w:val="24"/>
        </w:rPr>
        <w:t xml:space="preserve"> </w:t>
      </w:r>
      <w:r w:rsidRPr="006470F3">
        <w:rPr>
          <w:position w:val="-6"/>
          <w:sz w:val="24"/>
          <w:szCs w:val="24"/>
          <w:lang w:val="en-US"/>
        </w:rPr>
        <w:object w:dxaOrig="1540" w:dyaOrig="380">
          <v:shape id="_x0000_i1061" type="#_x0000_t75" style="width:76.5pt;height:19.5pt" o:ole="" fillcolor="window">
            <v:imagedata r:id="rId88" o:title=""/>
          </v:shape>
          <o:OLEObject Type="Embed" ProgID="Equation.3" ShapeID="_x0000_i1061" DrawAspect="Content" ObjectID="_1651935017" r:id="rId89"/>
        </w:object>
      </w:r>
      <w:r w:rsidR="00801C24" w:rsidRPr="006470F3">
        <w:rPr>
          <w:sz w:val="24"/>
          <w:szCs w:val="24"/>
        </w:rPr>
        <w:t xml:space="preserve">   </w:t>
      </w:r>
      <w:r w:rsidRPr="006470F3">
        <w:rPr>
          <w:bCs/>
          <w:sz w:val="24"/>
          <w:szCs w:val="24"/>
        </w:rPr>
        <w:t>(</w:t>
      </w:r>
      <w:r w:rsidR="00D56EF6">
        <w:rPr>
          <w:bCs/>
          <w:sz w:val="24"/>
          <w:szCs w:val="24"/>
        </w:rPr>
        <w:t>2</w:t>
      </w:r>
      <w:r w:rsidR="00B628BC" w:rsidRPr="006470F3">
        <w:rPr>
          <w:bCs/>
          <w:sz w:val="24"/>
          <w:szCs w:val="24"/>
        </w:rPr>
        <w:t>.</w:t>
      </w:r>
      <w:r w:rsidR="00F2306B" w:rsidRPr="006470F3">
        <w:rPr>
          <w:bCs/>
          <w:sz w:val="24"/>
          <w:szCs w:val="24"/>
        </w:rPr>
        <w:t>2</w:t>
      </w:r>
      <w:r w:rsidR="00D56EF6">
        <w:rPr>
          <w:bCs/>
          <w:sz w:val="24"/>
          <w:szCs w:val="24"/>
        </w:rPr>
        <w:t>2</w:t>
      </w:r>
      <w:r w:rsidRPr="006470F3">
        <w:rPr>
          <w:bCs/>
          <w:sz w:val="24"/>
          <w:szCs w:val="24"/>
        </w:rPr>
        <w:t>)</w:t>
      </w:r>
      <w:r w:rsidR="00801C24" w:rsidRPr="006470F3">
        <w:rPr>
          <w:bCs/>
          <w:sz w:val="24"/>
          <w:szCs w:val="24"/>
        </w:rPr>
        <w:t xml:space="preserve">, </w:t>
      </w:r>
      <w:r w:rsidRPr="006470F3">
        <w:rPr>
          <w:sz w:val="24"/>
          <w:szCs w:val="24"/>
        </w:rPr>
        <w:t>имеет место левосторонняя асимметрия р</w:t>
      </w:r>
      <w:r w:rsidRPr="006470F3">
        <w:rPr>
          <w:sz w:val="24"/>
          <w:szCs w:val="24"/>
        </w:rPr>
        <w:t>я</w:t>
      </w:r>
      <w:r w:rsidRPr="006470F3">
        <w:rPr>
          <w:sz w:val="24"/>
          <w:szCs w:val="24"/>
        </w:rPr>
        <w:t>да.</w:t>
      </w:r>
    </w:p>
    <w:p w:rsidR="005D0942" w:rsidRPr="006470F3" w:rsidRDefault="005D0942" w:rsidP="009459F0">
      <w:pPr>
        <w:pStyle w:val="a4"/>
        <w:ind w:firstLine="709"/>
        <w:rPr>
          <w:sz w:val="24"/>
          <w:szCs w:val="24"/>
        </w:rPr>
      </w:pPr>
      <w:r w:rsidRPr="006470F3">
        <w:rPr>
          <w:sz w:val="24"/>
          <w:szCs w:val="24"/>
        </w:rPr>
        <w:t xml:space="preserve">В случае, если </w:t>
      </w:r>
      <w:r w:rsidR="00801C24" w:rsidRPr="006470F3">
        <w:rPr>
          <w:sz w:val="24"/>
          <w:szCs w:val="24"/>
        </w:rPr>
        <w:t xml:space="preserve">  </w:t>
      </w:r>
      <w:r w:rsidRPr="006470F3">
        <w:rPr>
          <w:position w:val="-6"/>
          <w:sz w:val="24"/>
          <w:szCs w:val="24"/>
          <w:lang w:val="en-US"/>
        </w:rPr>
        <w:object w:dxaOrig="1540" w:dyaOrig="380">
          <v:shape id="_x0000_i1062" type="#_x0000_t75" style="width:76.5pt;height:19.5pt" o:ole="" fillcolor="window">
            <v:imagedata r:id="rId90" o:title=""/>
          </v:shape>
          <o:OLEObject Type="Embed" ProgID="Equation.3" ShapeID="_x0000_i1062" DrawAspect="Content" ObjectID="_1651935018" r:id="rId91"/>
        </w:object>
      </w:r>
      <w:r w:rsidR="00801C24" w:rsidRPr="006470F3">
        <w:rPr>
          <w:sz w:val="24"/>
          <w:szCs w:val="24"/>
        </w:rPr>
        <w:t xml:space="preserve">   (</w:t>
      </w:r>
      <w:r w:rsidR="00D56EF6">
        <w:rPr>
          <w:sz w:val="24"/>
          <w:szCs w:val="24"/>
        </w:rPr>
        <w:t>2</w:t>
      </w:r>
      <w:r w:rsidR="00B628BC" w:rsidRPr="006470F3">
        <w:rPr>
          <w:sz w:val="24"/>
          <w:szCs w:val="24"/>
        </w:rPr>
        <w:t>.</w:t>
      </w:r>
      <w:r w:rsidR="00F2306B" w:rsidRPr="006470F3">
        <w:rPr>
          <w:bCs/>
          <w:sz w:val="24"/>
          <w:szCs w:val="24"/>
        </w:rPr>
        <w:t>2</w:t>
      </w:r>
      <w:r w:rsidR="00D56EF6">
        <w:rPr>
          <w:bCs/>
          <w:sz w:val="24"/>
          <w:szCs w:val="24"/>
        </w:rPr>
        <w:t>3</w:t>
      </w:r>
      <w:r w:rsidRPr="006470F3">
        <w:rPr>
          <w:bCs/>
          <w:sz w:val="24"/>
          <w:szCs w:val="24"/>
        </w:rPr>
        <w:t>)</w:t>
      </w:r>
      <w:r w:rsidR="00801C24" w:rsidRPr="006470F3">
        <w:rPr>
          <w:bCs/>
          <w:sz w:val="24"/>
          <w:szCs w:val="24"/>
        </w:rPr>
        <w:t xml:space="preserve">, </w:t>
      </w:r>
      <w:r w:rsidRPr="006470F3">
        <w:rPr>
          <w:sz w:val="24"/>
          <w:szCs w:val="24"/>
        </w:rPr>
        <w:t>имеет место правосторонняя асимметрия ряда.</w:t>
      </w:r>
    </w:p>
    <w:p w:rsidR="005D0942" w:rsidRPr="006470F3" w:rsidRDefault="005D0942" w:rsidP="009459F0">
      <w:pPr>
        <w:snapToGrid w:val="0"/>
        <w:rPr>
          <w:sz w:val="24"/>
          <w:szCs w:val="24"/>
        </w:rPr>
      </w:pPr>
      <w:r w:rsidRPr="006470F3">
        <w:rPr>
          <w:iCs/>
          <w:sz w:val="24"/>
          <w:szCs w:val="24"/>
        </w:rPr>
        <w:t xml:space="preserve">Мода </w:t>
      </w:r>
      <w:r w:rsidRPr="006470F3">
        <w:rPr>
          <w:sz w:val="24"/>
          <w:szCs w:val="24"/>
        </w:rPr>
        <w:t>и медиана,</w:t>
      </w:r>
      <w:r w:rsidRPr="006470F3">
        <w:rPr>
          <w:i/>
          <w:sz w:val="24"/>
          <w:szCs w:val="24"/>
        </w:rPr>
        <w:t xml:space="preserve"> </w:t>
      </w:r>
      <w:r w:rsidRPr="006470F3">
        <w:rPr>
          <w:sz w:val="24"/>
          <w:szCs w:val="24"/>
        </w:rPr>
        <w:t>в отличие от степенных средних, являются конкретными характ</w:t>
      </w:r>
      <w:r w:rsidRPr="006470F3">
        <w:rPr>
          <w:sz w:val="24"/>
          <w:szCs w:val="24"/>
        </w:rPr>
        <w:t>е</w:t>
      </w:r>
      <w:r w:rsidRPr="006470F3">
        <w:rPr>
          <w:sz w:val="24"/>
          <w:szCs w:val="24"/>
        </w:rPr>
        <w:t>ристиками ряда. Медиана – характеризует центр, вычисляется проще и не чувствительна к концам интервала. Мода – наиболее вероятное значение в изучаемой совокупности (например, наиболее возможные резул</w:t>
      </w:r>
      <w:r w:rsidRPr="006470F3">
        <w:rPr>
          <w:sz w:val="24"/>
          <w:szCs w:val="24"/>
        </w:rPr>
        <w:t>ь</w:t>
      </w:r>
      <w:r w:rsidRPr="006470F3">
        <w:rPr>
          <w:sz w:val="24"/>
          <w:szCs w:val="24"/>
        </w:rPr>
        <w:t>таты).</w:t>
      </w:r>
    </w:p>
    <w:p w:rsidR="0087038C" w:rsidRDefault="0087038C" w:rsidP="009459F0">
      <w:pPr>
        <w:rPr>
          <w:sz w:val="24"/>
          <w:szCs w:val="24"/>
        </w:rPr>
      </w:pPr>
    </w:p>
    <w:p w:rsidR="005D0942" w:rsidRPr="006470F3" w:rsidRDefault="005D0942" w:rsidP="009459F0">
      <w:pPr>
        <w:rPr>
          <w:sz w:val="32"/>
        </w:rPr>
      </w:pPr>
      <w:r w:rsidRPr="006470F3">
        <w:rPr>
          <w:sz w:val="24"/>
          <w:szCs w:val="24"/>
        </w:rPr>
        <w:lastRenderedPageBreak/>
        <w:t>1</w:t>
      </w:r>
      <w:r w:rsidRPr="006470F3">
        <w:rPr>
          <w:sz w:val="32"/>
        </w:rPr>
        <w:t xml:space="preserve">          </w:t>
      </w:r>
      <w:r w:rsidR="00E861CC" w:rsidRPr="006470F3">
        <w:rPr>
          <w:sz w:val="32"/>
        </w:rPr>
        <w:t xml:space="preserve">       </w:t>
      </w:r>
      <w:r w:rsidRPr="006470F3">
        <w:rPr>
          <w:sz w:val="32"/>
        </w:rPr>
        <w:t xml:space="preserve">                            </w:t>
      </w:r>
      <w:r w:rsidRPr="006470F3">
        <w:rPr>
          <w:sz w:val="24"/>
          <w:szCs w:val="24"/>
        </w:rPr>
        <w:t>2</w:t>
      </w:r>
      <w:r w:rsidRPr="006470F3">
        <w:rPr>
          <w:sz w:val="32"/>
        </w:rPr>
        <w:t xml:space="preserve">                              </w:t>
      </w:r>
      <w:r w:rsidR="00E861CC" w:rsidRPr="006470F3">
        <w:rPr>
          <w:sz w:val="32"/>
        </w:rPr>
        <w:t xml:space="preserve">    </w:t>
      </w:r>
      <w:r w:rsidRPr="006470F3">
        <w:rPr>
          <w:sz w:val="32"/>
        </w:rPr>
        <w:t xml:space="preserve">          </w:t>
      </w:r>
      <w:r w:rsidRPr="006470F3">
        <w:rPr>
          <w:sz w:val="24"/>
          <w:szCs w:val="24"/>
        </w:rPr>
        <w:t>3</w:t>
      </w:r>
    </w:p>
    <w:p w:rsidR="005D0942" w:rsidRPr="006470F3" w:rsidRDefault="000B0E92" w:rsidP="009459F0">
      <w:pPr>
        <w:rPr>
          <w:sz w:val="32"/>
        </w:rPr>
      </w:pPr>
      <w:r w:rsidRPr="006470F3">
        <w:rPr>
          <w:noProof/>
          <w:sz w:val="24"/>
          <w:szCs w:val="24"/>
        </w:rPr>
        <mc:AlternateContent>
          <mc:Choice Requires="wpg">
            <w:drawing>
              <wp:anchor distT="0" distB="0" distL="114300" distR="114300" simplePos="0" relativeHeight="251652096" behindDoc="0" locked="0" layoutInCell="1" allowOverlap="1">
                <wp:simplePos x="0" y="0"/>
                <wp:positionH relativeFrom="column">
                  <wp:posOffset>114300</wp:posOffset>
                </wp:positionH>
                <wp:positionV relativeFrom="paragraph">
                  <wp:posOffset>53340</wp:posOffset>
                </wp:positionV>
                <wp:extent cx="5600700" cy="1645920"/>
                <wp:effectExtent l="13335" t="0" r="0" b="0"/>
                <wp:wrapNone/>
                <wp:docPr id="2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645920"/>
                          <a:chOff x="1440" y="6768"/>
                          <a:chExt cx="9216" cy="3168"/>
                        </a:xfrm>
                      </wpg:grpSpPr>
                      <wps:wsp>
                        <wps:cNvPr id="239" name="Rectangle 3"/>
                        <wps:cNvSpPr>
                          <a:spLocks noChangeArrowheads="1"/>
                        </wps:cNvSpPr>
                        <wps:spPr bwMode="auto">
                          <a:xfrm>
                            <a:off x="3600" y="9360"/>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s:wsp>
                        <wps:cNvPr id="240" name="Rectangle 4"/>
                        <wps:cNvSpPr>
                          <a:spLocks noChangeArrowheads="1"/>
                        </wps:cNvSpPr>
                        <wps:spPr bwMode="auto">
                          <a:xfrm>
                            <a:off x="2160"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241" name="Rectangle 5"/>
                        <wps:cNvSpPr>
                          <a:spLocks noChangeArrowheads="1"/>
                        </wps:cNvSpPr>
                        <wps:spPr bwMode="auto">
                          <a:xfrm>
                            <a:off x="6480" y="676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2</w:t>
                              </w:r>
                            </w:p>
                          </w:txbxContent>
                        </wps:txbx>
                        <wps:bodyPr rot="0" vert="horz" wrap="square" lIns="91440" tIns="45720" rIns="91440" bIns="45720" anchor="t" anchorCtr="0" upright="1">
                          <a:noAutofit/>
                        </wps:bodyPr>
                      </wps:wsp>
                      <wps:wsp>
                        <wps:cNvPr id="242" name="Rectangle 6"/>
                        <wps:cNvSpPr>
                          <a:spLocks noChangeArrowheads="1"/>
                        </wps:cNvSpPr>
                        <wps:spPr bwMode="auto">
                          <a:xfrm>
                            <a:off x="3024" y="676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1</w:t>
                              </w:r>
                            </w:p>
                          </w:txbxContent>
                        </wps:txbx>
                        <wps:bodyPr rot="0" vert="horz" wrap="square" lIns="91440" tIns="45720" rIns="91440" bIns="45720" anchor="t" anchorCtr="0" upright="1">
                          <a:noAutofit/>
                        </wps:bodyPr>
                      </wps:wsp>
                      <wps:wsp>
                        <wps:cNvPr id="243" name="Rectangle 7"/>
                        <wps:cNvSpPr>
                          <a:spLocks noChangeArrowheads="1"/>
                        </wps:cNvSpPr>
                        <wps:spPr bwMode="auto">
                          <a:xfrm>
                            <a:off x="9648" y="676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3</w:t>
                              </w:r>
                            </w:p>
                          </w:txbxContent>
                        </wps:txbx>
                        <wps:bodyPr rot="0" vert="horz" wrap="square" lIns="91440" tIns="45720" rIns="91440" bIns="45720" anchor="t" anchorCtr="0" upright="1">
                          <a:noAutofit/>
                        </wps:bodyPr>
                      </wps:wsp>
                      <wpg:grpSp>
                        <wpg:cNvPr id="244" name="Group 8"/>
                        <wpg:cNvGrpSpPr>
                          <a:grpSpLocks/>
                        </wpg:cNvGrpSpPr>
                        <wpg:grpSpPr bwMode="auto">
                          <a:xfrm>
                            <a:off x="8064" y="7056"/>
                            <a:ext cx="2448" cy="2304"/>
                            <a:chOff x="1728" y="7056"/>
                            <a:chExt cx="2448" cy="2304"/>
                          </a:xfrm>
                        </wpg:grpSpPr>
                        <wps:wsp>
                          <wps:cNvPr id="245" name="Line 9"/>
                          <wps:cNvCnPr>
                            <a:cxnSpLocks noChangeShapeType="1"/>
                          </wps:cNvCnPr>
                          <wps:spPr bwMode="auto">
                            <a:xfrm flipV="1">
                              <a:off x="2880"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0"/>
                          <wps:cNvCnPr>
                            <a:cxnSpLocks noChangeShapeType="1"/>
                          </wps:cNvCnPr>
                          <wps:spPr bwMode="auto">
                            <a:xfrm>
                              <a:off x="1728"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Freeform 11"/>
                          <wps:cNvSpPr>
                            <a:spLocks/>
                          </wps:cNvSpPr>
                          <wps:spPr bwMode="auto">
                            <a:xfrm>
                              <a:off x="2304" y="7488"/>
                              <a:ext cx="1296" cy="1728"/>
                            </a:xfrm>
                            <a:custGeom>
                              <a:avLst/>
                              <a:gdLst>
                                <a:gd name="T0" fmla="*/ 0 w 1296"/>
                                <a:gd name="T1" fmla="*/ 1728 h 1728"/>
                                <a:gd name="T2" fmla="*/ 576 w 1296"/>
                                <a:gd name="T3" fmla="*/ 0 h 1728"/>
                                <a:gd name="T4" fmla="*/ 1296 w 1296"/>
                                <a:gd name="T5" fmla="*/ 1728 h 1728"/>
                              </a:gdLst>
                              <a:ahLst/>
                              <a:cxnLst>
                                <a:cxn ang="0">
                                  <a:pos x="T0" y="T1"/>
                                </a:cxn>
                                <a:cxn ang="0">
                                  <a:pos x="T2" y="T3"/>
                                </a:cxn>
                                <a:cxn ang="0">
                                  <a:pos x="T4" y="T5"/>
                                </a:cxn>
                              </a:cxnLst>
                              <a:rect l="0" t="0" r="r" b="b"/>
                              <a:pathLst>
                                <a:path w="1296" h="1728">
                                  <a:moveTo>
                                    <a:pt x="0" y="1728"/>
                                  </a:moveTo>
                                  <a:cubicBezTo>
                                    <a:pt x="180" y="864"/>
                                    <a:pt x="360" y="0"/>
                                    <a:pt x="576" y="0"/>
                                  </a:cubicBezTo>
                                  <a:cubicBezTo>
                                    <a:pt x="792" y="0"/>
                                    <a:pt x="1176" y="1440"/>
                                    <a:pt x="1296" y="1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2"/>
                        <wpg:cNvGrpSpPr>
                          <a:grpSpLocks/>
                        </wpg:cNvGrpSpPr>
                        <wpg:grpSpPr bwMode="auto">
                          <a:xfrm>
                            <a:off x="4752" y="7056"/>
                            <a:ext cx="2448" cy="2304"/>
                            <a:chOff x="7920" y="7056"/>
                            <a:chExt cx="2448" cy="2304"/>
                          </a:xfrm>
                        </wpg:grpSpPr>
                        <wps:wsp>
                          <wps:cNvPr id="249" name="Line 13"/>
                          <wps:cNvCnPr>
                            <a:cxnSpLocks noChangeShapeType="1"/>
                          </wps:cNvCnPr>
                          <wps:spPr bwMode="auto">
                            <a:xfrm flipV="1">
                              <a:off x="9072"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14"/>
                          <wps:cNvCnPr>
                            <a:cxnSpLocks noChangeShapeType="1"/>
                          </wps:cNvCnPr>
                          <wps:spPr bwMode="auto">
                            <a:xfrm>
                              <a:off x="7920"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Freeform 15"/>
                          <wps:cNvSpPr>
                            <a:spLocks/>
                          </wps:cNvSpPr>
                          <wps:spPr bwMode="auto">
                            <a:xfrm>
                              <a:off x="8040" y="7632"/>
                              <a:ext cx="1896" cy="1584"/>
                            </a:xfrm>
                            <a:custGeom>
                              <a:avLst/>
                              <a:gdLst>
                                <a:gd name="T0" fmla="*/ 24 w 1896"/>
                                <a:gd name="T1" fmla="*/ 1584 h 1584"/>
                                <a:gd name="T2" fmla="*/ 312 w 1896"/>
                                <a:gd name="T3" fmla="*/ 0 h 1584"/>
                                <a:gd name="T4" fmla="*/ 1896 w 1896"/>
                                <a:gd name="T5" fmla="*/ 1584 h 1584"/>
                              </a:gdLst>
                              <a:ahLst/>
                              <a:cxnLst>
                                <a:cxn ang="0">
                                  <a:pos x="T0" y="T1"/>
                                </a:cxn>
                                <a:cxn ang="0">
                                  <a:pos x="T2" y="T3"/>
                                </a:cxn>
                                <a:cxn ang="0">
                                  <a:pos x="T4" y="T5"/>
                                </a:cxn>
                              </a:cxnLst>
                              <a:rect l="0" t="0" r="r" b="b"/>
                              <a:pathLst>
                                <a:path w="1896" h="1584">
                                  <a:moveTo>
                                    <a:pt x="24" y="1584"/>
                                  </a:moveTo>
                                  <a:cubicBezTo>
                                    <a:pt x="12" y="792"/>
                                    <a:pt x="0" y="0"/>
                                    <a:pt x="312" y="0"/>
                                  </a:cubicBezTo>
                                  <a:cubicBezTo>
                                    <a:pt x="624" y="0"/>
                                    <a:pt x="1260" y="792"/>
                                    <a:pt x="1896" y="15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6"/>
                        <wpg:cNvGrpSpPr>
                          <a:grpSpLocks/>
                        </wpg:cNvGrpSpPr>
                        <wpg:grpSpPr bwMode="auto">
                          <a:xfrm>
                            <a:off x="1440" y="7056"/>
                            <a:ext cx="2448" cy="2304"/>
                            <a:chOff x="4752" y="7056"/>
                            <a:chExt cx="2448" cy="2304"/>
                          </a:xfrm>
                        </wpg:grpSpPr>
                        <wps:wsp>
                          <wps:cNvPr id="253" name="Line 17"/>
                          <wps:cNvCnPr>
                            <a:cxnSpLocks noChangeShapeType="1"/>
                          </wps:cNvCnPr>
                          <wps:spPr bwMode="auto">
                            <a:xfrm flipV="1">
                              <a:off x="5904"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8"/>
                          <wps:cNvCnPr>
                            <a:cxnSpLocks noChangeShapeType="1"/>
                          </wps:cNvCnPr>
                          <wps:spPr bwMode="auto">
                            <a:xfrm>
                              <a:off x="4752"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Freeform 19"/>
                          <wps:cNvSpPr>
                            <a:spLocks/>
                          </wps:cNvSpPr>
                          <wps:spPr bwMode="auto">
                            <a:xfrm>
                              <a:off x="4896" y="7632"/>
                              <a:ext cx="1896" cy="1584"/>
                            </a:xfrm>
                            <a:custGeom>
                              <a:avLst/>
                              <a:gdLst>
                                <a:gd name="T0" fmla="*/ 0 w 1896"/>
                                <a:gd name="T1" fmla="*/ 1584 h 1584"/>
                                <a:gd name="T2" fmla="*/ 1584 w 1896"/>
                                <a:gd name="T3" fmla="*/ 0 h 1584"/>
                                <a:gd name="T4" fmla="*/ 1872 w 1896"/>
                                <a:gd name="T5" fmla="*/ 1584 h 1584"/>
                              </a:gdLst>
                              <a:ahLst/>
                              <a:cxnLst>
                                <a:cxn ang="0">
                                  <a:pos x="T0" y="T1"/>
                                </a:cxn>
                                <a:cxn ang="0">
                                  <a:pos x="T2" y="T3"/>
                                </a:cxn>
                                <a:cxn ang="0">
                                  <a:pos x="T4" y="T5"/>
                                </a:cxn>
                              </a:cxnLst>
                              <a:rect l="0" t="0" r="r" b="b"/>
                              <a:pathLst>
                                <a:path w="1896" h="1584">
                                  <a:moveTo>
                                    <a:pt x="0" y="1584"/>
                                  </a:moveTo>
                                  <a:cubicBezTo>
                                    <a:pt x="636" y="792"/>
                                    <a:pt x="1272" y="0"/>
                                    <a:pt x="1584" y="0"/>
                                  </a:cubicBezTo>
                                  <a:cubicBezTo>
                                    <a:pt x="1896" y="0"/>
                                    <a:pt x="1884" y="792"/>
                                    <a:pt x="1872" y="15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0" name="Rectangle 20"/>
                        <wps:cNvSpPr>
                          <a:spLocks noChangeArrowheads="1"/>
                        </wps:cNvSpPr>
                        <wps:spPr bwMode="auto">
                          <a:xfrm>
                            <a:off x="8640"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481" name="Rectangle 21"/>
                        <wps:cNvSpPr>
                          <a:spLocks noChangeArrowheads="1"/>
                        </wps:cNvSpPr>
                        <wps:spPr bwMode="auto">
                          <a:xfrm>
                            <a:off x="5328"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482" name="Rectangle 22"/>
                        <wps:cNvSpPr>
                          <a:spLocks noChangeArrowheads="1"/>
                        </wps:cNvSpPr>
                        <wps:spPr bwMode="auto">
                          <a:xfrm>
                            <a:off x="6912" y="9360"/>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s:wsp>
                        <wps:cNvPr id="483" name="Rectangle 23"/>
                        <wps:cNvSpPr>
                          <a:spLocks noChangeArrowheads="1"/>
                        </wps:cNvSpPr>
                        <wps:spPr bwMode="auto">
                          <a:xfrm>
                            <a:off x="10224" y="9360"/>
                            <a:ext cx="43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pt;margin-top:4.2pt;width:441pt;height:129.6pt;z-index:251652096" coordorigin="1440,6768" coordsize="92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">
                <v:rect id="Rectangle 3" o:spid="_x0000_s1027" style="position:absolute;left:3600;top:936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textbox>
                    <w:txbxContent>
                      <w:p w:rsidR="0042434A" w:rsidRDefault="0042434A" w:rsidP="005D0942">
                        <w:r>
                          <w:t>х</w:t>
                        </w:r>
                      </w:p>
                    </w:txbxContent>
                  </v:textbox>
                </v:rect>
                <v:rect id="Rectangle 4" o:spid="_x0000_s1028" style="position:absolute;left:2160;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textbox>
                    <w:txbxContent>
                      <w:p w:rsidR="0042434A" w:rsidRDefault="0042434A" w:rsidP="005D0942">
                        <w:pPr>
                          <w:rPr>
                            <w:lang w:val="en-US"/>
                          </w:rPr>
                        </w:pPr>
                        <w:r>
                          <w:rPr>
                            <w:lang w:val="en-US"/>
                          </w:rPr>
                          <w:t>f</w:t>
                        </w:r>
                      </w:p>
                    </w:txbxContent>
                  </v:textbox>
                </v:rect>
                <v:rect id="Rectangle 5" o:spid="_x0000_s1029" style="position:absolute;left:6480;top:6768;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42434A" w:rsidRDefault="0042434A" w:rsidP="005D0942">
                        <w:pPr>
                          <w:rPr>
                            <w:lang w:val="en-US"/>
                          </w:rPr>
                        </w:pPr>
                        <w:r>
                          <w:rPr>
                            <w:lang w:val="en-US"/>
                          </w:rPr>
                          <w:t>2</w:t>
                        </w:r>
                      </w:p>
                    </w:txbxContent>
                  </v:textbox>
                </v:rect>
                <v:rect id="Rectangle 6" o:spid="_x0000_s1030" style="position:absolute;left:3024;top:676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textbox>
                    <w:txbxContent>
                      <w:p w:rsidR="0042434A" w:rsidRDefault="0042434A" w:rsidP="005D0942">
                        <w:r>
                          <w:t>1</w:t>
                        </w:r>
                      </w:p>
                    </w:txbxContent>
                  </v:textbox>
                </v:rect>
                <v:rect id="Rectangle 7" o:spid="_x0000_s1031" style="position:absolute;left:9648;top:676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textbox>
                    <w:txbxContent>
                      <w:p w:rsidR="0042434A" w:rsidRDefault="0042434A" w:rsidP="005D0942">
                        <w:pPr>
                          <w:rPr>
                            <w:lang w:val="en-US"/>
                          </w:rPr>
                        </w:pPr>
                        <w:r>
                          <w:rPr>
                            <w:lang w:val="en-US"/>
                          </w:rPr>
                          <w:t>3</w:t>
                        </w:r>
                      </w:p>
                    </w:txbxContent>
                  </v:textbox>
                </v:rect>
                <v:group id="Group 8" o:spid="_x0000_s1032" style="position:absolute;left:8064;top:7056;width:2448;height:2304" coordorigin="1728,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9" o:spid="_x0000_s1033" style="position:absolute;flip:y;visibility:visible;mso-wrap-style:square" from="2880,7056" to="28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">
                    <v:stroke endarrow="block"/>
                  </v:line>
                  <v:line id="Line 10" o:spid="_x0000_s1034" style="position:absolute;visibility:visible;mso-wrap-style:square" from="1728,9216" to="4176,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v:shape id="Freeform 11" o:spid="_x0000_s1035" style="position:absolute;left:2304;top:7488;width:1296;height:1728;visibility:visible;mso-wrap-style:square;v-text-anchor:top" coordsize="129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" path="m,1728c180,864,360,,576,v216,,600,1440,720,1728e" filled="f">
                    <v:path arrowok="t" o:connecttype="custom" o:connectlocs="0,1728;576,0;1296,1728" o:connectangles="0,0,0"/>
                  </v:shape>
                </v:group>
                <v:group id="Group 12" o:spid="_x0000_s1036" style="position:absolute;left:4752;top:7056;width:2448;height:2304" coordorigin="7920,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13" o:spid="_x0000_s1037" style="position:absolute;flip:y;visibility:visible;mso-wrap-style:square" from="9072,7056" to="907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14" o:spid="_x0000_s1038" style="position:absolute;visibility:visible;mso-wrap-style:square" from="7920,9216" to="10368,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shape id="Freeform 15" o:spid="_x0000_s1039" style="position:absolute;left:8040;top:7632;width:1896;height:1584;visibility:visible;mso-wrap-style:square;v-text-anchor:top" coordsize="189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" path="m24,1584c12,792,,,312,v312,,948,792,1584,1584e" filled="f">
                    <v:path arrowok="t" o:connecttype="custom" o:connectlocs="24,1584;312,0;1896,1584" o:connectangles="0,0,0"/>
                  </v:shape>
                </v:group>
                <v:group id="Group 16" o:spid="_x0000_s1040" style="position:absolute;left:1440;top:7056;width:2448;height:2304" coordorigin="4752,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17" o:spid="_x0000_s1041" style="position:absolute;flip:y;visibility:visible;mso-wrap-style:square" from="5904,7056" to="590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v:line id="Line 18" o:spid="_x0000_s1042" style="position:absolute;visibility:visible;mso-wrap-style:square" from="4752,9216" to="7200,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shape id="Freeform 19" o:spid="_x0000_s1043" style="position:absolute;left:4896;top:7632;width:1896;height:1584;visibility:visible;mso-wrap-style:square;v-text-anchor:top" coordsize="189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" path="m,1584c636,792,1272,,1584,v312,,300,792,288,1584e" filled="f">
                    <v:path arrowok="t" o:connecttype="custom" o:connectlocs="0,1584;1584,0;1872,1584" o:connectangles="0,0,0"/>
                  </v:shape>
                </v:group>
                <v:rect id="Rectangle 20" o:spid="_x0000_s1044" style="position:absolute;left:8640;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v:textbox>
                    <w:txbxContent>
                      <w:p w:rsidR="0042434A" w:rsidRDefault="0042434A" w:rsidP="005D0942">
                        <w:pPr>
                          <w:rPr>
                            <w:lang w:val="en-US"/>
                          </w:rPr>
                        </w:pPr>
                        <w:r>
                          <w:rPr>
                            <w:lang w:val="en-US"/>
                          </w:rPr>
                          <w:t>f</w:t>
                        </w:r>
                      </w:p>
                    </w:txbxContent>
                  </v:textbox>
                </v:rect>
                <v:rect id="Rectangle 21" o:spid="_x0000_s1045" style="position:absolute;left:5328;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textbox>
                    <w:txbxContent>
                      <w:p w:rsidR="0042434A" w:rsidRDefault="0042434A" w:rsidP="005D0942">
                        <w:pPr>
                          <w:rPr>
                            <w:lang w:val="en-US"/>
                          </w:rPr>
                        </w:pPr>
                        <w:r>
                          <w:rPr>
                            <w:lang w:val="en-US"/>
                          </w:rPr>
                          <w:t>f</w:t>
                        </w:r>
                      </w:p>
                    </w:txbxContent>
                  </v:textbox>
                </v:rect>
                <v:rect id="Rectangle 22" o:spid="_x0000_s1046" style="position:absolute;left:6912;top:936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textbox>
                    <w:txbxContent>
                      <w:p w:rsidR="0042434A" w:rsidRDefault="0042434A" w:rsidP="005D0942">
                        <w:r>
                          <w:t>х</w:t>
                        </w:r>
                      </w:p>
                    </w:txbxContent>
                  </v:textbox>
                </v:rect>
                <v:rect id="Rectangle 23" o:spid="_x0000_s1047" style="position:absolute;left:10224;top:936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textbox>
                    <w:txbxContent>
                      <w:p w:rsidR="0042434A" w:rsidRDefault="0042434A" w:rsidP="005D0942">
                        <w:r>
                          <w:t>х</w:t>
                        </w:r>
                      </w:p>
                    </w:txbxContent>
                  </v:textbox>
                </v:rect>
              </v:group>
            </w:pict>
          </mc:Fallback>
        </mc:AlternateContent>
      </w: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9F62AD" w:rsidRDefault="009F62AD" w:rsidP="009459F0">
      <w:pPr>
        <w:rPr>
          <w:sz w:val="24"/>
          <w:szCs w:val="24"/>
        </w:rPr>
      </w:pPr>
    </w:p>
    <w:p w:rsidR="005D0942" w:rsidRPr="006470F3" w:rsidRDefault="005D0942" w:rsidP="009459F0">
      <w:pPr>
        <w:rPr>
          <w:sz w:val="24"/>
          <w:szCs w:val="24"/>
        </w:rPr>
      </w:pPr>
      <w:r w:rsidRPr="006470F3">
        <w:rPr>
          <w:sz w:val="24"/>
          <w:szCs w:val="24"/>
        </w:rPr>
        <w:t>1 – распр</w:t>
      </w:r>
      <w:r w:rsidRPr="006470F3">
        <w:rPr>
          <w:sz w:val="24"/>
          <w:szCs w:val="24"/>
        </w:rPr>
        <w:t>е</w:t>
      </w:r>
      <w:r w:rsidRPr="006470F3">
        <w:rPr>
          <w:sz w:val="24"/>
          <w:szCs w:val="24"/>
        </w:rPr>
        <w:t>деление с левосторонней асимметрией</w:t>
      </w:r>
    </w:p>
    <w:p w:rsidR="005D0942" w:rsidRPr="006470F3" w:rsidRDefault="005D0942" w:rsidP="009459F0">
      <w:pPr>
        <w:rPr>
          <w:sz w:val="24"/>
          <w:szCs w:val="24"/>
        </w:rPr>
      </w:pPr>
      <w:r w:rsidRPr="006470F3">
        <w:rPr>
          <w:sz w:val="24"/>
          <w:szCs w:val="24"/>
        </w:rPr>
        <w:t>2 – распр</w:t>
      </w:r>
      <w:r w:rsidRPr="006470F3">
        <w:rPr>
          <w:sz w:val="24"/>
          <w:szCs w:val="24"/>
        </w:rPr>
        <w:t>е</w:t>
      </w:r>
      <w:r w:rsidRPr="006470F3">
        <w:rPr>
          <w:sz w:val="24"/>
          <w:szCs w:val="24"/>
        </w:rPr>
        <w:t>деление с правосторонней асимметрией</w:t>
      </w:r>
    </w:p>
    <w:p w:rsidR="007A1E3E" w:rsidRPr="007A1E3E" w:rsidRDefault="005D0942" w:rsidP="009459F0">
      <w:pPr>
        <w:rPr>
          <w:sz w:val="24"/>
          <w:szCs w:val="24"/>
        </w:rPr>
      </w:pPr>
      <w:r w:rsidRPr="007A1E3E">
        <w:rPr>
          <w:sz w:val="24"/>
          <w:szCs w:val="24"/>
        </w:rPr>
        <w:t>3 – но</w:t>
      </w:r>
      <w:r w:rsidRPr="007A1E3E">
        <w:rPr>
          <w:sz w:val="24"/>
          <w:szCs w:val="24"/>
        </w:rPr>
        <w:t>р</w:t>
      </w:r>
      <w:r w:rsidRPr="007A1E3E">
        <w:rPr>
          <w:sz w:val="24"/>
          <w:szCs w:val="24"/>
        </w:rPr>
        <w:t>мальное (симметричное) распределение</w:t>
      </w:r>
      <w:bookmarkStart w:id="9" w:name="_Toc84258748"/>
    </w:p>
    <w:p w:rsidR="007A1E3E" w:rsidRDefault="007A1E3E" w:rsidP="009459F0">
      <w:pPr>
        <w:rPr>
          <w:sz w:val="24"/>
          <w:szCs w:val="24"/>
        </w:rPr>
      </w:pPr>
    </w:p>
    <w:p w:rsidR="00D56EF6" w:rsidRPr="00CF3187" w:rsidRDefault="001778D4" w:rsidP="009459F0">
      <w:pPr>
        <w:pStyle w:val="a3"/>
        <w:spacing w:line="360" w:lineRule="auto"/>
        <w:jc w:val="both"/>
        <w:rPr>
          <w:szCs w:val="28"/>
        </w:rPr>
      </w:pPr>
      <w:r>
        <w:rPr>
          <w:b/>
          <w:szCs w:val="28"/>
        </w:rPr>
        <w:t xml:space="preserve">                                      </w:t>
      </w:r>
      <w:r w:rsidRPr="00CF3187">
        <w:rPr>
          <w:szCs w:val="28"/>
        </w:rPr>
        <w:t xml:space="preserve">Рис.2.2 </w:t>
      </w:r>
      <w:r w:rsidR="007A1E3E" w:rsidRPr="00CF3187">
        <w:rPr>
          <w:szCs w:val="28"/>
        </w:rPr>
        <w:t xml:space="preserve">  </w:t>
      </w:r>
      <w:r w:rsidRPr="00CF3187">
        <w:rPr>
          <w:szCs w:val="28"/>
        </w:rPr>
        <w:t>Типы асим</w:t>
      </w:r>
      <w:r w:rsidR="009323FC" w:rsidRPr="00CF3187">
        <w:rPr>
          <w:szCs w:val="28"/>
        </w:rPr>
        <w:t>м</w:t>
      </w:r>
      <w:r w:rsidRPr="00CF3187">
        <w:rPr>
          <w:szCs w:val="28"/>
        </w:rPr>
        <w:t xml:space="preserve">етрий </w:t>
      </w:r>
      <w:r w:rsidR="007A1E3E" w:rsidRPr="00CF3187">
        <w:rPr>
          <w:szCs w:val="28"/>
        </w:rPr>
        <w:t xml:space="preserve">      </w:t>
      </w:r>
    </w:p>
    <w:p w:rsidR="0087038C" w:rsidRDefault="0087038C" w:rsidP="009F62AD">
      <w:pPr>
        <w:jc w:val="center"/>
        <w:rPr>
          <w:szCs w:val="28"/>
        </w:rPr>
      </w:pPr>
    </w:p>
    <w:p w:rsidR="00775D04" w:rsidRPr="000C06C9" w:rsidRDefault="00155226" w:rsidP="009F62AD">
      <w:pPr>
        <w:jc w:val="center"/>
        <w:rPr>
          <w:szCs w:val="28"/>
        </w:rPr>
      </w:pPr>
      <w:r w:rsidRPr="00155226">
        <w:rPr>
          <w:szCs w:val="28"/>
        </w:rPr>
        <w:t>Тема:</w:t>
      </w:r>
      <w:r w:rsidR="00FF68D1">
        <w:rPr>
          <w:b/>
          <w:szCs w:val="28"/>
        </w:rPr>
        <w:t xml:space="preserve"> </w:t>
      </w:r>
      <w:r w:rsidR="000C06C9" w:rsidRPr="000C06C9">
        <w:rPr>
          <w:szCs w:val="28"/>
        </w:rPr>
        <w:t xml:space="preserve">Пересчет абсолютных величин </w:t>
      </w:r>
      <w:r w:rsidR="000C06C9">
        <w:rPr>
          <w:szCs w:val="28"/>
        </w:rPr>
        <w:t>в условные единицы измер</w:t>
      </w:r>
      <w:r w:rsidR="000C06C9">
        <w:rPr>
          <w:szCs w:val="28"/>
        </w:rPr>
        <w:t>е</w:t>
      </w:r>
      <w:r w:rsidR="000C06C9">
        <w:rPr>
          <w:szCs w:val="28"/>
        </w:rPr>
        <w:t>ния</w:t>
      </w:r>
    </w:p>
    <w:p w:rsidR="000C06C9" w:rsidRDefault="009323FC" w:rsidP="009459F0">
      <w:pPr>
        <w:snapToGrid w:val="0"/>
        <w:rPr>
          <w:b/>
          <w:szCs w:val="28"/>
        </w:rPr>
      </w:pPr>
      <w:r>
        <w:rPr>
          <w:b/>
          <w:szCs w:val="28"/>
        </w:rPr>
        <w:t xml:space="preserve">     </w:t>
      </w:r>
    </w:p>
    <w:p w:rsidR="00FF68D1" w:rsidRDefault="009323FC" w:rsidP="009459F0">
      <w:pPr>
        <w:snapToGrid w:val="0"/>
        <w:rPr>
          <w:i/>
          <w:iCs/>
          <w:sz w:val="24"/>
          <w:szCs w:val="24"/>
          <w:u w:val="single"/>
        </w:rPr>
      </w:pPr>
      <w:r>
        <w:rPr>
          <w:b/>
          <w:szCs w:val="28"/>
        </w:rPr>
        <w:t xml:space="preserve"> </w:t>
      </w:r>
      <w:r w:rsidR="00FF68D1" w:rsidRPr="00452AD2">
        <w:rPr>
          <w:i/>
          <w:iCs/>
          <w:sz w:val="24"/>
          <w:szCs w:val="24"/>
          <w:u w:val="single"/>
        </w:rPr>
        <w:t>ЗАДАЧА</w:t>
      </w:r>
      <w:r w:rsidR="00FF68D1">
        <w:rPr>
          <w:i/>
          <w:iCs/>
          <w:sz w:val="24"/>
          <w:szCs w:val="24"/>
          <w:u w:val="single"/>
        </w:rPr>
        <w:t xml:space="preserve"> 11</w:t>
      </w:r>
    </w:p>
    <w:p w:rsidR="00775D04" w:rsidRDefault="00775D04" w:rsidP="009459F0">
      <w:pPr>
        <w:rPr>
          <w:b/>
          <w:szCs w:val="28"/>
        </w:rPr>
      </w:pPr>
    </w:p>
    <w:p w:rsidR="00FF68D1" w:rsidRDefault="006864EE" w:rsidP="009C15DF">
      <w:pPr>
        <w:autoSpaceDE w:val="0"/>
        <w:autoSpaceDN w:val="0"/>
        <w:adjustRightInd w:val="0"/>
        <w:rPr>
          <w:b/>
          <w:szCs w:val="28"/>
        </w:rPr>
      </w:pPr>
      <w:r w:rsidRPr="00E13867">
        <w:rPr>
          <w:sz w:val="24"/>
          <w:szCs w:val="24"/>
        </w:rPr>
        <w:t>За отчетный период предприятие произвело следующие виды мыла и моющих средств:</w:t>
      </w:r>
    </w:p>
    <w:tbl>
      <w:tblPr>
        <w:tblW w:w="4557" w:type="dxa"/>
        <w:tblInd w:w="91" w:type="dxa"/>
        <w:tblLook w:val="0000" w:firstRow="0" w:lastRow="0" w:firstColumn="0" w:lastColumn="0" w:noHBand="0" w:noVBand="0"/>
      </w:tblPr>
      <w:tblGrid>
        <w:gridCol w:w="3080"/>
        <w:gridCol w:w="1477"/>
      </w:tblGrid>
      <w:tr w:rsidR="009C15DF" w:rsidRPr="006864EE">
        <w:trPr>
          <w:trHeight w:val="255"/>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 xml:space="preserve">Виды мыла и моющих средств </w:t>
            </w:r>
          </w:p>
        </w:tc>
        <w:tc>
          <w:tcPr>
            <w:tcW w:w="1477" w:type="dxa"/>
            <w:tcBorders>
              <w:top w:val="single" w:sz="4" w:space="0" w:color="auto"/>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Количество, кг</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хозяйственное 60%-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500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хозяйственное 40%-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1250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туалетное 80%-й жирн</w:t>
            </w:r>
            <w:r w:rsidRPr="006864EE">
              <w:rPr>
                <w:sz w:val="24"/>
                <w:szCs w:val="24"/>
              </w:rPr>
              <w:t>о</w:t>
            </w:r>
            <w:r w:rsidRPr="006864EE">
              <w:rPr>
                <w:sz w:val="24"/>
                <w:szCs w:val="24"/>
              </w:rPr>
              <w:t>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1500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Стиральный порошок 10%-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2500</w:t>
            </w:r>
          </w:p>
        </w:tc>
      </w:tr>
    </w:tbl>
    <w:p w:rsidR="006864EE" w:rsidRPr="006864EE" w:rsidRDefault="006864EE" w:rsidP="009459F0">
      <w:pPr>
        <w:autoSpaceDE w:val="0"/>
        <w:autoSpaceDN w:val="0"/>
        <w:adjustRightInd w:val="0"/>
        <w:rPr>
          <w:sz w:val="24"/>
          <w:szCs w:val="24"/>
        </w:rPr>
      </w:pPr>
      <w:r w:rsidRPr="006864EE">
        <w:rPr>
          <w:sz w:val="24"/>
          <w:szCs w:val="24"/>
        </w:rPr>
        <w:t>Требуется определить общее количество выработанной предприятием продукции в</w:t>
      </w:r>
      <w:r w:rsidR="00906DAF">
        <w:rPr>
          <w:sz w:val="24"/>
          <w:szCs w:val="24"/>
        </w:rPr>
        <w:t xml:space="preserve"> </w:t>
      </w:r>
      <w:r w:rsidRPr="006864EE">
        <w:rPr>
          <w:sz w:val="24"/>
          <w:szCs w:val="24"/>
        </w:rPr>
        <w:t>условно-натуральных единицах измерения. За условную единицу измерения</w:t>
      </w:r>
      <w:r w:rsidR="00906DAF">
        <w:rPr>
          <w:sz w:val="24"/>
          <w:szCs w:val="24"/>
        </w:rPr>
        <w:t xml:space="preserve"> </w:t>
      </w:r>
      <w:r w:rsidRPr="006864EE">
        <w:rPr>
          <w:sz w:val="24"/>
          <w:szCs w:val="24"/>
        </w:rPr>
        <w:t>принимается мыло 40%-й жирности.</w:t>
      </w:r>
    </w:p>
    <w:p w:rsidR="009C15DF" w:rsidRDefault="009C15DF" w:rsidP="009459F0">
      <w:pPr>
        <w:autoSpaceDE w:val="0"/>
        <w:autoSpaceDN w:val="0"/>
        <w:adjustRightInd w:val="0"/>
        <w:rPr>
          <w:b/>
          <w:bCs/>
          <w:sz w:val="24"/>
          <w:szCs w:val="24"/>
        </w:rPr>
      </w:pPr>
    </w:p>
    <w:p w:rsidR="006864EE" w:rsidRDefault="006864EE" w:rsidP="009459F0">
      <w:pPr>
        <w:autoSpaceDE w:val="0"/>
        <w:autoSpaceDN w:val="0"/>
        <w:adjustRightInd w:val="0"/>
        <w:rPr>
          <w:sz w:val="24"/>
          <w:szCs w:val="24"/>
        </w:rPr>
      </w:pPr>
      <w:r w:rsidRPr="006864EE">
        <w:rPr>
          <w:b/>
          <w:bCs/>
          <w:sz w:val="24"/>
          <w:szCs w:val="24"/>
        </w:rPr>
        <w:t xml:space="preserve">Решение: </w:t>
      </w:r>
      <w:r w:rsidRPr="006864EE">
        <w:rPr>
          <w:sz w:val="24"/>
          <w:szCs w:val="24"/>
        </w:rPr>
        <w:t>Для определения общего количества продукции, выработанной</w:t>
      </w:r>
      <w:r w:rsidR="000349FB">
        <w:rPr>
          <w:sz w:val="24"/>
          <w:szCs w:val="24"/>
        </w:rPr>
        <w:t xml:space="preserve"> </w:t>
      </w:r>
      <w:r w:rsidRPr="006864EE">
        <w:rPr>
          <w:sz w:val="24"/>
          <w:szCs w:val="24"/>
        </w:rPr>
        <w:t>предпр</w:t>
      </w:r>
      <w:r w:rsidRPr="006864EE">
        <w:rPr>
          <w:sz w:val="24"/>
          <w:szCs w:val="24"/>
        </w:rPr>
        <w:t>и</w:t>
      </w:r>
      <w:r w:rsidRPr="006864EE">
        <w:rPr>
          <w:sz w:val="24"/>
          <w:szCs w:val="24"/>
        </w:rPr>
        <w:t>ятием, необходимо исчислить коэффициенты перевода. Если условной</w:t>
      </w:r>
      <w:r w:rsidR="000349FB">
        <w:rPr>
          <w:sz w:val="24"/>
          <w:szCs w:val="24"/>
        </w:rPr>
        <w:t xml:space="preserve"> </w:t>
      </w:r>
      <w:r w:rsidRPr="006864EE">
        <w:rPr>
          <w:sz w:val="24"/>
          <w:szCs w:val="24"/>
        </w:rPr>
        <w:t>единицей измер</w:t>
      </w:r>
      <w:r w:rsidRPr="006864EE">
        <w:rPr>
          <w:sz w:val="24"/>
          <w:szCs w:val="24"/>
        </w:rPr>
        <w:t>е</w:t>
      </w:r>
      <w:r w:rsidRPr="006864EE">
        <w:rPr>
          <w:sz w:val="24"/>
          <w:szCs w:val="24"/>
        </w:rPr>
        <w:t>ния является мыло 40%-й жирности, то это значение жирности</w:t>
      </w:r>
      <w:r w:rsidR="000349FB">
        <w:rPr>
          <w:sz w:val="24"/>
          <w:szCs w:val="24"/>
        </w:rPr>
        <w:t xml:space="preserve"> </w:t>
      </w:r>
      <w:r w:rsidRPr="006864EE">
        <w:rPr>
          <w:sz w:val="24"/>
          <w:szCs w:val="24"/>
        </w:rPr>
        <w:t>принимается равным ед</w:t>
      </w:r>
      <w:r w:rsidRPr="006864EE">
        <w:rPr>
          <w:sz w:val="24"/>
          <w:szCs w:val="24"/>
        </w:rPr>
        <w:t>и</w:t>
      </w:r>
      <w:r w:rsidRPr="006864EE">
        <w:rPr>
          <w:sz w:val="24"/>
          <w:szCs w:val="24"/>
        </w:rPr>
        <w:t>нице. Тогда коэффициенты перевода в условное мыло (40%-й жирности) исчисляем так: мыло хозяйственное 60%-й жирности: 60/40=1,5; мыло туалетное 80%-й жирности: 80/40=2,0; стиральный порошок 10%-й жирности:</w:t>
      </w:r>
      <w:r>
        <w:rPr>
          <w:sz w:val="24"/>
          <w:szCs w:val="24"/>
        </w:rPr>
        <w:t xml:space="preserve"> </w:t>
      </w:r>
      <w:r w:rsidRPr="006864EE">
        <w:rPr>
          <w:sz w:val="24"/>
          <w:szCs w:val="24"/>
        </w:rPr>
        <w:t>10/40=0,25. Далее определим колич</w:t>
      </w:r>
      <w:r w:rsidRPr="006864EE">
        <w:rPr>
          <w:sz w:val="24"/>
          <w:szCs w:val="24"/>
        </w:rPr>
        <w:t>е</w:t>
      </w:r>
      <w:r w:rsidRPr="006864EE">
        <w:rPr>
          <w:sz w:val="24"/>
          <w:szCs w:val="24"/>
        </w:rPr>
        <w:t>ство продукции в условно-натуральных един</w:t>
      </w:r>
      <w:r w:rsidRPr="006864EE">
        <w:rPr>
          <w:sz w:val="24"/>
          <w:szCs w:val="24"/>
        </w:rPr>
        <w:t>и</w:t>
      </w:r>
      <w:r w:rsidRPr="006864EE">
        <w:rPr>
          <w:sz w:val="24"/>
          <w:szCs w:val="24"/>
        </w:rPr>
        <w:t>цах</w:t>
      </w:r>
      <w:r w:rsidR="009C15DF">
        <w:rPr>
          <w:sz w:val="24"/>
          <w:szCs w:val="24"/>
        </w:rPr>
        <w:t>:</w:t>
      </w:r>
    </w:p>
    <w:p w:rsidR="009C15DF" w:rsidRPr="006864EE" w:rsidRDefault="009C15DF" w:rsidP="009459F0">
      <w:pPr>
        <w:autoSpaceDE w:val="0"/>
        <w:autoSpaceDN w:val="0"/>
        <w:adjustRightInd w:val="0"/>
        <w:rPr>
          <w:sz w:val="24"/>
          <w:szCs w:val="24"/>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1477"/>
        <w:gridCol w:w="1720"/>
        <w:gridCol w:w="2260"/>
      </w:tblGrid>
      <w:tr w:rsidR="009C15DF" w:rsidRPr="00406767" w:rsidTr="00406767">
        <w:trPr>
          <w:trHeight w:val="255"/>
        </w:trPr>
        <w:tc>
          <w:tcPr>
            <w:tcW w:w="7937" w:type="dxa"/>
            <w:gridSpan w:val="4"/>
            <w:noWrap/>
          </w:tcPr>
          <w:p w:rsidR="009C15DF" w:rsidRPr="00406767" w:rsidRDefault="009C15DF" w:rsidP="00406767">
            <w:pPr>
              <w:ind w:firstLine="0"/>
              <w:jc w:val="center"/>
              <w:rPr>
                <w:sz w:val="24"/>
                <w:szCs w:val="24"/>
              </w:rPr>
            </w:pPr>
            <w:r w:rsidRPr="00406767">
              <w:rPr>
                <w:sz w:val="24"/>
                <w:szCs w:val="24"/>
              </w:rPr>
              <w:t>Общий объем производства мыла и моющих средств по видам</w:t>
            </w:r>
          </w:p>
        </w:tc>
      </w:tr>
      <w:tr w:rsidR="009C15DF" w:rsidRPr="00406767" w:rsidTr="00406767">
        <w:trPr>
          <w:trHeight w:val="840"/>
        </w:trPr>
        <w:tc>
          <w:tcPr>
            <w:tcW w:w="2480" w:type="dxa"/>
          </w:tcPr>
          <w:p w:rsidR="009C15DF" w:rsidRPr="00406767" w:rsidRDefault="009C15DF" w:rsidP="00406767">
            <w:pPr>
              <w:ind w:firstLine="0"/>
              <w:jc w:val="center"/>
              <w:rPr>
                <w:sz w:val="24"/>
                <w:szCs w:val="24"/>
              </w:rPr>
            </w:pPr>
            <w:r w:rsidRPr="00406767">
              <w:rPr>
                <w:sz w:val="24"/>
                <w:szCs w:val="24"/>
              </w:rPr>
              <w:t>Виды мыла и мо</w:t>
            </w:r>
            <w:r w:rsidRPr="00406767">
              <w:rPr>
                <w:sz w:val="24"/>
                <w:szCs w:val="24"/>
              </w:rPr>
              <w:t>ю</w:t>
            </w:r>
            <w:r w:rsidRPr="00406767">
              <w:rPr>
                <w:sz w:val="24"/>
                <w:szCs w:val="24"/>
              </w:rPr>
              <w:t>щих средств</w:t>
            </w:r>
          </w:p>
        </w:tc>
        <w:tc>
          <w:tcPr>
            <w:tcW w:w="1477" w:type="dxa"/>
          </w:tcPr>
          <w:p w:rsidR="009C15DF" w:rsidRPr="00406767" w:rsidRDefault="009C15DF" w:rsidP="00406767">
            <w:pPr>
              <w:ind w:firstLine="0"/>
              <w:jc w:val="center"/>
              <w:rPr>
                <w:sz w:val="24"/>
                <w:szCs w:val="24"/>
              </w:rPr>
            </w:pPr>
            <w:r w:rsidRPr="00406767">
              <w:rPr>
                <w:sz w:val="24"/>
                <w:szCs w:val="24"/>
              </w:rPr>
              <w:t>Количество, кг.</w:t>
            </w:r>
          </w:p>
        </w:tc>
        <w:tc>
          <w:tcPr>
            <w:tcW w:w="1720" w:type="dxa"/>
          </w:tcPr>
          <w:p w:rsidR="009C15DF" w:rsidRPr="00406767" w:rsidRDefault="009C15DF" w:rsidP="00406767">
            <w:pPr>
              <w:ind w:firstLine="0"/>
              <w:jc w:val="center"/>
              <w:rPr>
                <w:sz w:val="24"/>
                <w:szCs w:val="24"/>
              </w:rPr>
            </w:pPr>
            <w:r w:rsidRPr="00406767">
              <w:rPr>
                <w:sz w:val="24"/>
                <w:szCs w:val="24"/>
              </w:rPr>
              <w:t>Коэффициент перевода</w:t>
            </w:r>
          </w:p>
        </w:tc>
        <w:tc>
          <w:tcPr>
            <w:tcW w:w="2260" w:type="dxa"/>
          </w:tcPr>
          <w:p w:rsidR="009C15DF" w:rsidRPr="00406767" w:rsidRDefault="009C15DF" w:rsidP="00406767">
            <w:pPr>
              <w:ind w:firstLine="0"/>
              <w:jc w:val="center"/>
              <w:rPr>
                <w:sz w:val="24"/>
                <w:szCs w:val="24"/>
              </w:rPr>
            </w:pPr>
            <w:r w:rsidRPr="00406767">
              <w:rPr>
                <w:sz w:val="24"/>
                <w:szCs w:val="24"/>
              </w:rPr>
              <w:t>Количество пр</w:t>
            </w:r>
            <w:r w:rsidRPr="00406767">
              <w:rPr>
                <w:sz w:val="24"/>
                <w:szCs w:val="24"/>
              </w:rPr>
              <w:t>о</w:t>
            </w:r>
            <w:r w:rsidRPr="00406767">
              <w:rPr>
                <w:sz w:val="24"/>
                <w:szCs w:val="24"/>
              </w:rPr>
              <w:t>дукции в условно-натуральном и</w:t>
            </w:r>
            <w:r w:rsidRPr="00406767">
              <w:rPr>
                <w:sz w:val="24"/>
                <w:szCs w:val="24"/>
              </w:rPr>
              <w:t>с</w:t>
            </w:r>
            <w:r w:rsidRPr="00406767">
              <w:rPr>
                <w:sz w:val="24"/>
                <w:szCs w:val="24"/>
              </w:rPr>
              <w:t>числении</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lastRenderedPageBreak/>
              <w:t>Мыло хозяйственное 60%-й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500</w:t>
            </w:r>
          </w:p>
        </w:tc>
        <w:tc>
          <w:tcPr>
            <w:tcW w:w="1720" w:type="dxa"/>
            <w:noWrap/>
          </w:tcPr>
          <w:p w:rsidR="009C15DF" w:rsidRPr="00406767" w:rsidRDefault="009C15DF" w:rsidP="00406767">
            <w:pPr>
              <w:ind w:firstLine="0"/>
              <w:jc w:val="center"/>
              <w:rPr>
                <w:sz w:val="24"/>
                <w:szCs w:val="24"/>
              </w:rPr>
            </w:pPr>
            <w:r w:rsidRPr="00406767">
              <w:rPr>
                <w:sz w:val="24"/>
                <w:szCs w:val="24"/>
              </w:rPr>
              <w:t>1,5</w:t>
            </w:r>
          </w:p>
        </w:tc>
        <w:tc>
          <w:tcPr>
            <w:tcW w:w="2260" w:type="dxa"/>
            <w:noWrap/>
          </w:tcPr>
          <w:p w:rsidR="009C15DF" w:rsidRPr="00406767" w:rsidRDefault="009C15DF" w:rsidP="00406767">
            <w:pPr>
              <w:ind w:firstLine="0"/>
              <w:jc w:val="center"/>
              <w:rPr>
                <w:sz w:val="24"/>
                <w:szCs w:val="24"/>
              </w:rPr>
            </w:pPr>
            <w:r w:rsidRPr="00406767">
              <w:rPr>
                <w:sz w:val="24"/>
                <w:szCs w:val="24"/>
              </w:rPr>
              <w:t>750</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t>Мыло хозяйственное 40%-й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1250</w:t>
            </w:r>
          </w:p>
        </w:tc>
        <w:tc>
          <w:tcPr>
            <w:tcW w:w="1720" w:type="dxa"/>
            <w:noWrap/>
          </w:tcPr>
          <w:p w:rsidR="009C15DF" w:rsidRPr="00406767" w:rsidRDefault="009C15DF" w:rsidP="00406767">
            <w:pPr>
              <w:ind w:firstLine="0"/>
              <w:jc w:val="center"/>
              <w:rPr>
                <w:sz w:val="24"/>
                <w:szCs w:val="24"/>
              </w:rPr>
            </w:pPr>
            <w:r w:rsidRPr="00406767">
              <w:rPr>
                <w:sz w:val="24"/>
                <w:szCs w:val="24"/>
              </w:rPr>
              <w:t>1</w:t>
            </w:r>
          </w:p>
        </w:tc>
        <w:tc>
          <w:tcPr>
            <w:tcW w:w="2260" w:type="dxa"/>
            <w:noWrap/>
          </w:tcPr>
          <w:p w:rsidR="009C15DF" w:rsidRPr="00406767" w:rsidRDefault="009C15DF" w:rsidP="00406767">
            <w:pPr>
              <w:ind w:firstLine="0"/>
              <w:jc w:val="center"/>
              <w:rPr>
                <w:sz w:val="24"/>
                <w:szCs w:val="24"/>
              </w:rPr>
            </w:pPr>
            <w:r w:rsidRPr="00406767">
              <w:rPr>
                <w:sz w:val="24"/>
                <w:szCs w:val="24"/>
              </w:rPr>
              <w:t>1250</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t>Мыло туалетное 80%-й жирности</w:t>
            </w:r>
          </w:p>
        </w:tc>
        <w:tc>
          <w:tcPr>
            <w:tcW w:w="1477" w:type="dxa"/>
            <w:noWrap/>
          </w:tcPr>
          <w:p w:rsidR="009C15DF" w:rsidRPr="00406767" w:rsidRDefault="009C15DF" w:rsidP="00406767">
            <w:pPr>
              <w:ind w:firstLine="0"/>
              <w:jc w:val="center"/>
              <w:rPr>
                <w:sz w:val="24"/>
                <w:szCs w:val="24"/>
              </w:rPr>
            </w:pPr>
            <w:r w:rsidRPr="00406767">
              <w:rPr>
                <w:sz w:val="24"/>
                <w:szCs w:val="24"/>
              </w:rPr>
              <w:t>1500</w:t>
            </w:r>
          </w:p>
        </w:tc>
        <w:tc>
          <w:tcPr>
            <w:tcW w:w="1720" w:type="dxa"/>
            <w:noWrap/>
          </w:tcPr>
          <w:p w:rsidR="009C15DF" w:rsidRPr="00406767" w:rsidRDefault="009C15DF" w:rsidP="00406767">
            <w:pPr>
              <w:ind w:firstLine="0"/>
              <w:jc w:val="center"/>
              <w:rPr>
                <w:sz w:val="24"/>
                <w:szCs w:val="24"/>
              </w:rPr>
            </w:pPr>
            <w:r w:rsidRPr="00406767">
              <w:rPr>
                <w:sz w:val="24"/>
                <w:szCs w:val="24"/>
              </w:rPr>
              <w:t>2</w:t>
            </w:r>
          </w:p>
        </w:tc>
        <w:tc>
          <w:tcPr>
            <w:tcW w:w="2260" w:type="dxa"/>
            <w:noWrap/>
          </w:tcPr>
          <w:p w:rsidR="009C15DF" w:rsidRPr="00406767" w:rsidRDefault="009C15DF" w:rsidP="00406767">
            <w:pPr>
              <w:ind w:firstLine="0"/>
              <w:jc w:val="center"/>
              <w:rPr>
                <w:sz w:val="24"/>
                <w:szCs w:val="24"/>
              </w:rPr>
            </w:pPr>
            <w:r w:rsidRPr="00406767">
              <w:rPr>
                <w:sz w:val="24"/>
                <w:szCs w:val="24"/>
              </w:rPr>
              <w:t>3000</w:t>
            </w:r>
          </w:p>
        </w:tc>
      </w:tr>
      <w:tr w:rsidR="009C15DF" w:rsidRPr="00406767" w:rsidTr="00406767">
        <w:trPr>
          <w:trHeight w:val="615"/>
        </w:trPr>
        <w:tc>
          <w:tcPr>
            <w:tcW w:w="2480" w:type="dxa"/>
          </w:tcPr>
          <w:p w:rsidR="009C15DF" w:rsidRPr="00406767" w:rsidRDefault="009C15DF" w:rsidP="00406767">
            <w:pPr>
              <w:ind w:firstLine="0"/>
              <w:jc w:val="center"/>
              <w:rPr>
                <w:sz w:val="24"/>
                <w:szCs w:val="24"/>
              </w:rPr>
            </w:pPr>
            <w:r w:rsidRPr="00406767">
              <w:rPr>
                <w:sz w:val="24"/>
                <w:szCs w:val="24"/>
              </w:rPr>
              <w:t>Стиральный порошок 10%-й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2500</w:t>
            </w:r>
          </w:p>
        </w:tc>
        <w:tc>
          <w:tcPr>
            <w:tcW w:w="1720" w:type="dxa"/>
            <w:noWrap/>
          </w:tcPr>
          <w:p w:rsidR="009C15DF" w:rsidRPr="00406767" w:rsidRDefault="009C15DF" w:rsidP="00406767">
            <w:pPr>
              <w:ind w:firstLine="0"/>
              <w:jc w:val="center"/>
              <w:rPr>
                <w:sz w:val="24"/>
                <w:szCs w:val="24"/>
              </w:rPr>
            </w:pPr>
            <w:r w:rsidRPr="00406767">
              <w:rPr>
                <w:sz w:val="24"/>
                <w:szCs w:val="24"/>
              </w:rPr>
              <w:t>0,25</w:t>
            </w:r>
          </w:p>
        </w:tc>
        <w:tc>
          <w:tcPr>
            <w:tcW w:w="2260" w:type="dxa"/>
            <w:noWrap/>
          </w:tcPr>
          <w:p w:rsidR="009C15DF" w:rsidRPr="00406767" w:rsidRDefault="009C15DF" w:rsidP="00406767">
            <w:pPr>
              <w:ind w:firstLine="0"/>
              <w:jc w:val="center"/>
              <w:rPr>
                <w:sz w:val="24"/>
                <w:szCs w:val="24"/>
              </w:rPr>
            </w:pPr>
            <w:r w:rsidRPr="00406767">
              <w:rPr>
                <w:sz w:val="24"/>
                <w:szCs w:val="24"/>
              </w:rPr>
              <w:t>625</w:t>
            </w:r>
          </w:p>
        </w:tc>
      </w:tr>
    </w:tbl>
    <w:p w:rsidR="00FF68D1" w:rsidRDefault="00FF68D1" w:rsidP="009459F0">
      <w:pPr>
        <w:rPr>
          <w:b/>
          <w:szCs w:val="28"/>
        </w:rPr>
      </w:pPr>
    </w:p>
    <w:p w:rsidR="00FF68D1" w:rsidRPr="00906DAF" w:rsidRDefault="00906DAF" w:rsidP="009C15DF">
      <w:pPr>
        <w:jc w:val="center"/>
        <w:rPr>
          <w:szCs w:val="28"/>
        </w:rPr>
      </w:pPr>
      <w:r w:rsidRPr="00906DAF">
        <w:rPr>
          <w:iCs/>
          <w:szCs w:val="28"/>
        </w:rPr>
        <w:t>Тема: относительные показатели динамики</w:t>
      </w:r>
    </w:p>
    <w:p w:rsidR="00FF68D1" w:rsidRDefault="00FF68D1" w:rsidP="009459F0">
      <w:pPr>
        <w:rPr>
          <w:b/>
          <w:szCs w:val="28"/>
        </w:rPr>
      </w:pPr>
    </w:p>
    <w:p w:rsidR="00906DAF" w:rsidRDefault="00906DAF" w:rsidP="009C15DF">
      <w:pPr>
        <w:snapToGrid w:val="0"/>
        <w:rPr>
          <w:i/>
          <w:iCs/>
          <w:sz w:val="24"/>
          <w:szCs w:val="24"/>
          <w:u w:val="single"/>
        </w:rPr>
      </w:pPr>
      <w:r w:rsidRPr="00452AD2">
        <w:rPr>
          <w:i/>
          <w:iCs/>
          <w:sz w:val="24"/>
          <w:szCs w:val="24"/>
          <w:u w:val="single"/>
        </w:rPr>
        <w:t>ЗАДАЧА</w:t>
      </w:r>
      <w:r>
        <w:rPr>
          <w:i/>
          <w:iCs/>
          <w:sz w:val="24"/>
          <w:szCs w:val="24"/>
          <w:u w:val="single"/>
        </w:rPr>
        <w:t xml:space="preserve"> 1</w:t>
      </w:r>
      <w:r w:rsidR="00041918">
        <w:rPr>
          <w:i/>
          <w:iCs/>
          <w:sz w:val="24"/>
          <w:szCs w:val="24"/>
          <w:u w:val="single"/>
        </w:rPr>
        <w:t>2</w:t>
      </w:r>
    </w:p>
    <w:p w:rsidR="00906DAF" w:rsidRDefault="00906DAF" w:rsidP="009C15DF">
      <w:pPr>
        <w:rPr>
          <w:b/>
          <w:szCs w:val="28"/>
        </w:rPr>
      </w:pPr>
    </w:p>
    <w:p w:rsidR="00906DAF" w:rsidRPr="00906DAF" w:rsidRDefault="00906DAF" w:rsidP="009C15DF">
      <w:pPr>
        <w:widowControl w:val="0"/>
        <w:tabs>
          <w:tab w:val="left" w:pos="6663"/>
        </w:tabs>
        <w:autoSpaceDE w:val="0"/>
        <w:autoSpaceDN w:val="0"/>
        <w:adjustRightInd w:val="0"/>
        <w:rPr>
          <w:sz w:val="24"/>
          <w:szCs w:val="24"/>
        </w:rPr>
      </w:pPr>
      <w:r w:rsidRPr="00906DAF">
        <w:rPr>
          <w:sz w:val="24"/>
          <w:szCs w:val="24"/>
        </w:rPr>
        <w:t>Имеются данные о производстве бумаги. Вычислить относительные показатели динамики с переменной и п</w:t>
      </w:r>
      <w:r w:rsidRPr="00906DAF">
        <w:rPr>
          <w:sz w:val="24"/>
          <w:szCs w:val="24"/>
        </w:rPr>
        <w:t>о</w:t>
      </w:r>
      <w:r w:rsidRPr="00906DAF">
        <w:rPr>
          <w:sz w:val="24"/>
          <w:szCs w:val="24"/>
        </w:rPr>
        <w:t>стоянной базой сравнения.</w:t>
      </w:r>
    </w:p>
    <w:tbl>
      <w:tblPr>
        <w:tblW w:w="0" w:type="auto"/>
        <w:jc w:val="center"/>
        <w:tblLayout w:type="fixed"/>
        <w:tblCellMar>
          <w:left w:w="0" w:type="dxa"/>
          <w:right w:w="0" w:type="dxa"/>
        </w:tblCellMar>
        <w:tblLook w:val="0000" w:firstRow="0" w:lastRow="0" w:firstColumn="0" w:lastColumn="0" w:noHBand="0" w:noVBand="0"/>
      </w:tblPr>
      <w:tblGrid>
        <w:gridCol w:w="1181"/>
        <w:gridCol w:w="2874"/>
      </w:tblGrid>
      <w:tr w:rsidR="000B22C6" w:rsidRPr="00906DAF">
        <w:tblPrEx>
          <w:tblCellMar>
            <w:top w:w="0" w:type="dxa"/>
            <w:left w:w="0" w:type="dxa"/>
            <w:bottom w:w="0" w:type="dxa"/>
            <w:right w:w="0" w:type="dxa"/>
          </w:tblCellMar>
        </w:tblPrEx>
        <w:trPr>
          <w:jc w:val="center"/>
        </w:trPr>
        <w:tc>
          <w:tcPr>
            <w:tcW w:w="1181" w:type="dxa"/>
            <w:tcBorders>
              <w:top w:val="single" w:sz="6" w:space="0" w:color="auto"/>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sidRPr="00906DAF">
              <w:rPr>
                <w:sz w:val="24"/>
                <w:szCs w:val="24"/>
              </w:rPr>
              <w:t>Год</w:t>
            </w:r>
          </w:p>
        </w:tc>
        <w:tc>
          <w:tcPr>
            <w:tcW w:w="2874" w:type="dxa"/>
            <w:tcBorders>
              <w:top w:val="single" w:sz="6" w:space="0" w:color="auto"/>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sidRPr="00906DAF">
              <w:rPr>
                <w:sz w:val="24"/>
                <w:szCs w:val="24"/>
              </w:rPr>
              <w:t>Произведено б</w:t>
            </w:r>
            <w:r w:rsidRPr="00906DAF">
              <w:rPr>
                <w:sz w:val="24"/>
                <w:szCs w:val="24"/>
              </w:rPr>
              <w:t>у</w:t>
            </w:r>
            <w:r w:rsidRPr="00906DAF">
              <w:rPr>
                <w:sz w:val="24"/>
                <w:szCs w:val="24"/>
              </w:rPr>
              <w:t>маги, тыс.т</w:t>
            </w:r>
          </w:p>
        </w:tc>
      </w:tr>
      <w:tr w:rsidR="000B22C6" w:rsidRPr="00906DAF">
        <w:tblPrEx>
          <w:tblCellMar>
            <w:top w:w="0" w:type="dxa"/>
            <w:left w:w="0" w:type="dxa"/>
            <w:bottom w:w="0" w:type="dxa"/>
            <w:right w:w="0" w:type="dxa"/>
          </w:tblCellMar>
        </w:tblPrEx>
        <w:trPr>
          <w:jc w:val="center"/>
        </w:trPr>
        <w:tc>
          <w:tcPr>
            <w:tcW w:w="1181" w:type="dxa"/>
            <w:tcBorders>
              <w:top w:val="single" w:sz="6" w:space="0" w:color="auto"/>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2007</w:t>
            </w:r>
          </w:p>
        </w:tc>
        <w:tc>
          <w:tcPr>
            <w:tcW w:w="2874" w:type="dxa"/>
            <w:tcBorders>
              <w:top w:val="single" w:sz="6" w:space="0" w:color="auto"/>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160</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2008</w:t>
            </w:r>
          </w:p>
        </w:tc>
        <w:tc>
          <w:tcPr>
            <w:tcW w:w="2874"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235</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2009</w:t>
            </w:r>
          </w:p>
        </w:tc>
        <w:tc>
          <w:tcPr>
            <w:tcW w:w="2874"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101</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2010</w:t>
            </w:r>
          </w:p>
        </w:tc>
        <w:tc>
          <w:tcPr>
            <w:tcW w:w="2874" w:type="dxa"/>
            <w:tcBorders>
              <w:top w:val="nil"/>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173</w:t>
            </w:r>
          </w:p>
        </w:tc>
      </w:tr>
    </w:tbl>
    <w:p w:rsidR="000B22C6" w:rsidRDefault="000B22C6" w:rsidP="000B22C6">
      <w:pPr>
        <w:ind w:firstLine="0"/>
        <w:rPr>
          <w:b/>
          <w:szCs w:val="28"/>
        </w:rPr>
      </w:pPr>
    </w:p>
    <w:p w:rsidR="00906DAF" w:rsidRPr="00906DAF" w:rsidRDefault="00906DAF" w:rsidP="009459F0">
      <w:pPr>
        <w:widowControl w:val="0"/>
        <w:tabs>
          <w:tab w:val="left" w:pos="6663"/>
        </w:tabs>
        <w:autoSpaceDE w:val="0"/>
        <w:autoSpaceDN w:val="0"/>
        <w:adjustRightInd w:val="0"/>
        <w:spacing w:after="200" w:line="240" w:lineRule="atLeast"/>
        <w:rPr>
          <w:sz w:val="24"/>
          <w:szCs w:val="24"/>
        </w:rPr>
      </w:pPr>
      <w:r w:rsidRPr="00906DAF">
        <w:rPr>
          <w:b/>
          <w:bCs/>
          <w:sz w:val="24"/>
          <w:szCs w:val="24"/>
        </w:rPr>
        <w:t xml:space="preserve">Решение: </w:t>
      </w:r>
      <w:r w:rsidRPr="00906DAF">
        <w:rPr>
          <w:sz w:val="24"/>
          <w:szCs w:val="24"/>
        </w:rPr>
        <w:t xml:space="preserve">Относительные показатель динамики  вычисляется по </w:t>
      </w:r>
      <w:r>
        <w:rPr>
          <w:sz w:val="24"/>
          <w:szCs w:val="24"/>
        </w:rPr>
        <w:t>формул</w:t>
      </w:r>
      <w:r w:rsidR="009C72EA">
        <w:rPr>
          <w:sz w:val="24"/>
          <w:szCs w:val="24"/>
        </w:rPr>
        <w:t>е</w:t>
      </w:r>
      <w:r>
        <w:rPr>
          <w:sz w:val="24"/>
          <w:szCs w:val="24"/>
        </w:rPr>
        <w:t xml:space="preserve"> – (2.1)</w:t>
      </w:r>
    </w:p>
    <w:p w:rsidR="00906DAF" w:rsidRDefault="00906DAF" w:rsidP="009459F0">
      <w:pPr>
        <w:widowControl w:val="0"/>
        <w:tabs>
          <w:tab w:val="left" w:pos="6663"/>
        </w:tabs>
        <w:autoSpaceDE w:val="0"/>
        <w:autoSpaceDN w:val="0"/>
        <w:adjustRightInd w:val="0"/>
        <w:rPr>
          <w:bCs/>
          <w:sz w:val="24"/>
          <w:szCs w:val="24"/>
        </w:rPr>
      </w:pPr>
      <w:r w:rsidRPr="00906DAF">
        <w:rPr>
          <w:bCs/>
          <w:sz w:val="24"/>
          <w:szCs w:val="24"/>
        </w:rPr>
        <w:t>Расчет</w:t>
      </w:r>
      <w:r>
        <w:rPr>
          <w:bCs/>
          <w:sz w:val="24"/>
          <w:szCs w:val="24"/>
        </w:rPr>
        <w:t>ные</w:t>
      </w:r>
      <w:r w:rsidRPr="00906DAF">
        <w:rPr>
          <w:bCs/>
          <w:sz w:val="24"/>
          <w:szCs w:val="24"/>
        </w:rPr>
        <w:t xml:space="preserve"> относительные показатели динамики с переменной и постоянной базой сравнения</w:t>
      </w:r>
      <w:r w:rsidR="000B22C6">
        <w:rPr>
          <w:bCs/>
          <w:sz w:val="24"/>
          <w:szCs w:val="24"/>
        </w:rPr>
        <w:t xml:space="preserve"> </w:t>
      </w:r>
      <w:r>
        <w:rPr>
          <w:bCs/>
          <w:sz w:val="24"/>
          <w:szCs w:val="24"/>
        </w:rPr>
        <w:t>приведены ниже в таблице:</w:t>
      </w:r>
    </w:p>
    <w:tbl>
      <w:tblPr>
        <w:tblW w:w="0" w:type="auto"/>
        <w:tblLayout w:type="fixed"/>
        <w:tblLook w:val="0000" w:firstRow="0" w:lastRow="0" w:firstColumn="0" w:lastColumn="0" w:noHBand="0" w:noVBand="0"/>
      </w:tblPr>
      <w:tblGrid>
        <w:gridCol w:w="3168"/>
        <w:gridCol w:w="2880"/>
      </w:tblGrid>
      <w:tr w:rsidR="000B22C6" w:rsidRPr="00E27A3F">
        <w:tblPrEx>
          <w:tblCellMar>
            <w:top w:w="0" w:type="dxa"/>
            <w:bottom w:w="0" w:type="dxa"/>
          </w:tblCellMar>
        </w:tblPrEx>
        <w:tc>
          <w:tcPr>
            <w:tcW w:w="3168" w:type="dxa"/>
            <w:tcBorders>
              <w:top w:val="single" w:sz="6" w:space="0" w:color="auto"/>
              <w:left w:val="single" w:sz="6" w:space="0" w:color="auto"/>
              <w:bottom w:val="single" w:sz="6" w:space="0" w:color="auto"/>
              <w:right w:val="single" w:sz="6" w:space="0" w:color="auto"/>
            </w:tcBorders>
          </w:tcPr>
          <w:p w:rsidR="000B22C6" w:rsidRDefault="000B22C6" w:rsidP="006E6AAB">
            <w:pPr>
              <w:widowControl w:val="0"/>
              <w:autoSpaceDE w:val="0"/>
              <w:autoSpaceDN w:val="0"/>
              <w:adjustRightInd w:val="0"/>
              <w:rPr>
                <w:sz w:val="24"/>
                <w:szCs w:val="24"/>
              </w:rPr>
            </w:pPr>
            <w:r w:rsidRPr="00E27A3F">
              <w:rPr>
                <w:sz w:val="24"/>
                <w:szCs w:val="24"/>
              </w:rPr>
              <w:t xml:space="preserve">Переменная база  </w:t>
            </w:r>
          </w:p>
          <w:p w:rsidR="000B22C6" w:rsidRPr="00E27A3F" w:rsidRDefault="000B22C6" w:rsidP="006E6AAB">
            <w:pPr>
              <w:widowControl w:val="0"/>
              <w:autoSpaceDE w:val="0"/>
              <w:autoSpaceDN w:val="0"/>
              <w:adjustRightInd w:val="0"/>
              <w:ind w:firstLine="0"/>
              <w:rPr>
                <w:sz w:val="24"/>
                <w:szCs w:val="24"/>
              </w:rPr>
            </w:pPr>
            <w:r w:rsidRPr="00E27A3F">
              <w:rPr>
                <w:sz w:val="24"/>
                <w:szCs w:val="24"/>
              </w:rPr>
              <w:t xml:space="preserve"> (цепные показат</w:t>
            </w:r>
            <w:r w:rsidRPr="00E27A3F">
              <w:rPr>
                <w:sz w:val="24"/>
                <w:szCs w:val="24"/>
              </w:rPr>
              <w:t>е</w:t>
            </w:r>
            <w:r w:rsidRPr="00E27A3F">
              <w:rPr>
                <w:sz w:val="24"/>
                <w:szCs w:val="24"/>
              </w:rPr>
              <w:t>ли)</w:t>
            </w:r>
          </w:p>
        </w:tc>
        <w:tc>
          <w:tcPr>
            <w:tcW w:w="2880" w:type="dxa"/>
            <w:tcBorders>
              <w:top w:val="single" w:sz="6" w:space="0" w:color="auto"/>
              <w:left w:val="single" w:sz="6" w:space="0" w:color="auto"/>
              <w:bottom w:val="single" w:sz="6" w:space="0" w:color="auto"/>
              <w:right w:val="single" w:sz="6" w:space="0" w:color="auto"/>
            </w:tcBorders>
          </w:tcPr>
          <w:p w:rsidR="000B22C6" w:rsidRDefault="000B22C6" w:rsidP="006E6AAB">
            <w:pPr>
              <w:widowControl w:val="0"/>
              <w:autoSpaceDE w:val="0"/>
              <w:autoSpaceDN w:val="0"/>
              <w:adjustRightInd w:val="0"/>
              <w:rPr>
                <w:sz w:val="24"/>
                <w:szCs w:val="24"/>
              </w:rPr>
            </w:pPr>
            <w:r w:rsidRPr="00E27A3F">
              <w:rPr>
                <w:sz w:val="24"/>
                <w:szCs w:val="24"/>
              </w:rPr>
              <w:t xml:space="preserve">Постоянная база  </w:t>
            </w:r>
          </w:p>
          <w:p w:rsidR="000B22C6" w:rsidRPr="00E27A3F" w:rsidRDefault="000B22C6" w:rsidP="006E6AAB">
            <w:pPr>
              <w:widowControl w:val="0"/>
              <w:autoSpaceDE w:val="0"/>
              <w:autoSpaceDN w:val="0"/>
              <w:adjustRightInd w:val="0"/>
              <w:ind w:firstLine="0"/>
              <w:rPr>
                <w:sz w:val="24"/>
                <w:szCs w:val="24"/>
              </w:rPr>
            </w:pPr>
            <w:r w:rsidRPr="00E27A3F">
              <w:rPr>
                <w:sz w:val="24"/>
                <w:szCs w:val="24"/>
              </w:rPr>
              <w:t xml:space="preserve"> (базисные п</w:t>
            </w:r>
            <w:r w:rsidRPr="00E27A3F">
              <w:rPr>
                <w:sz w:val="24"/>
                <w:szCs w:val="24"/>
              </w:rPr>
              <w:t>о</w:t>
            </w:r>
            <w:r w:rsidRPr="00E27A3F">
              <w:rPr>
                <w:sz w:val="24"/>
                <w:szCs w:val="24"/>
              </w:rPr>
              <w:t>казатели)</w:t>
            </w:r>
          </w:p>
        </w:tc>
      </w:tr>
      <w:tr w:rsidR="000B22C6" w:rsidRPr="00E27A3F">
        <w:tblPrEx>
          <w:tblCellMar>
            <w:top w:w="0" w:type="dxa"/>
            <w:bottom w:w="0" w:type="dxa"/>
          </w:tblCellMar>
        </w:tblPrEx>
        <w:tc>
          <w:tcPr>
            <w:tcW w:w="3168" w:type="dxa"/>
            <w:tcBorders>
              <w:top w:val="single" w:sz="6" w:space="0" w:color="auto"/>
              <w:left w:val="single" w:sz="6" w:space="0" w:color="auto"/>
              <w:bottom w:val="single" w:sz="6" w:space="0" w:color="auto"/>
              <w:right w:val="single" w:sz="6" w:space="0" w:color="auto"/>
            </w:tcBorders>
          </w:tcPr>
          <w:p w:rsidR="000B22C6" w:rsidRPr="00E27A3F" w:rsidRDefault="000B22C6" w:rsidP="006E6AAB">
            <w:pPr>
              <w:widowControl w:val="0"/>
              <w:autoSpaceDE w:val="0"/>
              <w:autoSpaceDN w:val="0"/>
              <w:adjustRightInd w:val="0"/>
              <w:ind w:firstLine="0"/>
              <w:rPr>
                <w:sz w:val="24"/>
                <w:szCs w:val="24"/>
              </w:rPr>
            </w:pPr>
            <w:r w:rsidRPr="00E27A3F">
              <w:rPr>
                <w:position w:val="-24"/>
                <w:sz w:val="24"/>
                <w:szCs w:val="24"/>
              </w:rPr>
              <w:object w:dxaOrig="2299" w:dyaOrig="620">
                <v:shape id="_x0000_i1063" type="#_x0000_t75" style="width:135pt;height:30.75pt" o:ole="">
                  <v:imagedata r:id="rId92" o:title=""/>
                </v:shape>
                <o:OLEObject Type="Embed" ProgID="Equation.DSMT4" ShapeID="_x0000_i1063" DrawAspect="Content" ObjectID="_1651935019" r:id="rId93"/>
              </w:object>
            </w:r>
            <w:r w:rsidRPr="00E27A3F">
              <w:rPr>
                <w:sz w:val="24"/>
                <w:szCs w:val="24"/>
              </w:rPr>
              <w:t xml:space="preserve"> </w:t>
            </w:r>
            <w:r w:rsidRPr="00E27A3F">
              <w:rPr>
                <w:sz w:val="24"/>
                <w:szCs w:val="24"/>
              </w:rPr>
              <w:object w:dxaOrig="2240" w:dyaOrig="1280">
                <v:shape id="_x0000_i1064" type="#_x0000_t75" style="width:111.75pt;height:63.75pt" o:ole="">
                  <v:imagedata r:id="rId94" o:title=""/>
                </v:shape>
                <o:OLEObject Type="Embed" ProgID="Equation.DSMT4" ShapeID="_x0000_i1064" DrawAspect="Content" ObjectID="_1651935020" r:id="rId95"/>
              </w:object>
            </w:r>
            <w:r w:rsidRPr="00E27A3F">
              <w:rPr>
                <w:sz w:val="24"/>
                <w:szCs w:val="24"/>
              </w:rPr>
              <w:t xml:space="preserve"> </w:t>
            </w:r>
          </w:p>
        </w:tc>
        <w:tc>
          <w:tcPr>
            <w:tcW w:w="2880" w:type="dxa"/>
            <w:tcBorders>
              <w:top w:val="single" w:sz="6" w:space="0" w:color="auto"/>
              <w:left w:val="single" w:sz="6" w:space="0" w:color="auto"/>
              <w:bottom w:val="single" w:sz="6" w:space="0" w:color="auto"/>
              <w:right w:val="single" w:sz="6" w:space="0" w:color="auto"/>
            </w:tcBorders>
          </w:tcPr>
          <w:p w:rsidR="000B22C6" w:rsidRPr="00E27A3F" w:rsidRDefault="000B22C6" w:rsidP="006E6AAB">
            <w:pPr>
              <w:widowControl w:val="0"/>
              <w:autoSpaceDE w:val="0"/>
              <w:autoSpaceDN w:val="0"/>
              <w:adjustRightInd w:val="0"/>
              <w:ind w:firstLine="0"/>
              <w:rPr>
                <w:sz w:val="24"/>
                <w:szCs w:val="24"/>
              </w:rPr>
            </w:pPr>
            <w:r w:rsidRPr="00E27A3F">
              <w:rPr>
                <w:sz w:val="24"/>
                <w:szCs w:val="24"/>
              </w:rPr>
              <w:object w:dxaOrig="2280" w:dyaOrig="620">
                <v:shape id="_x0000_i1065" type="#_x0000_t75" style="width:114pt;height:30.75pt" o:ole="">
                  <v:imagedata r:id="rId96" o:title=""/>
                </v:shape>
                <o:OLEObject Type="Embed" ProgID="Equation.DSMT4" ShapeID="_x0000_i1065" DrawAspect="Content" ObjectID="_1651935021" r:id="rId97"/>
              </w:object>
            </w:r>
            <w:r w:rsidRPr="00E27A3F">
              <w:rPr>
                <w:sz w:val="24"/>
                <w:szCs w:val="24"/>
              </w:rPr>
              <w:t xml:space="preserve"> </w:t>
            </w:r>
            <w:r w:rsidRPr="00E27A3F">
              <w:rPr>
                <w:sz w:val="24"/>
                <w:szCs w:val="24"/>
              </w:rPr>
              <w:object w:dxaOrig="2360" w:dyaOrig="1280">
                <v:shape id="_x0000_i1066" type="#_x0000_t75" style="width:117.75pt;height:63.75pt" o:ole="">
                  <v:imagedata r:id="rId98" o:title=""/>
                </v:shape>
                <o:OLEObject Type="Embed" ProgID="Equation.DSMT4" ShapeID="_x0000_i1066" DrawAspect="Content" ObjectID="_1651935022" r:id="rId99"/>
              </w:object>
            </w:r>
          </w:p>
        </w:tc>
      </w:tr>
    </w:tbl>
    <w:p w:rsidR="000B22C6" w:rsidRDefault="000B22C6" w:rsidP="009459F0">
      <w:pPr>
        <w:widowControl w:val="0"/>
        <w:tabs>
          <w:tab w:val="left" w:pos="6663"/>
        </w:tabs>
        <w:autoSpaceDE w:val="0"/>
        <w:autoSpaceDN w:val="0"/>
        <w:adjustRightInd w:val="0"/>
        <w:rPr>
          <w:bCs/>
          <w:sz w:val="24"/>
          <w:szCs w:val="24"/>
        </w:rPr>
      </w:pPr>
    </w:p>
    <w:p w:rsidR="009C72EA" w:rsidRPr="009C72EA" w:rsidRDefault="009C72EA" w:rsidP="000B22C6">
      <w:pPr>
        <w:jc w:val="center"/>
        <w:rPr>
          <w:szCs w:val="28"/>
        </w:rPr>
      </w:pPr>
      <w:r w:rsidRPr="009C72EA">
        <w:rPr>
          <w:szCs w:val="28"/>
        </w:rPr>
        <w:t>Тема: относительный показатель структуры</w:t>
      </w:r>
    </w:p>
    <w:p w:rsidR="009C72EA" w:rsidRDefault="009C72EA" w:rsidP="009459F0">
      <w:pPr>
        <w:rPr>
          <w:b/>
          <w:szCs w:val="28"/>
        </w:rPr>
      </w:pPr>
    </w:p>
    <w:p w:rsidR="009C72EA" w:rsidRDefault="009C72EA" w:rsidP="009459F0">
      <w:pPr>
        <w:snapToGrid w:val="0"/>
        <w:rPr>
          <w:i/>
          <w:iCs/>
          <w:sz w:val="24"/>
          <w:szCs w:val="24"/>
          <w:u w:val="single"/>
        </w:rPr>
      </w:pPr>
      <w:r w:rsidRPr="00452AD2">
        <w:rPr>
          <w:i/>
          <w:iCs/>
          <w:sz w:val="24"/>
          <w:szCs w:val="24"/>
          <w:u w:val="single"/>
        </w:rPr>
        <w:t>ЗАДАЧА</w:t>
      </w:r>
      <w:r>
        <w:rPr>
          <w:i/>
          <w:iCs/>
          <w:sz w:val="24"/>
          <w:szCs w:val="24"/>
          <w:u w:val="single"/>
        </w:rPr>
        <w:t xml:space="preserve"> 13</w:t>
      </w:r>
    </w:p>
    <w:p w:rsidR="009C72EA" w:rsidRDefault="009C72EA" w:rsidP="009459F0">
      <w:pPr>
        <w:rPr>
          <w:sz w:val="24"/>
          <w:szCs w:val="24"/>
        </w:rPr>
      </w:pPr>
      <w:r>
        <w:rPr>
          <w:sz w:val="24"/>
          <w:szCs w:val="24"/>
        </w:rPr>
        <w:t xml:space="preserve">       </w:t>
      </w:r>
    </w:p>
    <w:p w:rsidR="009C72EA" w:rsidRDefault="009C72EA" w:rsidP="009459F0">
      <w:pPr>
        <w:rPr>
          <w:sz w:val="24"/>
          <w:szCs w:val="24"/>
        </w:rPr>
      </w:pPr>
      <w:r>
        <w:rPr>
          <w:sz w:val="24"/>
          <w:szCs w:val="24"/>
        </w:rPr>
        <w:t xml:space="preserve">      Имеются следующие данные о составе посевных площадей в агрофирмах и фермерских хозяйс</w:t>
      </w:r>
      <w:r>
        <w:rPr>
          <w:sz w:val="24"/>
          <w:szCs w:val="24"/>
        </w:rPr>
        <w:t>т</w:t>
      </w:r>
      <w:r>
        <w:rPr>
          <w:sz w:val="24"/>
          <w:szCs w:val="24"/>
        </w:rPr>
        <w:t>вах</w:t>
      </w:r>
      <w:r w:rsidR="008F0E2A">
        <w:rPr>
          <w:sz w:val="24"/>
          <w:szCs w:val="24"/>
        </w:rPr>
        <w:t xml:space="preserve"> Тамбовской области на 1 ноября 2010 года (тыс.га)</w:t>
      </w:r>
    </w:p>
    <w:p w:rsidR="002D1B3E" w:rsidRDefault="002D1B3E" w:rsidP="009459F0">
      <w:pPr>
        <w:rPr>
          <w:sz w:val="24"/>
          <w:szCs w:val="24"/>
        </w:rPr>
      </w:pP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570,6</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595,9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105,6</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34,6</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27,9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17,8</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299,0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276,9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1003,1</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925,2</w:t>
            </w:r>
          </w:p>
        </w:tc>
      </w:tr>
    </w:tbl>
    <w:p w:rsidR="009C72EA" w:rsidRDefault="009C72EA" w:rsidP="009459F0">
      <w:pPr>
        <w:rPr>
          <w:b/>
          <w:szCs w:val="28"/>
        </w:rPr>
      </w:pPr>
    </w:p>
    <w:p w:rsidR="008F0E2A" w:rsidRPr="008F0E2A" w:rsidRDefault="008F0E2A" w:rsidP="009459F0">
      <w:pPr>
        <w:rPr>
          <w:sz w:val="24"/>
          <w:szCs w:val="24"/>
        </w:rPr>
      </w:pPr>
      <w:r>
        <w:rPr>
          <w:sz w:val="24"/>
          <w:szCs w:val="24"/>
        </w:rPr>
        <w:lastRenderedPageBreak/>
        <w:t>Для изучения использования посевных площадей агрофирмами и фермерскими х</w:t>
      </w:r>
      <w:r>
        <w:rPr>
          <w:sz w:val="24"/>
          <w:szCs w:val="24"/>
        </w:rPr>
        <w:t>о</w:t>
      </w:r>
      <w:r>
        <w:rPr>
          <w:sz w:val="24"/>
          <w:szCs w:val="24"/>
        </w:rPr>
        <w:t>зяйствами области определить относительные величины структуры и изобразить их гр</w:t>
      </w:r>
      <w:r>
        <w:rPr>
          <w:sz w:val="24"/>
          <w:szCs w:val="24"/>
        </w:rPr>
        <w:t>а</w:t>
      </w:r>
      <w:r>
        <w:rPr>
          <w:sz w:val="24"/>
          <w:szCs w:val="24"/>
        </w:rPr>
        <w:t>фически</w:t>
      </w:r>
    </w:p>
    <w:p w:rsidR="008F0E2A" w:rsidRDefault="00265D43" w:rsidP="009459F0">
      <w:pPr>
        <w:rPr>
          <w:sz w:val="24"/>
          <w:szCs w:val="24"/>
        </w:rPr>
      </w:pPr>
      <w:r w:rsidRPr="00906DAF">
        <w:rPr>
          <w:b/>
          <w:bCs/>
          <w:sz w:val="24"/>
          <w:szCs w:val="24"/>
        </w:rPr>
        <w:t>Решение:</w:t>
      </w:r>
      <w:r>
        <w:rPr>
          <w:b/>
          <w:szCs w:val="28"/>
        </w:rPr>
        <w:t xml:space="preserve"> </w:t>
      </w:r>
      <w:r w:rsidRPr="00265D43">
        <w:rPr>
          <w:sz w:val="24"/>
          <w:szCs w:val="24"/>
        </w:rPr>
        <w:t xml:space="preserve">Для </w:t>
      </w:r>
      <w:r>
        <w:rPr>
          <w:sz w:val="24"/>
          <w:szCs w:val="24"/>
        </w:rPr>
        <w:t>расчета относительных величин структуры сопоставим посевные площади, зан</w:t>
      </w:r>
      <w:r>
        <w:rPr>
          <w:sz w:val="24"/>
          <w:szCs w:val="24"/>
        </w:rPr>
        <w:t>я</w:t>
      </w:r>
      <w:r>
        <w:rPr>
          <w:sz w:val="24"/>
          <w:szCs w:val="24"/>
        </w:rPr>
        <w:t>тые под отдельными культурами с общим итогом (формула 2.2) . определим их удельный вес в проце</w:t>
      </w:r>
      <w:r>
        <w:rPr>
          <w:sz w:val="24"/>
          <w:szCs w:val="24"/>
        </w:rPr>
        <w:t>н</w:t>
      </w:r>
      <w:r>
        <w:rPr>
          <w:sz w:val="24"/>
          <w:szCs w:val="24"/>
        </w:rPr>
        <w:t>тах:</w:t>
      </w:r>
    </w:p>
    <w:p w:rsidR="00265D43" w:rsidRDefault="00265D43" w:rsidP="009459F0">
      <w:pPr>
        <w:rPr>
          <w:sz w:val="24"/>
          <w:szCs w:val="24"/>
        </w:rPr>
      </w:pPr>
      <w:r>
        <w:rPr>
          <w:sz w:val="24"/>
          <w:szCs w:val="24"/>
        </w:rPr>
        <w:t>Зерновые культуры -</w:t>
      </w:r>
    </w:p>
    <w:p w:rsidR="00265D43" w:rsidRPr="00265D43" w:rsidRDefault="00265D43" w:rsidP="009459F0">
      <w:pPr>
        <w:rPr>
          <w:sz w:val="24"/>
          <w:szCs w:val="24"/>
        </w:rPr>
      </w:pPr>
      <w:r>
        <w:rPr>
          <w:sz w:val="24"/>
          <w:szCs w:val="24"/>
        </w:rPr>
        <w:t>В агрофирмах:                                В фермерских хозяйствах:</w:t>
      </w:r>
    </w:p>
    <w:p w:rsidR="008F0E2A" w:rsidRPr="00265D43" w:rsidRDefault="008F0E2A" w:rsidP="009459F0">
      <w:pPr>
        <w:rPr>
          <w:sz w:val="24"/>
          <w:szCs w:val="24"/>
        </w:rPr>
      </w:pPr>
    </w:p>
    <w:p w:rsidR="00906DAF" w:rsidRPr="00265D43" w:rsidRDefault="00265D43" w:rsidP="009459F0">
      <w:pPr>
        <w:rPr>
          <w:sz w:val="24"/>
          <w:szCs w:val="24"/>
        </w:rPr>
      </w:pPr>
      <w:r w:rsidRPr="00265D43">
        <w:rPr>
          <w:position w:val="-28"/>
          <w:sz w:val="24"/>
          <w:szCs w:val="24"/>
        </w:rPr>
        <w:object w:dxaOrig="2180" w:dyaOrig="660">
          <v:shape id="_x0000_i1067" type="#_x0000_t75" style="width:108.75pt;height:33pt" o:ole="">
            <v:imagedata r:id="rId100" o:title=""/>
          </v:shape>
          <o:OLEObject Type="Embed" ProgID="Equation.DSMT4" ShapeID="_x0000_i1067" DrawAspect="Content" ObjectID="_1651935023" r:id="rId101"/>
        </w:object>
      </w:r>
      <w:r>
        <w:rPr>
          <w:sz w:val="24"/>
          <w:szCs w:val="24"/>
        </w:rPr>
        <w:t xml:space="preserve">                      </w:t>
      </w:r>
      <w:r w:rsidRPr="00265D43">
        <w:rPr>
          <w:position w:val="-28"/>
          <w:sz w:val="24"/>
          <w:szCs w:val="24"/>
        </w:rPr>
        <w:object w:dxaOrig="2240" w:dyaOrig="660">
          <v:shape id="_x0000_i1068" type="#_x0000_t75" style="width:111.75pt;height:33pt" o:ole="">
            <v:imagedata r:id="rId102" o:title=""/>
          </v:shape>
          <o:OLEObject Type="Embed" ProgID="Equation.DSMT4" ShapeID="_x0000_i1068" DrawAspect="Content" ObjectID="_1651935024" r:id="rId103"/>
        </w:object>
      </w:r>
    </w:p>
    <w:p w:rsidR="009556E3" w:rsidRPr="00265D43" w:rsidRDefault="009323FC" w:rsidP="009459F0">
      <w:pPr>
        <w:rPr>
          <w:sz w:val="24"/>
          <w:szCs w:val="24"/>
        </w:rPr>
      </w:pPr>
      <w:r w:rsidRPr="00265D43">
        <w:rPr>
          <w:sz w:val="24"/>
          <w:szCs w:val="24"/>
        </w:rPr>
        <w:t xml:space="preserve">              </w:t>
      </w:r>
    </w:p>
    <w:p w:rsidR="009556E3" w:rsidRDefault="00763B5F" w:rsidP="009459F0">
      <w:pPr>
        <w:rPr>
          <w:sz w:val="24"/>
          <w:szCs w:val="24"/>
        </w:rPr>
      </w:pPr>
      <w:r>
        <w:rPr>
          <w:sz w:val="24"/>
          <w:szCs w:val="24"/>
        </w:rPr>
        <w:t>Аналогично исчисляются показатели по остальным видам культур.</w:t>
      </w:r>
    </w:p>
    <w:p w:rsidR="00763B5F" w:rsidRDefault="002D1B3E" w:rsidP="009459F0">
      <w:pPr>
        <w:rPr>
          <w:sz w:val="24"/>
          <w:szCs w:val="24"/>
        </w:rPr>
      </w:pPr>
      <w:r>
        <w:rPr>
          <w:sz w:val="24"/>
          <w:szCs w:val="24"/>
        </w:rPr>
        <w:t xml:space="preserve"> </w:t>
      </w:r>
      <w:r w:rsidR="00763B5F">
        <w:rPr>
          <w:sz w:val="24"/>
          <w:szCs w:val="24"/>
        </w:rPr>
        <w:t>В результате расчетов получаем  следующие данные о составе посевных площ</w:t>
      </w:r>
      <w:r w:rsidR="00763B5F">
        <w:rPr>
          <w:sz w:val="24"/>
          <w:szCs w:val="24"/>
        </w:rPr>
        <w:t>а</w:t>
      </w:r>
      <w:r w:rsidR="00763B5F">
        <w:rPr>
          <w:sz w:val="24"/>
          <w:szCs w:val="24"/>
        </w:rPr>
        <w:t>дей в агрофирмах и фермерских хозя</w:t>
      </w:r>
      <w:r w:rsidR="00763B5F">
        <w:rPr>
          <w:sz w:val="24"/>
          <w:szCs w:val="24"/>
        </w:rPr>
        <w:t>й</w:t>
      </w:r>
      <w:r w:rsidR="00763B5F">
        <w:rPr>
          <w:sz w:val="24"/>
          <w:szCs w:val="24"/>
        </w:rPr>
        <w:t>ствах Тамбовской области на 1 ноября 2010 года (%)</w:t>
      </w:r>
      <w:r>
        <w:rPr>
          <w:sz w:val="24"/>
          <w:szCs w:val="24"/>
        </w:rPr>
        <w:t>:</w:t>
      </w:r>
    </w:p>
    <w:p w:rsidR="009556E3" w:rsidRPr="00265D43" w:rsidRDefault="009556E3" w:rsidP="009459F0">
      <w:pPr>
        <w:rPr>
          <w:sz w:val="24"/>
          <w:szCs w:val="24"/>
        </w:rPr>
      </w:pP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56,9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64,4</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10,5</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3,7</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100,0</w:t>
            </w:r>
          </w:p>
        </w:tc>
      </w:tr>
    </w:tbl>
    <w:p w:rsidR="009556E3" w:rsidRDefault="009556E3" w:rsidP="009459F0">
      <w:pPr>
        <w:rPr>
          <w:sz w:val="24"/>
          <w:szCs w:val="24"/>
        </w:rPr>
      </w:pPr>
    </w:p>
    <w:p w:rsidR="004B7E28" w:rsidRPr="00265D43" w:rsidRDefault="004B7E28" w:rsidP="009459F0">
      <w:pPr>
        <w:rPr>
          <w:sz w:val="24"/>
          <w:szCs w:val="24"/>
        </w:rPr>
      </w:pPr>
      <w:r>
        <w:rPr>
          <w:sz w:val="24"/>
          <w:szCs w:val="24"/>
        </w:rPr>
        <w:t>Из расчетной таблицы видно, что в фермерских хозяйствах на каждые 100 га зе</w:t>
      </w:r>
      <w:r>
        <w:rPr>
          <w:sz w:val="24"/>
          <w:szCs w:val="24"/>
        </w:rPr>
        <w:t>р</w:t>
      </w:r>
      <w:r>
        <w:rPr>
          <w:sz w:val="24"/>
          <w:szCs w:val="24"/>
        </w:rPr>
        <w:t>новые культуры з</w:t>
      </w:r>
      <w:r>
        <w:rPr>
          <w:sz w:val="24"/>
          <w:szCs w:val="24"/>
        </w:rPr>
        <w:t>а</w:t>
      </w:r>
      <w:r>
        <w:rPr>
          <w:sz w:val="24"/>
          <w:szCs w:val="24"/>
        </w:rPr>
        <w:t xml:space="preserve">нимают на 7,5 га больше, чем в агрофирмах, а удельный вес посевных площадей используемых под картофелем, техническими культурами и сахарной свеклой в агрофирмах выше чем в фермерских хозяйствах. </w:t>
      </w:r>
      <w:r w:rsidR="005D1832">
        <w:rPr>
          <w:sz w:val="24"/>
          <w:szCs w:val="24"/>
        </w:rPr>
        <w:t>Выявленная специфика получает нагля</w:t>
      </w:r>
      <w:r w:rsidR="005D1832">
        <w:rPr>
          <w:sz w:val="24"/>
          <w:szCs w:val="24"/>
        </w:rPr>
        <w:t>д</w:t>
      </w:r>
      <w:r w:rsidR="005D1832">
        <w:rPr>
          <w:sz w:val="24"/>
          <w:szCs w:val="24"/>
        </w:rPr>
        <w:t>ность в графическом исполнении. Для графического представления относительных вел</w:t>
      </w:r>
      <w:r w:rsidR="005D1832">
        <w:rPr>
          <w:sz w:val="24"/>
          <w:szCs w:val="24"/>
        </w:rPr>
        <w:t>и</w:t>
      </w:r>
      <w:r w:rsidR="005D1832">
        <w:rPr>
          <w:sz w:val="24"/>
          <w:szCs w:val="24"/>
        </w:rPr>
        <w:t>чин</w:t>
      </w:r>
      <w:r w:rsidR="0079393A">
        <w:rPr>
          <w:sz w:val="24"/>
          <w:szCs w:val="24"/>
        </w:rPr>
        <w:t xml:space="preserve"> обычно используются </w:t>
      </w:r>
      <w:r w:rsidR="001933D6">
        <w:rPr>
          <w:sz w:val="24"/>
          <w:szCs w:val="24"/>
        </w:rPr>
        <w:t>круговые</w:t>
      </w:r>
      <w:r w:rsidR="0079393A">
        <w:rPr>
          <w:sz w:val="24"/>
          <w:szCs w:val="24"/>
        </w:rPr>
        <w:t xml:space="preserve"> диаграммы.</w:t>
      </w:r>
      <w:r w:rsidR="00CF3187">
        <w:rPr>
          <w:sz w:val="24"/>
          <w:szCs w:val="24"/>
        </w:rPr>
        <w:t xml:space="preserve"> </w:t>
      </w:r>
      <w:r w:rsidR="0047438C">
        <w:rPr>
          <w:sz w:val="24"/>
          <w:szCs w:val="24"/>
        </w:rPr>
        <w:t>Для этого делается пересчет с коэффиц</w:t>
      </w:r>
      <w:r w:rsidR="0047438C">
        <w:rPr>
          <w:sz w:val="24"/>
          <w:szCs w:val="24"/>
        </w:rPr>
        <w:t>и</w:t>
      </w:r>
      <w:r w:rsidR="0047438C">
        <w:rPr>
          <w:sz w:val="24"/>
          <w:szCs w:val="24"/>
        </w:rPr>
        <w:t>ентом 3,6 = 100% / 360 град.</w:t>
      </w:r>
      <w:r w:rsidR="005D1832">
        <w:rPr>
          <w:sz w:val="24"/>
          <w:szCs w:val="24"/>
        </w:rPr>
        <w:t xml:space="preserve"> </w:t>
      </w: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204,8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231,9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37,9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13,5</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6,9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107,3</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107,7</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360,0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360,0</w:t>
            </w:r>
          </w:p>
        </w:tc>
      </w:tr>
    </w:tbl>
    <w:p w:rsidR="009556E3" w:rsidRDefault="000B0E92" w:rsidP="009459F0">
      <w:pPr>
        <w:rPr>
          <w:b/>
          <w:szCs w:val="28"/>
        </w:rPr>
      </w:pPr>
      <w:r>
        <w:rPr>
          <w:noProof/>
        </w:rPr>
        <w:drawing>
          <wp:anchor distT="0" distB="0" distL="114300" distR="114300" simplePos="0" relativeHeight="251662336" behindDoc="0" locked="0" layoutInCell="1" allowOverlap="1">
            <wp:simplePos x="0" y="0"/>
            <wp:positionH relativeFrom="column">
              <wp:posOffset>2628900</wp:posOffset>
            </wp:positionH>
            <wp:positionV relativeFrom="paragraph">
              <wp:posOffset>142875</wp:posOffset>
            </wp:positionV>
            <wp:extent cx="2628265" cy="1865630"/>
            <wp:effectExtent l="3810" t="0" r="0" b="5080"/>
            <wp:wrapNone/>
            <wp:docPr id="527" name="Объект 5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142875</wp:posOffset>
            </wp:positionV>
            <wp:extent cx="2515235" cy="1886585"/>
            <wp:effectExtent l="3810" t="0" r="0" b="3175"/>
            <wp:wrapNone/>
            <wp:docPr id="526" name="Объект 5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9556E3" w:rsidRDefault="009556E3" w:rsidP="009459F0">
      <w:pPr>
        <w:rPr>
          <w:b/>
          <w:szCs w:val="28"/>
        </w:rPr>
      </w:pPr>
    </w:p>
    <w:p w:rsidR="009556E3" w:rsidRDefault="0047438C" w:rsidP="009459F0">
      <w:pPr>
        <w:rPr>
          <w:b/>
          <w:szCs w:val="28"/>
        </w:rPr>
      </w:pPr>
      <w:r>
        <w:rPr>
          <w:b/>
          <w:szCs w:val="28"/>
        </w:rPr>
        <w:t xml:space="preserve"> </w:t>
      </w:r>
    </w:p>
    <w:p w:rsidR="001933D6" w:rsidRDefault="001933D6" w:rsidP="009459F0">
      <w:pPr>
        <w:rPr>
          <w:szCs w:val="28"/>
        </w:rPr>
      </w:pPr>
      <w:r>
        <w:rPr>
          <w:b/>
          <w:szCs w:val="28"/>
        </w:rPr>
        <w:t xml:space="preserve">                  </w:t>
      </w:r>
      <w:r>
        <w:rPr>
          <w:szCs w:val="28"/>
        </w:rPr>
        <w:t xml:space="preserve">   </w:t>
      </w:r>
    </w:p>
    <w:p w:rsidR="002D1B3E" w:rsidRDefault="001933D6" w:rsidP="009459F0">
      <w:pPr>
        <w:rPr>
          <w:szCs w:val="28"/>
        </w:rPr>
      </w:pPr>
      <w:r>
        <w:rPr>
          <w:szCs w:val="28"/>
        </w:rPr>
        <w:t xml:space="preserve">                                         </w:t>
      </w: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9556E3" w:rsidRPr="001933D6" w:rsidRDefault="001933D6" w:rsidP="002D1B3E">
      <w:pPr>
        <w:jc w:val="center"/>
        <w:rPr>
          <w:szCs w:val="28"/>
        </w:rPr>
      </w:pPr>
      <w:r>
        <w:rPr>
          <w:szCs w:val="28"/>
        </w:rPr>
        <w:t>Рис.2.3    Круговые диаграммы</w:t>
      </w:r>
    </w:p>
    <w:p w:rsidR="009556E3" w:rsidRPr="006F15EF" w:rsidRDefault="006F15EF" w:rsidP="00BB0653">
      <w:pPr>
        <w:jc w:val="center"/>
        <w:rPr>
          <w:szCs w:val="28"/>
        </w:rPr>
      </w:pPr>
      <w:r w:rsidRPr="006F15EF">
        <w:rPr>
          <w:szCs w:val="28"/>
        </w:rPr>
        <w:lastRenderedPageBreak/>
        <w:t xml:space="preserve">Тема: Относительный показатель </w:t>
      </w:r>
      <w:r w:rsidR="0059624D">
        <w:rPr>
          <w:szCs w:val="28"/>
        </w:rPr>
        <w:t xml:space="preserve">структуры и </w:t>
      </w:r>
      <w:r w:rsidRPr="006F15EF">
        <w:rPr>
          <w:szCs w:val="28"/>
        </w:rPr>
        <w:t>координации</w:t>
      </w:r>
    </w:p>
    <w:p w:rsidR="009556E3" w:rsidRDefault="009556E3" w:rsidP="009459F0">
      <w:pPr>
        <w:rPr>
          <w:b/>
          <w:szCs w:val="28"/>
        </w:rPr>
      </w:pPr>
    </w:p>
    <w:p w:rsidR="006F15EF" w:rsidRDefault="006F15EF" w:rsidP="009459F0">
      <w:pPr>
        <w:snapToGrid w:val="0"/>
        <w:rPr>
          <w:i/>
          <w:iCs/>
          <w:sz w:val="24"/>
          <w:szCs w:val="24"/>
          <w:u w:val="single"/>
        </w:rPr>
      </w:pPr>
      <w:r w:rsidRPr="00452AD2">
        <w:rPr>
          <w:i/>
          <w:iCs/>
          <w:sz w:val="24"/>
          <w:szCs w:val="24"/>
          <w:u w:val="single"/>
        </w:rPr>
        <w:t>ЗАДАЧА</w:t>
      </w:r>
      <w:r>
        <w:rPr>
          <w:i/>
          <w:iCs/>
          <w:sz w:val="24"/>
          <w:szCs w:val="24"/>
          <w:u w:val="single"/>
        </w:rPr>
        <w:t xml:space="preserve"> 14</w:t>
      </w:r>
    </w:p>
    <w:p w:rsidR="009556E3" w:rsidRDefault="009556E3" w:rsidP="009459F0">
      <w:pPr>
        <w:rPr>
          <w:b/>
          <w:szCs w:val="28"/>
        </w:rPr>
      </w:pPr>
    </w:p>
    <w:p w:rsidR="009556E3" w:rsidRDefault="00836F6C" w:rsidP="009459F0">
      <w:pPr>
        <w:rPr>
          <w:sz w:val="24"/>
          <w:szCs w:val="24"/>
        </w:rPr>
      </w:pPr>
      <w:r>
        <w:rPr>
          <w:sz w:val="24"/>
          <w:szCs w:val="24"/>
        </w:rPr>
        <w:t>За 2009 год по Тамбовской области получены следующие данные о численности детей роди</w:t>
      </w:r>
      <w:r>
        <w:rPr>
          <w:sz w:val="24"/>
          <w:szCs w:val="24"/>
        </w:rPr>
        <w:t>в</w:t>
      </w:r>
      <w:r>
        <w:rPr>
          <w:sz w:val="24"/>
          <w:szCs w:val="24"/>
        </w:rPr>
        <w:t>шихся в области, чел.:</w:t>
      </w:r>
    </w:p>
    <w:p w:rsidR="00836F6C" w:rsidRDefault="00836F6C" w:rsidP="009459F0">
      <w:pPr>
        <w:rPr>
          <w:sz w:val="24"/>
          <w:szCs w:val="24"/>
        </w:rPr>
      </w:pPr>
      <w:r>
        <w:rPr>
          <w:sz w:val="24"/>
          <w:szCs w:val="24"/>
        </w:rPr>
        <w:t>Мальчики – 5255   Девочки – 4950</w:t>
      </w:r>
    </w:p>
    <w:p w:rsidR="00836F6C" w:rsidRPr="006F15EF" w:rsidRDefault="002A5BD8" w:rsidP="009459F0">
      <w:pPr>
        <w:rPr>
          <w:sz w:val="24"/>
          <w:szCs w:val="24"/>
        </w:rPr>
      </w:pPr>
      <w:r w:rsidRPr="006864EE">
        <w:rPr>
          <w:b/>
          <w:bCs/>
          <w:sz w:val="24"/>
          <w:szCs w:val="24"/>
        </w:rPr>
        <w:t>Решение</w:t>
      </w:r>
      <w:r w:rsidR="002D1B3E">
        <w:rPr>
          <w:b/>
          <w:bCs/>
          <w:sz w:val="24"/>
          <w:szCs w:val="24"/>
        </w:rPr>
        <w:t>:</w:t>
      </w:r>
      <w:r w:rsidR="00836F6C">
        <w:rPr>
          <w:sz w:val="24"/>
          <w:szCs w:val="24"/>
        </w:rPr>
        <w:t>Для определения относительной величины соотношения численности мальчиков и девочек сопоставим между собой исходные данные (приняв за базу сравн</w:t>
      </w:r>
      <w:r w:rsidR="00836F6C">
        <w:rPr>
          <w:sz w:val="24"/>
          <w:szCs w:val="24"/>
        </w:rPr>
        <w:t>е</w:t>
      </w:r>
      <w:r w:rsidR="00836F6C">
        <w:rPr>
          <w:sz w:val="24"/>
          <w:szCs w:val="24"/>
        </w:rPr>
        <w:t>ния численность родившихся д</w:t>
      </w:r>
      <w:r w:rsidR="00836F6C">
        <w:rPr>
          <w:sz w:val="24"/>
          <w:szCs w:val="24"/>
        </w:rPr>
        <w:t>е</w:t>
      </w:r>
      <w:r w:rsidR="00836F6C">
        <w:rPr>
          <w:sz w:val="24"/>
          <w:szCs w:val="24"/>
        </w:rPr>
        <w:t xml:space="preserve">вочек) </w:t>
      </w:r>
    </w:p>
    <w:p w:rsidR="009556E3" w:rsidRDefault="009556E3" w:rsidP="009459F0">
      <w:pPr>
        <w:rPr>
          <w:b/>
          <w:szCs w:val="28"/>
        </w:rPr>
      </w:pPr>
    </w:p>
    <w:p w:rsidR="00836F6C" w:rsidRDefault="00836F6C" w:rsidP="002D1B3E">
      <w:pPr>
        <w:jc w:val="center"/>
        <w:rPr>
          <w:b/>
          <w:szCs w:val="28"/>
        </w:rPr>
      </w:pPr>
      <w:r w:rsidRPr="00836F6C">
        <w:rPr>
          <w:b/>
          <w:position w:val="-24"/>
          <w:szCs w:val="28"/>
        </w:rPr>
        <w:object w:dxaOrig="1460" w:dyaOrig="620">
          <v:shape id="_x0000_i1069" type="#_x0000_t75" style="width:72.75pt;height:30.75pt" o:ole="">
            <v:imagedata r:id="rId106" o:title=""/>
          </v:shape>
          <o:OLEObject Type="Embed" ProgID="Equation.DSMT4" ShapeID="_x0000_i1069" DrawAspect="Content" ObjectID="_1651935025" r:id="rId107"/>
        </w:object>
      </w:r>
    </w:p>
    <w:p w:rsidR="009556E3" w:rsidRDefault="009556E3" w:rsidP="009459F0">
      <w:pPr>
        <w:rPr>
          <w:b/>
          <w:szCs w:val="28"/>
        </w:rPr>
      </w:pPr>
    </w:p>
    <w:p w:rsidR="009556E3" w:rsidRPr="00836F6C" w:rsidRDefault="00836F6C" w:rsidP="009459F0">
      <w:pPr>
        <w:rPr>
          <w:sz w:val="24"/>
          <w:szCs w:val="24"/>
        </w:rPr>
      </w:pPr>
      <w:r w:rsidRPr="00836F6C">
        <w:rPr>
          <w:sz w:val="24"/>
          <w:szCs w:val="24"/>
        </w:rPr>
        <w:t xml:space="preserve">т.е. </w:t>
      </w:r>
      <w:r>
        <w:rPr>
          <w:sz w:val="24"/>
          <w:szCs w:val="24"/>
        </w:rPr>
        <w:t>на каждые 100 девочек рождались 106 мальчиков</w:t>
      </w:r>
    </w:p>
    <w:p w:rsidR="009556E3" w:rsidRPr="00836F6C" w:rsidRDefault="009556E3" w:rsidP="009459F0">
      <w:pPr>
        <w:rPr>
          <w:sz w:val="24"/>
          <w:szCs w:val="24"/>
        </w:rPr>
      </w:pPr>
    </w:p>
    <w:p w:rsidR="0059624D" w:rsidRDefault="0059624D" w:rsidP="009459F0">
      <w:pPr>
        <w:snapToGrid w:val="0"/>
        <w:rPr>
          <w:i/>
          <w:iCs/>
          <w:sz w:val="24"/>
          <w:szCs w:val="24"/>
          <w:u w:val="single"/>
        </w:rPr>
      </w:pPr>
      <w:r w:rsidRPr="00452AD2">
        <w:rPr>
          <w:i/>
          <w:iCs/>
          <w:sz w:val="24"/>
          <w:szCs w:val="24"/>
          <w:u w:val="single"/>
        </w:rPr>
        <w:t>ЗАДАЧА</w:t>
      </w:r>
      <w:r>
        <w:rPr>
          <w:i/>
          <w:iCs/>
          <w:sz w:val="24"/>
          <w:szCs w:val="24"/>
          <w:u w:val="single"/>
        </w:rPr>
        <w:t xml:space="preserve"> 15</w:t>
      </w:r>
    </w:p>
    <w:p w:rsidR="0059624D" w:rsidRPr="0059624D" w:rsidRDefault="0059624D" w:rsidP="009459F0">
      <w:pPr>
        <w:widowControl w:val="0"/>
        <w:tabs>
          <w:tab w:val="left" w:pos="6663"/>
        </w:tabs>
        <w:autoSpaceDE w:val="0"/>
        <w:autoSpaceDN w:val="0"/>
        <w:adjustRightInd w:val="0"/>
        <w:spacing w:before="200" w:after="200" w:line="240" w:lineRule="atLeast"/>
        <w:rPr>
          <w:sz w:val="24"/>
          <w:szCs w:val="24"/>
        </w:rPr>
      </w:pPr>
      <w:r w:rsidRPr="0059624D">
        <w:rPr>
          <w:sz w:val="24"/>
          <w:szCs w:val="24"/>
        </w:rPr>
        <w:t xml:space="preserve"> Имеются условные данные о внешнеторговом обороте страны, млн. долл. Вычи</w:t>
      </w:r>
      <w:r w:rsidRPr="0059624D">
        <w:rPr>
          <w:sz w:val="24"/>
          <w:szCs w:val="24"/>
        </w:rPr>
        <w:t>с</w:t>
      </w:r>
      <w:r w:rsidRPr="0059624D">
        <w:rPr>
          <w:sz w:val="24"/>
          <w:szCs w:val="24"/>
        </w:rPr>
        <w:t>лить относительные показ</w:t>
      </w:r>
      <w:r w:rsidRPr="0059624D">
        <w:rPr>
          <w:sz w:val="24"/>
          <w:szCs w:val="24"/>
        </w:rPr>
        <w:t>а</w:t>
      </w:r>
      <w:r w:rsidRPr="0059624D">
        <w:rPr>
          <w:sz w:val="24"/>
          <w:szCs w:val="24"/>
        </w:rPr>
        <w:t>тели структуры и координации.</w:t>
      </w:r>
    </w:p>
    <w:tbl>
      <w:tblPr>
        <w:tblW w:w="0" w:type="auto"/>
        <w:jc w:val="center"/>
        <w:tblLayout w:type="fixed"/>
        <w:tblCellMar>
          <w:left w:w="0" w:type="dxa"/>
          <w:right w:w="0" w:type="dxa"/>
        </w:tblCellMar>
        <w:tblLook w:val="0000" w:firstRow="0" w:lastRow="0" w:firstColumn="0" w:lastColumn="0" w:noHBand="0" w:noVBand="0"/>
      </w:tblPr>
      <w:tblGrid>
        <w:gridCol w:w="1797"/>
        <w:gridCol w:w="1800"/>
      </w:tblGrid>
      <w:tr w:rsidR="0059624D" w:rsidRPr="0059624D">
        <w:tblPrEx>
          <w:tblCellMar>
            <w:top w:w="0" w:type="dxa"/>
            <w:left w:w="0" w:type="dxa"/>
            <w:bottom w:w="0" w:type="dxa"/>
            <w:right w:w="0" w:type="dxa"/>
          </w:tblCellMar>
        </w:tblPrEx>
        <w:trPr>
          <w:jc w:val="center"/>
        </w:trPr>
        <w:tc>
          <w:tcPr>
            <w:tcW w:w="1797"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Период</w:t>
            </w:r>
          </w:p>
        </w:tc>
        <w:tc>
          <w:tcPr>
            <w:tcW w:w="1800"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lang w:val="en-US"/>
              </w:rPr>
              <w:t>I</w:t>
            </w:r>
            <w:r>
              <w:rPr>
                <w:sz w:val="24"/>
                <w:szCs w:val="24"/>
              </w:rPr>
              <w:t xml:space="preserve"> кв.09</w:t>
            </w:r>
            <w:r w:rsidRPr="0059624D">
              <w:rPr>
                <w:sz w:val="24"/>
                <w:szCs w:val="24"/>
              </w:rPr>
              <w:t xml:space="preserve"> г.</w:t>
            </w:r>
          </w:p>
        </w:tc>
      </w:tr>
      <w:tr w:rsidR="0059624D" w:rsidRPr="0059624D">
        <w:tblPrEx>
          <w:tblCellMar>
            <w:top w:w="0" w:type="dxa"/>
            <w:left w:w="0" w:type="dxa"/>
            <w:bottom w:w="0" w:type="dxa"/>
            <w:right w:w="0" w:type="dxa"/>
          </w:tblCellMar>
        </w:tblPrEx>
        <w:trPr>
          <w:jc w:val="center"/>
        </w:trPr>
        <w:tc>
          <w:tcPr>
            <w:tcW w:w="1797"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экспорт</w:t>
            </w:r>
          </w:p>
        </w:tc>
        <w:tc>
          <w:tcPr>
            <w:tcW w:w="1800"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2693</w:t>
            </w:r>
          </w:p>
        </w:tc>
      </w:tr>
      <w:tr w:rsidR="0059624D" w:rsidRPr="0059624D">
        <w:tblPrEx>
          <w:tblCellMar>
            <w:top w:w="0" w:type="dxa"/>
            <w:left w:w="0" w:type="dxa"/>
            <w:bottom w:w="0" w:type="dxa"/>
            <w:right w:w="0" w:type="dxa"/>
          </w:tblCellMar>
        </w:tblPrEx>
        <w:trPr>
          <w:jc w:val="center"/>
        </w:trPr>
        <w:tc>
          <w:tcPr>
            <w:tcW w:w="1797" w:type="dxa"/>
            <w:tcBorders>
              <w:top w:val="nil"/>
              <w:left w:val="single" w:sz="6" w:space="0" w:color="auto"/>
              <w:bottom w:val="single" w:sz="6" w:space="0" w:color="auto"/>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импорт</w:t>
            </w:r>
          </w:p>
        </w:tc>
        <w:tc>
          <w:tcPr>
            <w:tcW w:w="1800" w:type="dxa"/>
            <w:tcBorders>
              <w:top w:val="nil"/>
              <w:left w:val="single" w:sz="6" w:space="0" w:color="auto"/>
              <w:bottom w:val="single" w:sz="6" w:space="0" w:color="auto"/>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1872</w:t>
            </w:r>
          </w:p>
        </w:tc>
      </w:tr>
    </w:tbl>
    <w:p w:rsidR="0059624D" w:rsidRPr="006D54FB"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sidRPr="0059624D">
        <w:rPr>
          <w:b/>
          <w:bCs/>
          <w:sz w:val="24"/>
          <w:szCs w:val="24"/>
        </w:rPr>
        <w:t xml:space="preserve">Решение:  </w:t>
      </w:r>
      <w:r w:rsidR="006D54FB" w:rsidRPr="006D54FB">
        <w:rPr>
          <w:sz w:val="24"/>
          <w:szCs w:val="24"/>
        </w:rPr>
        <w:t>По формулам</w:t>
      </w:r>
      <w:r w:rsidR="006D54FB">
        <w:rPr>
          <w:b/>
          <w:sz w:val="24"/>
          <w:szCs w:val="24"/>
        </w:rPr>
        <w:t xml:space="preserve"> </w:t>
      </w:r>
      <w:r w:rsidR="006D54FB" w:rsidRPr="006D54FB">
        <w:rPr>
          <w:sz w:val="24"/>
          <w:szCs w:val="24"/>
        </w:rPr>
        <w:t>(2.2) и (2.3)</w:t>
      </w:r>
      <w:r w:rsidR="006D54FB">
        <w:rPr>
          <w:b/>
          <w:sz w:val="24"/>
          <w:szCs w:val="24"/>
        </w:rPr>
        <w:t xml:space="preserve"> </w:t>
      </w:r>
      <w:r w:rsidR="006D54FB" w:rsidRPr="006D54FB">
        <w:rPr>
          <w:sz w:val="24"/>
          <w:szCs w:val="24"/>
        </w:rPr>
        <w:t>вычислим:</w:t>
      </w:r>
    </w:p>
    <w:p w:rsidR="0059624D" w:rsidRDefault="0059624D" w:rsidP="009459F0">
      <w:pPr>
        <w:widowControl w:val="0"/>
        <w:tabs>
          <w:tab w:val="left" w:pos="6663"/>
          <w:tab w:val="left" w:pos="8080"/>
        </w:tabs>
        <w:autoSpaceDE w:val="0"/>
        <w:autoSpaceDN w:val="0"/>
        <w:adjustRightInd w:val="0"/>
        <w:spacing w:before="200" w:after="200" w:line="240" w:lineRule="atLeast"/>
        <w:rPr>
          <w:rFonts w:ascii="Times New Roman CYR" w:hAnsi="Times New Roman CYR" w:cs="Times New Roman CYR"/>
          <w:sz w:val="20"/>
        </w:rPr>
      </w:pPr>
      <w:r>
        <w:rPr>
          <w:rFonts w:ascii="Times New Roman CYR" w:hAnsi="Times New Roman CYR" w:cs="Times New Roman CYR"/>
          <w:sz w:val="20"/>
        </w:rPr>
        <w:t xml:space="preserve">1) </w:t>
      </w:r>
      <w:r>
        <w:rPr>
          <w:rFonts w:ascii="Arial CYR" w:hAnsi="Arial CYR" w:cs="Arial CYR"/>
          <w:sz w:val="20"/>
        </w:rPr>
        <w:object w:dxaOrig="3340" w:dyaOrig="620">
          <v:shape id="_x0000_i1070" type="#_x0000_t75" style="width:167.25pt;height:30.75pt" o:ole="">
            <v:imagedata r:id="rId108" o:title=""/>
          </v:shape>
          <o:OLEObject Type="Embed" ProgID="Equation.DSMT4" ShapeID="_x0000_i1070" DrawAspect="Content" ObjectID="_1651935026" r:id="rId109"/>
        </w:object>
      </w:r>
      <w:r>
        <w:rPr>
          <w:rFonts w:ascii="Times New Roman CYR" w:hAnsi="Times New Roman CYR" w:cs="Times New Roman CYR"/>
          <w:sz w:val="20"/>
        </w:rPr>
        <w:t xml:space="preserve">       </w:t>
      </w:r>
      <w:r>
        <w:rPr>
          <w:rFonts w:ascii="Arial CYR" w:hAnsi="Arial CYR" w:cs="Arial CYR"/>
          <w:sz w:val="20"/>
        </w:rPr>
        <w:object w:dxaOrig="3000" w:dyaOrig="620">
          <v:shape id="_x0000_i1071" type="#_x0000_t75" style="width:150pt;height:30.75pt" o:ole="">
            <v:imagedata r:id="rId110" o:title=""/>
          </v:shape>
          <o:OLEObject Type="Embed" ProgID="Equation.DSMT4" ShapeID="_x0000_i1071" DrawAspect="Content" ObjectID="_1651935027" r:id="rId111"/>
        </w:object>
      </w:r>
    </w:p>
    <w:p w:rsidR="0059624D" w:rsidRPr="0059624D"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Pr>
          <w:rFonts w:ascii="Times New Roman CYR" w:hAnsi="Times New Roman CYR" w:cs="Times New Roman CYR"/>
          <w:sz w:val="20"/>
        </w:rPr>
        <w:t xml:space="preserve">2) </w:t>
      </w:r>
      <w:r>
        <w:rPr>
          <w:rFonts w:ascii="Arial CYR" w:hAnsi="Arial CYR" w:cs="Arial CYR"/>
          <w:sz w:val="20"/>
        </w:rPr>
        <w:object w:dxaOrig="2260" w:dyaOrig="620">
          <v:shape id="_x0000_i1072" type="#_x0000_t75" style="width:113.25pt;height:30.75pt" o:ole="">
            <v:imagedata r:id="rId112" o:title=""/>
          </v:shape>
          <o:OLEObject Type="Embed" ProgID="Equation.DSMT4" ShapeID="_x0000_i1072" DrawAspect="Content" ObjectID="_1651935028" r:id="rId113"/>
        </w:object>
      </w:r>
      <w:r>
        <w:rPr>
          <w:rFonts w:ascii="Times New Roman CYR" w:hAnsi="Times New Roman CYR" w:cs="Times New Roman CYR"/>
          <w:sz w:val="20"/>
        </w:rPr>
        <w:t xml:space="preserve"> </w:t>
      </w:r>
      <w:r w:rsidRPr="0059624D">
        <w:rPr>
          <w:sz w:val="24"/>
          <w:szCs w:val="24"/>
        </w:rPr>
        <w:t>- то есть на каждый млн</w:t>
      </w:r>
      <w:r w:rsidR="00103B8D">
        <w:rPr>
          <w:sz w:val="24"/>
          <w:szCs w:val="24"/>
        </w:rPr>
        <w:t>.</w:t>
      </w:r>
      <w:r w:rsidRPr="0059624D">
        <w:rPr>
          <w:sz w:val="24"/>
          <w:szCs w:val="24"/>
        </w:rPr>
        <w:t xml:space="preserve"> рублей импорта приходится 1,44 млн рублей экспорта</w:t>
      </w:r>
    </w:p>
    <w:p w:rsidR="0059624D" w:rsidRPr="0059624D"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sidRPr="0059624D">
        <w:rPr>
          <w:sz w:val="24"/>
          <w:szCs w:val="24"/>
        </w:rPr>
        <w:t xml:space="preserve">   </w:t>
      </w:r>
      <w:r w:rsidRPr="0059624D">
        <w:rPr>
          <w:sz w:val="24"/>
          <w:szCs w:val="24"/>
        </w:rPr>
        <w:object w:dxaOrig="2380" w:dyaOrig="620">
          <v:shape id="_x0000_i1073" type="#_x0000_t75" style="width:119.25pt;height:30.75pt" o:ole="">
            <v:imagedata r:id="rId114" o:title=""/>
          </v:shape>
          <o:OLEObject Type="Embed" ProgID="Equation.DSMT4" ShapeID="_x0000_i1073" DrawAspect="Content" ObjectID="_1651935029" r:id="rId115"/>
        </w:object>
      </w:r>
      <w:r w:rsidRPr="0059624D">
        <w:rPr>
          <w:sz w:val="24"/>
          <w:szCs w:val="24"/>
        </w:rPr>
        <w:t xml:space="preserve"> - на каждый млн</w:t>
      </w:r>
      <w:r w:rsidR="00103B8D">
        <w:rPr>
          <w:sz w:val="24"/>
          <w:szCs w:val="24"/>
        </w:rPr>
        <w:t>.</w:t>
      </w:r>
      <w:r w:rsidRPr="0059624D">
        <w:rPr>
          <w:sz w:val="24"/>
          <w:szCs w:val="24"/>
        </w:rPr>
        <w:t xml:space="preserve"> рублей экспорта приходится 0,695 ру</w:t>
      </w:r>
      <w:r w:rsidRPr="0059624D">
        <w:rPr>
          <w:sz w:val="24"/>
          <w:szCs w:val="24"/>
        </w:rPr>
        <w:t>б</w:t>
      </w:r>
      <w:r w:rsidRPr="0059624D">
        <w:rPr>
          <w:sz w:val="24"/>
          <w:szCs w:val="24"/>
        </w:rPr>
        <w:t>лей  импорта</w:t>
      </w:r>
    </w:p>
    <w:p w:rsidR="006D54FB" w:rsidRPr="006D54FB" w:rsidRDefault="006D54FB" w:rsidP="002D1B3E">
      <w:pPr>
        <w:snapToGrid w:val="0"/>
        <w:jc w:val="center"/>
        <w:rPr>
          <w:iCs/>
          <w:szCs w:val="28"/>
        </w:rPr>
      </w:pPr>
      <w:r w:rsidRPr="006F15EF">
        <w:rPr>
          <w:szCs w:val="28"/>
        </w:rPr>
        <w:t>Тема:</w:t>
      </w:r>
      <w:r>
        <w:rPr>
          <w:iCs/>
          <w:sz w:val="24"/>
          <w:szCs w:val="24"/>
        </w:rPr>
        <w:t xml:space="preserve"> </w:t>
      </w:r>
      <w:r w:rsidRPr="006D54FB">
        <w:rPr>
          <w:szCs w:val="28"/>
        </w:rPr>
        <w:t>Относительные показатели плана и реализации плана</w:t>
      </w:r>
    </w:p>
    <w:p w:rsidR="006D54FB" w:rsidRDefault="006D54FB" w:rsidP="002D1B3E">
      <w:pPr>
        <w:snapToGrid w:val="0"/>
        <w:jc w:val="center"/>
        <w:rPr>
          <w:i/>
          <w:iCs/>
          <w:sz w:val="24"/>
          <w:szCs w:val="24"/>
          <w:u w:val="single"/>
        </w:rPr>
      </w:pPr>
    </w:p>
    <w:p w:rsidR="006D54FB" w:rsidRDefault="006D54FB" w:rsidP="009459F0">
      <w:pPr>
        <w:snapToGrid w:val="0"/>
        <w:rPr>
          <w:i/>
          <w:iCs/>
          <w:sz w:val="24"/>
          <w:szCs w:val="24"/>
          <w:u w:val="single"/>
        </w:rPr>
      </w:pPr>
      <w:r w:rsidRPr="00452AD2">
        <w:rPr>
          <w:i/>
          <w:iCs/>
          <w:sz w:val="24"/>
          <w:szCs w:val="24"/>
          <w:u w:val="single"/>
        </w:rPr>
        <w:t>ЗАДАЧА</w:t>
      </w:r>
      <w:r>
        <w:rPr>
          <w:i/>
          <w:iCs/>
          <w:sz w:val="24"/>
          <w:szCs w:val="24"/>
          <w:u w:val="single"/>
        </w:rPr>
        <w:t xml:space="preserve"> 16</w:t>
      </w:r>
    </w:p>
    <w:p w:rsidR="009556E3" w:rsidRDefault="009556E3" w:rsidP="009459F0">
      <w:pPr>
        <w:rPr>
          <w:b/>
          <w:szCs w:val="28"/>
        </w:rPr>
      </w:pPr>
    </w:p>
    <w:p w:rsidR="002A5BD8" w:rsidRDefault="006D54FB" w:rsidP="009459F0">
      <w:pPr>
        <w:rPr>
          <w:sz w:val="24"/>
          <w:szCs w:val="24"/>
        </w:rPr>
      </w:pPr>
      <w:r>
        <w:rPr>
          <w:sz w:val="24"/>
          <w:szCs w:val="24"/>
        </w:rPr>
        <w:t xml:space="preserve">Оборот торговой фирмы в 2010 году составил 2,0 млн.рублей. Исходя из рыночных прогнозов руководство фирмы считает реальным в следующем году довести оборот до 2,8 млн.руб. </w:t>
      </w:r>
      <w:r w:rsidR="002A5BD8">
        <w:rPr>
          <w:sz w:val="24"/>
          <w:szCs w:val="24"/>
        </w:rPr>
        <w:t>Опред</w:t>
      </w:r>
      <w:r w:rsidR="002A5BD8">
        <w:rPr>
          <w:sz w:val="24"/>
          <w:szCs w:val="24"/>
        </w:rPr>
        <w:t>е</w:t>
      </w:r>
      <w:r w:rsidR="002A5BD8">
        <w:rPr>
          <w:sz w:val="24"/>
          <w:szCs w:val="24"/>
        </w:rPr>
        <w:t>лить плановые показатели.</w:t>
      </w:r>
    </w:p>
    <w:p w:rsidR="002A5BD8" w:rsidRDefault="002A5BD8" w:rsidP="009459F0">
      <w:pPr>
        <w:rPr>
          <w:sz w:val="24"/>
          <w:szCs w:val="24"/>
        </w:rPr>
      </w:pPr>
      <w:r w:rsidRPr="006864EE">
        <w:rPr>
          <w:b/>
          <w:bCs/>
          <w:sz w:val="24"/>
          <w:szCs w:val="24"/>
        </w:rPr>
        <w:t>Решение:</w:t>
      </w:r>
    </w:p>
    <w:p w:rsidR="009556E3" w:rsidRDefault="006D54FB" w:rsidP="009459F0">
      <w:pPr>
        <w:rPr>
          <w:sz w:val="24"/>
          <w:szCs w:val="24"/>
        </w:rPr>
      </w:pPr>
      <w:r>
        <w:rPr>
          <w:sz w:val="24"/>
          <w:szCs w:val="24"/>
        </w:rPr>
        <w:t>В этом сл</w:t>
      </w:r>
      <w:r>
        <w:rPr>
          <w:sz w:val="24"/>
          <w:szCs w:val="24"/>
        </w:rPr>
        <w:t>у</w:t>
      </w:r>
      <w:r>
        <w:rPr>
          <w:sz w:val="24"/>
          <w:szCs w:val="24"/>
        </w:rPr>
        <w:t>чае относительный показатель плана ОПП (формула 2.6) составит:</w:t>
      </w:r>
    </w:p>
    <w:p w:rsidR="006D54FB" w:rsidRPr="006D54FB" w:rsidRDefault="006D54FB" w:rsidP="002D1B3E">
      <w:pPr>
        <w:jc w:val="center"/>
        <w:rPr>
          <w:sz w:val="24"/>
          <w:szCs w:val="24"/>
        </w:rPr>
      </w:pPr>
      <w:r w:rsidRPr="006D54FB">
        <w:rPr>
          <w:position w:val="-28"/>
          <w:sz w:val="24"/>
          <w:szCs w:val="24"/>
        </w:rPr>
        <w:object w:dxaOrig="1920" w:dyaOrig="660">
          <v:shape id="_x0000_i1074" type="#_x0000_t75" style="width:96pt;height:33pt" o:ole="">
            <v:imagedata r:id="rId116" o:title=""/>
          </v:shape>
          <o:OLEObject Type="Embed" ProgID="Equation.DSMT4" ShapeID="_x0000_i1074" DrawAspect="Content" ObjectID="_1651935030" r:id="rId117"/>
        </w:object>
      </w:r>
    </w:p>
    <w:p w:rsidR="009556E3" w:rsidRDefault="00581AC8" w:rsidP="009459F0">
      <w:pPr>
        <w:rPr>
          <w:sz w:val="24"/>
          <w:szCs w:val="24"/>
        </w:rPr>
      </w:pPr>
      <w:r w:rsidRPr="00581AC8">
        <w:rPr>
          <w:sz w:val="24"/>
          <w:szCs w:val="24"/>
        </w:rPr>
        <w:t xml:space="preserve">Фактический оборот фирмы </w:t>
      </w:r>
      <w:r>
        <w:rPr>
          <w:sz w:val="24"/>
          <w:szCs w:val="24"/>
        </w:rPr>
        <w:t xml:space="preserve">в 2011 году </w:t>
      </w:r>
      <w:r w:rsidRPr="00581AC8">
        <w:rPr>
          <w:sz w:val="24"/>
          <w:szCs w:val="24"/>
        </w:rPr>
        <w:t>составил</w:t>
      </w:r>
      <w:r>
        <w:rPr>
          <w:sz w:val="24"/>
          <w:szCs w:val="24"/>
        </w:rPr>
        <w:t xml:space="preserve"> 2,6 млн.руб. Тогда, ОПРП (фо</w:t>
      </w:r>
      <w:r>
        <w:rPr>
          <w:sz w:val="24"/>
          <w:szCs w:val="24"/>
        </w:rPr>
        <w:t>р</w:t>
      </w:r>
      <w:r>
        <w:rPr>
          <w:sz w:val="24"/>
          <w:szCs w:val="24"/>
        </w:rPr>
        <w:t>мула 2.7) сост</w:t>
      </w:r>
      <w:r>
        <w:rPr>
          <w:sz w:val="24"/>
          <w:szCs w:val="24"/>
        </w:rPr>
        <w:t>а</w:t>
      </w:r>
      <w:r>
        <w:rPr>
          <w:sz w:val="24"/>
          <w:szCs w:val="24"/>
        </w:rPr>
        <w:t>вит:</w:t>
      </w:r>
    </w:p>
    <w:p w:rsidR="00581AC8" w:rsidRDefault="00581AC8" w:rsidP="002D1B3E">
      <w:pPr>
        <w:jc w:val="center"/>
        <w:rPr>
          <w:sz w:val="24"/>
          <w:szCs w:val="24"/>
        </w:rPr>
      </w:pPr>
      <w:r w:rsidRPr="00581AC8">
        <w:rPr>
          <w:position w:val="-28"/>
          <w:sz w:val="24"/>
          <w:szCs w:val="24"/>
        </w:rPr>
        <w:object w:dxaOrig="2020" w:dyaOrig="660">
          <v:shape id="_x0000_i1075" type="#_x0000_t75" style="width:101.25pt;height:33pt" o:ole="">
            <v:imagedata r:id="rId118" o:title=""/>
          </v:shape>
          <o:OLEObject Type="Embed" ProgID="Equation.DSMT4" ShapeID="_x0000_i1075" DrawAspect="Content" ObjectID="_1651935031" r:id="rId119"/>
        </w:object>
      </w:r>
      <w:r>
        <w:rPr>
          <w:sz w:val="24"/>
          <w:szCs w:val="24"/>
        </w:rPr>
        <w:t xml:space="preserve"> Тогда ОПД (формула 2.8) составит:</w:t>
      </w:r>
    </w:p>
    <w:p w:rsidR="00581AC8" w:rsidRDefault="00581AC8" w:rsidP="009459F0">
      <w:pPr>
        <w:rPr>
          <w:sz w:val="24"/>
          <w:szCs w:val="24"/>
        </w:rPr>
      </w:pPr>
    </w:p>
    <w:p w:rsidR="00581AC8" w:rsidRPr="00581AC8" w:rsidRDefault="00581AC8" w:rsidP="002D1B3E">
      <w:pPr>
        <w:jc w:val="center"/>
        <w:rPr>
          <w:sz w:val="24"/>
          <w:szCs w:val="24"/>
        </w:rPr>
      </w:pPr>
      <w:r w:rsidRPr="00581AC8">
        <w:rPr>
          <w:position w:val="-10"/>
          <w:sz w:val="24"/>
          <w:szCs w:val="24"/>
        </w:rPr>
        <w:object w:dxaOrig="1700" w:dyaOrig="320">
          <v:shape id="_x0000_i1076" type="#_x0000_t75" style="width:84.75pt;height:15.75pt" o:ole="">
            <v:imagedata r:id="rId120" o:title=""/>
          </v:shape>
          <o:OLEObject Type="Embed" ProgID="Equation.DSMT4" ShapeID="_x0000_i1076" DrawAspect="Content" ObjectID="_1651935032" r:id="rId121"/>
        </w:object>
      </w:r>
      <w:r>
        <w:rPr>
          <w:sz w:val="24"/>
          <w:szCs w:val="24"/>
        </w:rPr>
        <w:t xml:space="preserve">   или </w:t>
      </w:r>
      <w:r w:rsidRPr="00581AC8">
        <w:rPr>
          <w:position w:val="-28"/>
          <w:sz w:val="24"/>
          <w:szCs w:val="24"/>
        </w:rPr>
        <w:object w:dxaOrig="940" w:dyaOrig="660">
          <v:shape id="_x0000_i1077" type="#_x0000_t75" style="width:47.25pt;height:33pt" o:ole="">
            <v:imagedata r:id="rId122" o:title=""/>
          </v:shape>
          <o:OLEObject Type="Embed" ProgID="Equation.DSMT4" ShapeID="_x0000_i1077" DrawAspect="Content" ObjectID="_1651935033" r:id="rId123"/>
        </w:object>
      </w:r>
    </w:p>
    <w:p w:rsidR="009556E3" w:rsidRPr="00581AC8" w:rsidRDefault="009556E3" w:rsidP="002D1B3E">
      <w:pPr>
        <w:jc w:val="center"/>
        <w:rPr>
          <w:sz w:val="24"/>
          <w:szCs w:val="24"/>
        </w:rPr>
      </w:pPr>
    </w:p>
    <w:p w:rsidR="009556E3" w:rsidRPr="00797CAE" w:rsidRDefault="00797CAE" w:rsidP="00796771">
      <w:pPr>
        <w:jc w:val="center"/>
        <w:rPr>
          <w:b/>
          <w:szCs w:val="28"/>
        </w:rPr>
      </w:pPr>
      <w:r w:rsidRPr="00585000">
        <w:rPr>
          <w:bCs/>
          <w:szCs w:val="24"/>
        </w:rPr>
        <w:t>Тема:</w:t>
      </w:r>
      <w:r>
        <w:rPr>
          <w:iCs/>
          <w:szCs w:val="24"/>
        </w:rPr>
        <w:t xml:space="preserve"> </w:t>
      </w:r>
      <w:r w:rsidRPr="00797CAE">
        <w:rPr>
          <w:iCs/>
          <w:szCs w:val="24"/>
        </w:rPr>
        <w:t>Средняя арифметическая простая</w:t>
      </w:r>
      <w:r w:rsidRPr="00797CAE">
        <w:rPr>
          <w:szCs w:val="24"/>
        </w:rPr>
        <w:t xml:space="preserve"> </w:t>
      </w:r>
      <w:r w:rsidRPr="00797CAE">
        <w:rPr>
          <w:bCs/>
          <w:szCs w:val="24"/>
        </w:rPr>
        <w:t>(невзвеше</w:t>
      </w:r>
      <w:r w:rsidRPr="00797CAE">
        <w:rPr>
          <w:bCs/>
          <w:szCs w:val="24"/>
        </w:rPr>
        <w:t>н</w:t>
      </w:r>
      <w:r w:rsidRPr="00797CAE">
        <w:rPr>
          <w:bCs/>
          <w:szCs w:val="24"/>
        </w:rPr>
        <w:t>ная)</w:t>
      </w:r>
    </w:p>
    <w:p w:rsidR="00797CAE" w:rsidRDefault="00797CAE" w:rsidP="00796771">
      <w:pPr>
        <w:jc w:val="center"/>
        <w:rPr>
          <w:i/>
          <w:iCs/>
          <w:sz w:val="24"/>
          <w:szCs w:val="24"/>
          <w:u w:val="single"/>
        </w:rPr>
      </w:pPr>
    </w:p>
    <w:p w:rsidR="00797CAE" w:rsidRDefault="00797CAE" w:rsidP="009459F0">
      <w:pPr>
        <w:rPr>
          <w:bCs/>
          <w:szCs w:val="24"/>
        </w:rPr>
      </w:pPr>
      <w:r w:rsidRPr="00797CAE">
        <w:rPr>
          <w:i/>
          <w:iCs/>
          <w:sz w:val="24"/>
          <w:szCs w:val="24"/>
        </w:rPr>
        <w:t xml:space="preserve"> </w:t>
      </w:r>
      <w:r w:rsidRPr="00452AD2">
        <w:rPr>
          <w:i/>
          <w:iCs/>
          <w:sz w:val="24"/>
          <w:szCs w:val="24"/>
          <w:u w:val="single"/>
        </w:rPr>
        <w:t>ЗАДАЧА</w:t>
      </w:r>
      <w:r>
        <w:rPr>
          <w:i/>
          <w:iCs/>
          <w:sz w:val="24"/>
          <w:szCs w:val="24"/>
          <w:u w:val="single"/>
        </w:rPr>
        <w:t xml:space="preserve"> 17</w:t>
      </w:r>
    </w:p>
    <w:p w:rsidR="00BB0653" w:rsidRDefault="00BB0653" w:rsidP="009459F0">
      <w:pPr>
        <w:rPr>
          <w:bCs/>
          <w:szCs w:val="24"/>
        </w:rPr>
      </w:pPr>
    </w:p>
    <w:p w:rsidR="00797CAE" w:rsidRPr="00970FA1" w:rsidRDefault="00970FA1" w:rsidP="009459F0">
      <w:pPr>
        <w:rPr>
          <w:bCs/>
          <w:sz w:val="24"/>
          <w:szCs w:val="24"/>
        </w:rPr>
      </w:pPr>
      <w:r>
        <w:rPr>
          <w:bCs/>
          <w:sz w:val="24"/>
          <w:szCs w:val="24"/>
        </w:rPr>
        <w:t>Имеются следующие данные о производстве изделия А за смену:</w:t>
      </w:r>
    </w:p>
    <w:tbl>
      <w:tblPr>
        <w:tblW w:w="5600" w:type="dxa"/>
        <w:tblInd w:w="93" w:type="dxa"/>
        <w:tblLook w:val="0000" w:firstRow="0" w:lastRow="0" w:firstColumn="0" w:lastColumn="0" w:noHBand="0" w:noVBand="0"/>
      </w:tblPr>
      <w:tblGrid>
        <w:gridCol w:w="1300"/>
        <w:gridCol w:w="1500"/>
        <w:gridCol w:w="1160"/>
        <w:gridCol w:w="1640"/>
      </w:tblGrid>
      <w:tr w:rsidR="00E945A1" w:rsidRPr="00970FA1">
        <w:trPr>
          <w:trHeight w:val="945"/>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Номер рабочего</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Выпущено изделий за смену</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Номер рабочего</w:t>
            </w:r>
          </w:p>
        </w:tc>
        <w:tc>
          <w:tcPr>
            <w:tcW w:w="164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Выпущено изделий за смену</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16,0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6</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7</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3</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8</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20,0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4</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9</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21,0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5</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16,0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10</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r>
    </w:tbl>
    <w:p w:rsidR="00E945A1" w:rsidRDefault="00E945A1" w:rsidP="009459F0">
      <w:pPr>
        <w:rPr>
          <w:bCs/>
          <w:sz w:val="24"/>
          <w:szCs w:val="24"/>
        </w:rPr>
      </w:pPr>
    </w:p>
    <w:p w:rsidR="00797CAE" w:rsidRDefault="002A5BD8" w:rsidP="009459F0">
      <w:pPr>
        <w:rPr>
          <w:bCs/>
          <w:sz w:val="24"/>
          <w:szCs w:val="24"/>
        </w:rPr>
      </w:pPr>
      <w:r>
        <w:rPr>
          <w:bCs/>
          <w:sz w:val="24"/>
          <w:szCs w:val="24"/>
        </w:rPr>
        <w:t>Найти среднюю выработку на одного рабочего.</w:t>
      </w:r>
    </w:p>
    <w:p w:rsidR="002A5BD8" w:rsidRDefault="002A5BD8" w:rsidP="009459F0">
      <w:pPr>
        <w:rPr>
          <w:b/>
          <w:bCs/>
          <w:sz w:val="24"/>
          <w:szCs w:val="24"/>
        </w:rPr>
      </w:pPr>
    </w:p>
    <w:p w:rsidR="00FF73EC" w:rsidRDefault="002A5BD8" w:rsidP="009459F0">
      <w:pPr>
        <w:rPr>
          <w:bCs/>
          <w:sz w:val="24"/>
          <w:szCs w:val="24"/>
        </w:rPr>
      </w:pPr>
      <w:r w:rsidRPr="006864EE">
        <w:rPr>
          <w:b/>
          <w:bCs/>
          <w:sz w:val="24"/>
          <w:szCs w:val="24"/>
        </w:rPr>
        <w:t>Решение:</w:t>
      </w:r>
      <w:r w:rsidR="00E945A1">
        <w:rPr>
          <w:bCs/>
          <w:sz w:val="24"/>
          <w:szCs w:val="24"/>
        </w:rPr>
        <w:t xml:space="preserve"> </w:t>
      </w:r>
      <w:r w:rsidR="00FF73EC">
        <w:rPr>
          <w:bCs/>
          <w:sz w:val="24"/>
          <w:szCs w:val="24"/>
        </w:rPr>
        <w:t>Определим среднюю выработку рабочими данной группы по формуле 2.10:</w:t>
      </w:r>
    </w:p>
    <w:p w:rsidR="00FF73EC" w:rsidRDefault="00FF73EC" w:rsidP="009459F0">
      <w:pPr>
        <w:rPr>
          <w:bCs/>
          <w:sz w:val="24"/>
          <w:szCs w:val="24"/>
        </w:rPr>
      </w:pPr>
    </w:p>
    <w:p w:rsidR="00FF73EC" w:rsidRDefault="00FF73EC" w:rsidP="00E945A1">
      <w:pPr>
        <w:jc w:val="center"/>
        <w:rPr>
          <w:bCs/>
          <w:sz w:val="24"/>
          <w:szCs w:val="24"/>
        </w:rPr>
      </w:pPr>
      <w:r w:rsidRPr="00FF73EC">
        <w:rPr>
          <w:bCs/>
          <w:position w:val="-24"/>
          <w:sz w:val="24"/>
          <w:szCs w:val="24"/>
        </w:rPr>
        <w:object w:dxaOrig="5740" w:dyaOrig="680">
          <v:shape id="_x0000_i1078" type="#_x0000_t75" style="width:287.25pt;height:33.75pt" o:ole="">
            <v:imagedata r:id="rId124" o:title=""/>
          </v:shape>
          <o:OLEObject Type="Embed" ProgID="Equation.DSMT4" ShapeID="_x0000_i1078" DrawAspect="Content" ObjectID="_1651935034" r:id="rId125"/>
        </w:object>
      </w:r>
    </w:p>
    <w:p w:rsidR="00FF73EC" w:rsidRDefault="00FF73EC" w:rsidP="009459F0">
      <w:pPr>
        <w:rPr>
          <w:bCs/>
          <w:sz w:val="24"/>
          <w:szCs w:val="24"/>
        </w:rPr>
      </w:pPr>
    </w:p>
    <w:p w:rsidR="00FF73EC" w:rsidRPr="00FF73EC" w:rsidRDefault="00FF73EC" w:rsidP="009459F0">
      <w:pPr>
        <w:rPr>
          <w:bCs/>
          <w:sz w:val="24"/>
          <w:szCs w:val="24"/>
        </w:rPr>
      </w:pPr>
    </w:p>
    <w:p w:rsidR="005D6028" w:rsidRDefault="00FF73EC" w:rsidP="00E945A1">
      <w:pPr>
        <w:jc w:val="center"/>
        <w:rPr>
          <w:bCs/>
          <w:szCs w:val="24"/>
        </w:rPr>
      </w:pPr>
      <w:r w:rsidRPr="00585000">
        <w:rPr>
          <w:bCs/>
          <w:szCs w:val="24"/>
        </w:rPr>
        <w:t>Тема:</w:t>
      </w:r>
      <w:r>
        <w:rPr>
          <w:iCs/>
          <w:szCs w:val="24"/>
        </w:rPr>
        <w:t xml:space="preserve"> </w:t>
      </w:r>
      <w:r w:rsidR="000F25AA">
        <w:rPr>
          <w:iCs/>
          <w:szCs w:val="24"/>
        </w:rPr>
        <w:t>Расчет с</w:t>
      </w:r>
      <w:r w:rsidRPr="00FF73EC">
        <w:rPr>
          <w:iCs/>
          <w:szCs w:val="24"/>
        </w:rPr>
        <w:t>редн</w:t>
      </w:r>
      <w:r w:rsidR="000F25AA">
        <w:rPr>
          <w:iCs/>
          <w:szCs w:val="24"/>
        </w:rPr>
        <w:t>ей</w:t>
      </w:r>
      <w:r w:rsidRPr="00FF73EC">
        <w:rPr>
          <w:iCs/>
          <w:szCs w:val="24"/>
        </w:rPr>
        <w:t xml:space="preserve"> арифметическ</w:t>
      </w:r>
      <w:r w:rsidR="000F25AA">
        <w:rPr>
          <w:iCs/>
          <w:szCs w:val="24"/>
        </w:rPr>
        <w:t>ой</w:t>
      </w:r>
      <w:r w:rsidRPr="00FF73EC">
        <w:rPr>
          <w:iCs/>
          <w:szCs w:val="24"/>
        </w:rPr>
        <w:t xml:space="preserve"> взвешенн</w:t>
      </w:r>
      <w:r w:rsidR="000F25AA">
        <w:rPr>
          <w:bCs/>
          <w:szCs w:val="24"/>
        </w:rPr>
        <w:t>ой для дискретного</w:t>
      </w:r>
    </w:p>
    <w:p w:rsidR="00797CAE" w:rsidRPr="00FF73EC" w:rsidRDefault="000F25AA" w:rsidP="00E945A1">
      <w:pPr>
        <w:jc w:val="center"/>
        <w:rPr>
          <w:bCs/>
          <w:szCs w:val="24"/>
        </w:rPr>
      </w:pPr>
      <w:r>
        <w:rPr>
          <w:bCs/>
          <w:szCs w:val="24"/>
        </w:rPr>
        <w:t xml:space="preserve"> ряда</w:t>
      </w:r>
      <w:r w:rsidR="005D6028">
        <w:rPr>
          <w:bCs/>
          <w:szCs w:val="24"/>
        </w:rPr>
        <w:t xml:space="preserve"> </w:t>
      </w:r>
      <w:r>
        <w:rPr>
          <w:bCs/>
          <w:szCs w:val="24"/>
        </w:rPr>
        <w:t>распред</w:t>
      </w:r>
      <w:r>
        <w:rPr>
          <w:bCs/>
          <w:szCs w:val="24"/>
        </w:rPr>
        <w:t>е</w:t>
      </w:r>
      <w:r>
        <w:rPr>
          <w:bCs/>
          <w:szCs w:val="24"/>
        </w:rPr>
        <w:t>ления</w:t>
      </w:r>
    </w:p>
    <w:p w:rsidR="000F25AA" w:rsidRDefault="000F25AA" w:rsidP="009459F0">
      <w:pPr>
        <w:rPr>
          <w:i/>
          <w:iCs/>
          <w:sz w:val="24"/>
          <w:szCs w:val="24"/>
        </w:rPr>
      </w:pPr>
      <w:r w:rsidRPr="00797CAE">
        <w:rPr>
          <w:i/>
          <w:iCs/>
          <w:sz w:val="24"/>
          <w:szCs w:val="24"/>
        </w:rPr>
        <w:t xml:space="preserve">        </w:t>
      </w:r>
    </w:p>
    <w:p w:rsidR="000F25AA" w:rsidRDefault="000F25AA" w:rsidP="009459F0">
      <w:pPr>
        <w:rPr>
          <w:bCs/>
          <w:szCs w:val="24"/>
        </w:rPr>
      </w:pPr>
      <w:r w:rsidRPr="00797CAE">
        <w:rPr>
          <w:i/>
          <w:iCs/>
          <w:sz w:val="24"/>
          <w:szCs w:val="24"/>
        </w:rPr>
        <w:t xml:space="preserve"> </w:t>
      </w:r>
      <w:r w:rsidRPr="00452AD2">
        <w:rPr>
          <w:i/>
          <w:iCs/>
          <w:sz w:val="24"/>
          <w:szCs w:val="24"/>
          <w:u w:val="single"/>
        </w:rPr>
        <w:t>ЗАДАЧА</w:t>
      </w:r>
      <w:r>
        <w:rPr>
          <w:i/>
          <w:iCs/>
          <w:sz w:val="24"/>
          <w:szCs w:val="24"/>
          <w:u w:val="single"/>
        </w:rPr>
        <w:t xml:space="preserve"> 1</w:t>
      </w:r>
      <w:r w:rsidRPr="000F25AA">
        <w:rPr>
          <w:i/>
          <w:iCs/>
          <w:sz w:val="24"/>
          <w:szCs w:val="24"/>
        </w:rPr>
        <w:t>8</w:t>
      </w:r>
    </w:p>
    <w:p w:rsidR="000F25AA" w:rsidRDefault="000F25AA" w:rsidP="009459F0">
      <w:pPr>
        <w:rPr>
          <w:bCs/>
          <w:sz w:val="24"/>
          <w:szCs w:val="24"/>
        </w:rPr>
      </w:pPr>
    </w:p>
    <w:p w:rsidR="000F25AA" w:rsidRPr="000F25AA" w:rsidRDefault="000F25AA" w:rsidP="009459F0">
      <w:pPr>
        <w:rPr>
          <w:bCs/>
          <w:sz w:val="24"/>
          <w:szCs w:val="24"/>
        </w:rPr>
      </w:pPr>
      <w:r>
        <w:rPr>
          <w:bCs/>
          <w:sz w:val="24"/>
          <w:szCs w:val="24"/>
        </w:rPr>
        <w:t xml:space="preserve">      Имеются следующие данные о заработной плате рабочих-сдельщиков:</w:t>
      </w:r>
    </w:p>
    <w:tbl>
      <w:tblPr>
        <w:tblW w:w="4360" w:type="dxa"/>
        <w:tblInd w:w="93" w:type="dxa"/>
        <w:tblLook w:val="0000" w:firstRow="0" w:lastRow="0" w:firstColumn="0" w:lastColumn="0" w:noHBand="0" w:noVBand="0"/>
      </w:tblPr>
      <w:tblGrid>
        <w:gridCol w:w="2316"/>
        <w:gridCol w:w="2044"/>
      </w:tblGrid>
      <w:tr w:rsidR="00E945A1" w:rsidRPr="00160264">
        <w:trPr>
          <w:trHeight w:val="975"/>
        </w:trPr>
        <w:tc>
          <w:tcPr>
            <w:tcW w:w="17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160264">
              <w:rPr>
                <w:sz w:val="24"/>
                <w:szCs w:val="24"/>
              </w:rPr>
              <w:t xml:space="preserve">Месячная </w:t>
            </w:r>
          </w:p>
          <w:p w:rsidR="00E945A1" w:rsidRPr="00160264" w:rsidRDefault="00E945A1" w:rsidP="006E6AAB">
            <w:pPr>
              <w:ind w:firstLine="0"/>
              <w:jc w:val="center"/>
              <w:rPr>
                <w:sz w:val="24"/>
                <w:szCs w:val="24"/>
              </w:rPr>
            </w:pPr>
            <w:r w:rsidRPr="00160264">
              <w:rPr>
                <w:sz w:val="24"/>
                <w:szCs w:val="24"/>
              </w:rPr>
              <w:t>заработная пл</w:t>
            </w:r>
            <w:r w:rsidRPr="00160264">
              <w:rPr>
                <w:sz w:val="24"/>
                <w:szCs w:val="24"/>
              </w:rPr>
              <w:t>а</w:t>
            </w:r>
            <w:r w:rsidRPr="00160264">
              <w:rPr>
                <w:sz w:val="24"/>
                <w:szCs w:val="24"/>
              </w:rPr>
              <w:t>та тыс.руб.</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Число</w:t>
            </w:r>
          </w:p>
          <w:p w:rsidR="00E945A1" w:rsidRPr="00160264" w:rsidRDefault="00E945A1" w:rsidP="006E6AAB">
            <w:pPr>
              <w:ind w:firstLine="0"/>
              <w:jc w:val="center"/>
              <w:rPr>
                <w:sz w:val="24"/>
                <w:szCs w:val="24"/>
              </w:rPr>
            </w:pPr>
            <w:r w:rsidRPr="00160264">
              <w:rPr>
                <w:sz w:val="24"/>
                <w:szCs w:val="24"/>
              </w:rPr>
              <w:t>раб</w:t>
            </w:r>
            <w:r w:rsidRPr="00160264">
              <w:rPr>
                <w:sz w:val="24"/>
                <w:szCs w:val="24"/>
              </w:rPr>
              <w:t>о</w:t>
            </w:r>
            <w:r w:rsidRPr="00160264">
              <w:rPr>
                <w:sz w:val="24"/>
                <w:szCs w:val="24"/>
              </w:rPr>
              <w:t>чих</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22</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6</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25</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16</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28</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30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w:t>
            </w:r>
          </w:p>
        </w:tc>
      </w:tr>
    </w:tbl>
    <w:p w:rsidR="00E945A1" w:rsidRPr="00964209" w:rsidRDefault="00E945A1" w:rsidP="00E945A1">
      <w:pPr>
        <w:ind w:firstLine="0"/>
        <w:rPr>
          <w:bCs/>
          <w:sz w:val="24"/>
          <w:szCs w:val="24"/>
        </w:rPr>
      </w:pPr>
      <w:r w:rsidRPr="00964209">
        <w:rPr>
          <w:bCs/>
          <w:sz w:val="24"/>
          <w:szCs w:val="24"/>
        </w:rPr>
        <w:t>Определить среднюю зарплату рабочих</w:t>
      </w:r>
    </w:p>
    <w:p w:rsidR="00E945A1" w:rsidRDefault="00E945A1" w:rsidP="00E945A1">
      <w:pPr>
        <w:ind w:firstLine="0"/>
        <w:rPr>
          <w:bCs/>
          <w:sz w:val="24"/>
          <w:szCs w:val="24"/>
        </w:rPr>
      </w:pPr>
    </w:p>
    <w:p w:rsidR="00E945A1" w:rsidRPr="00964209" w:rsidRDefault="00E945A1" w:rsidP="00E945A1">
      <w:pPr>
        <w:ind w:firstLine="0"/>
        <w:rPr>
          <w:bCs/>
          <w:sz w:val="24"/>
          <w:szCs w:val="24"/>
        </w:rPr>
      </w:pPr>
      <w:r w:rsidRPr="00964209">
        <w:rPr>
          <w:b/>
          <w:bCs/>
          <w:sz w:val="24"/>
          <w:szCs w:val="24"/>
        </w:rPr>
        <w:t>Решение:</w:t>
      </w:r>
      <w:r>
        <w:rPr>
          <w:bCs/>
          <w:sz w:val="24"/>
          <w:szCs w:val="24"/>
        </w:rPr>
        <w:t xml:space="preserve"> Составим вспомогательную таблицу:</w:t>
      </w:r>
    </w:p>
    <w:tbl>
      <w:tblPr>
        <w:tblW w:w="4360" w:type="dxa"/>
        <w:tblInd w:w="93" w:type="dxa"/>
        <w:tblLook w:val="0000" w:firstRow="0" w:lastRow="0" w:firstColumn="0" w:lastColumn="0" w:noHBand="0" w:noVBand="0"/>
      </w:tblPr>
      <w:tblGrid>
        <w:gridCol w:w="1700"/>
        <w:gridCol w:w="1500"/>
        <w:gridCol w:w="1160"/>
      </w:tblGrid>
      <w:tr w:rsidR="00E945A1" w:rsidRPr="000F25AA">
        <w:trPr>
          <w:trHeight w:val="975"/>
        </w:trPr>
        <w:tc>
          <w:tcPr>
            <w:tcW w:w="17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160264">
              <w:rPr>
                <w:sz w:val="24"/>
                <w:szCs w:val="24"/>
              </w:rPr>
              <w:lastRenderedPageBreak/>
              <w:t xml:space="preserve">Месячная </w:t>
            </w:r>
          </w:p>
          <w:p w:rsidR="00E945A1" w:rsidRPr="00160264" w:rsidRDefault="00E945A1" w:rsidP="006E6AAB">
            <w:pPr>
              <w:ind w:firstLine="0"/>
              <w:jc w:val="center"/>
              <w:rPr>
                <w:sz w:val="24"/>
                <w:szCs w:val="24"/>
              </w:rPr>
            </w:pPr>
            <w:r w:rsidRPr="00160264">
              <w:rPr>
                <w:sz w:val="24"/>
                <w:szCs w:val="24"/>
              </w:rPr>
              <w:t>заработная пл</w:t>
            </w:r>
            <w:r w:rsidRPr="00160264">
              <w:rPr>
                <w:sz w:val="24"/>
                <w:szCs w:val="24"/>
              </w:rPr>
              <w:t>а</w:t>
            </w:r>
            <w:r w:rsidRPr="00160264">
              <w:rPr>
                <w:sz w:val="24"/>
                <w:szCs w:val="24"/>
              </w:rPr>
              <w:t>та тыс.руб.</w:t>
            </w:r>
          </w:p>
          <w:p w:rsidR="00E945A1" w:rsidRPr="00160264" w:rsidRDefault="00E945A1" w:rsidP="006E6AAB">
            <w:pPr>
              <w:ind w:firstLine="0"/>
              <w:jc w:val="center"/>
              <w:rPr>
                <w:sz w:val="24"/>
                <w:szCs w:val="24"/>
              </w:rPr>
            </w:pPr>
            <w:r w:rsidRPr="00160264">
              <w:rPr>
                <w:sz w:val="24"/>
                <w:szCs w:val="24"/>
              </w:rPr>
              <w:t xml:space="preserve"> вар</w:t>
            </w:r>
            <w:r w:rsidRPr="00160264">
              <w:rPr>
                <w:sz w:val="24"/>
                <w:szCs w:val="24"/>
              </w:rPr>
              <w:t>и</w:t>
            </w:r>
            <w:r w:rsidRPr="00160264">
              <w:rPr>
                <w:sz w:val="24"/>
                <w:szCs w:val="24"/>
              </w:rPr>
              <w:t>анта x</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Число</w:t>
            </w:r>
          </w:p>
          <w:p w:rsidR="00E945A1" w:rsidRPr="00160264" w:rsidRDefault="00E945A1" w:rsidP="006E6AAB">
            <w:pPr>
              <w:ind w:firstLine="0"/>
              <w:jc w:val="center"/>
              <w:rPr>
                <w:sz w:val="24"/>
                <w:szCs w:val="24"/>
              </w:rPr>
            </w:pPr>
            <w:r w:rsidRPr="00160264">
              <w:rPr>
                <w:sz w:val="24"/>
                <w:szCs w:val="24"/>
              </w:rPr>
              <w:t xml:space="preserve"> раб</w:t>
            </w:r>
            <w:r w:rsidRPr="00160264">
              <w:rPr>
                <w:sz w:val="24"/>
                <w:szCs w:val="24"/>
              </w:rPr>
              <w:t>о</w:t>
            </w:r>
            <w:r w:rsidRPr="00160264">
              <w:rPr>
                <w:sz w:val="24"/>
                <w:szCs w:val="24"/>
              </w:rPr>
              <w:t>чих f</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x*f</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22</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6</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132</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25</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16</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400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28</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560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30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450</w:t>
            </w:r>
          </w:p>
        </w:tc>
      </w:tr>
      <w:tr w:rsidR="00E945A1" w:rsidRPr="000F25AA">
        <w:trPr>
          <w:trHeight w:val="255"/>
        </w:trPr>
        <w:tc>
          <w:tcPr>
            <w:tcW w:w="1700" w:type="dxa"/>
            <w:tcBorders>
              <w:top w:val="nil"/>
              <w:left w:val="nil"/>
              <w:bottom w:val="nil"/>
              <w:right w:val="nil"/>
            </w:tcBorders>
            <w:shd w:val="clear" w:color="auto" w:fill="auto"/>
            <w:noWrap/>
            <w:vAlign w:val="bottom"/>
          </w:tcPr>
          <w:p w:rsidR="00E945A1" w:rsidRPr="00160264" w:rsidRDefault="00E945A1" w:rsidP="006E6AAB">
            <w:pPr>
              <w:ind w:firstLine="0"/>
              <w:jc w:val="left"/>
              <w:rPr>
                <w:sz w:val="24"/>
                <w:szCs w:val="24"/>
              </w:rPr>
            </w:pPr>
            <w:r>
              <w:rPr>
                <w:sz w:val="24"/>
                <w:szCs w:val="24"/>
              </w:rPr>
              <w:t>Итого</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59</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1582</w:t>
            </w:r>
          </w:p>
        </w:tc>
      </w:tr>
    </w:tbl>
    <w:p w:rsidR="00797CAE" w:rsidRDefault="00797CAE" w:rsidP="009459F0">
      <w:pPr>
        <w:rPr>
          <w:bCs/>
          <w:szCs w:val="24"/>
        </w:rPr>
      </w:pPr>
    </w:p>
    <w:p w:rsidR="00797CAE" w:rsidRDefault="003D3B24" w:rsidP="009459F0">
      <w:pPr>
        <w:rPr>
          <w:bCs/>
          <w:sz w:val="24"/>
          <w:szCs w:val="24"/>
        </w:rPr>
      </w:pPr>
      <w:r>
        <w:rPr>
          <w:bCs/>
          <w:sz w:val="24"/>
          <w:szCs w:val="24"/>
        </w:rPr>
        <w:t>Воспользуемся формулой 2.11</w:t>
      </w:r>
      <w:r w:rsidR="00964209">
        <w:rPr>
          <w:bCs/>
          <w:sz w:val="24"/>
          <w:szCs w:val="24"/>
        </w:rPr>
        <w:t xml:space="preserve"> расчета средневзвешенной средней</w:t>
      </w:r>
      <w:r>
        <w:rPr>
          <w:bCs/>
          <w:sz w:val="24"/>
          <w:szCs w:val="24"/>
        </w:rPr>
        <w:t>:</w:t>
      </w:r>
    </w:p>
    <w:p w:rsidR="003D3B24" w:rsidRDefault="0056360B" w:rsidP="009459F0">
      <w:pPr>
        <w:rPr>
          <w:bCs/>
          <w:sz w:val="24"/>
          <w:szCs w:val="24"/>
        </w:rPr>
      </w:pPr>
      <w:r w:rsidRPr="003D3B24">
        <w:rPr>
          <w:bCs/>
          <w:position w:val="-32"/>
          <w:sz w:val="24"/>
          <w:szCs w:val="24"/>
        </w:rPr>
        <w:object w:dxaOrig="8419" w:dyaOrig="760">
          <v:shape id="_x0000_i1079" type="#_x0000_t75" style="width:420.75pt;height:38.25pt" o:ole="">
            <v:imagedata r:id="rId126" o:title=""/>
          </v:shape>
          <o:OLEObject Type="Embed" ProgID="Equation.DSMT4" ShapeID="_x0000_i1079" DrawAspect="Content" ObjectID="_1651935035" r:id="rId127"/>
        </w:object>
      </w:r>
    </w:p>
    <w:p w:rsidR="005D6028" w:rsidRDefault="005D6028" w:rsidP="009459F0">
      <w:pPr>
        <w:rPr>
          <w:bCs/>
          <w:sz w:val="24"/>
          <w:szCs w:val="24"/>
        </w:rPr>
      </w:pPr>
    </w:p>
    <w:p w:rsidR="00E945A1" w:rsidRDefault="000E0F0F" w:rsidP="00E945A1">
      <w:pPr>
        <w:jc w:val="center"/>
        <w:rPr>
          <w:bCs/>
          <w:szCs w:val="24"/>
        </w:rPr>
      </w:pPr>
      <w:r w:rsidRPr="00585000">
        <w:rPr>
          <w:bCs/>
          <w:szCs w:val="24"/>
        </w:rPr>
        <w:t>Тема:</w:t>
      </w:r>
      <w:r>
        <w:rPr>
          <w:iCs/>
          <w:szCs w:val="24"/>
        </w:rPr>
        <w:t xml:space="preserve"> Расчет с</w:t>
      </w:r>
      <w:r w:rsidRPr="00FF73EC">
        <w:rPr>
          <w:iCs/>
          <w:szCs w:val="24"/>
        </w:rPr>
        <w:t>редн</w:t>
      </w:r>
      <w:r>
        <w:rPr>
          <w:iCs/>
          <w:szCs w:val="24"/>
        </w:rPr>
        <w:t>ей</w:t>
      </w:r>
      <w:r w:rsidRPr="00FF73EC">
        <w:rPr>
          <w:iCs/>
          <w:szCs w:val="24"/>
        </w:rPr>
        <w:t xml:space="preserve"> арифметическ</w:t>
      </w:r>
      <w:r>
        <w:rPr>
          <w:iCs/>
          <w:szCs w:val="24"/>
        </w:rPr>
        <w:t>ой</w:t>
      </w:r>
      <w:r w:rsidRPr="00FF73EC">
        <w:rPr>
          <w:iCs/>
          <w:szCs w:val="24"/>
        </w:rPr>
        <w:t xml:space="preserve"> взвешенн</w:t>
      </w:r>
      <w:r>
        <w:rPr>
          <w:bCs/>
          <w:szCs w:val="24"/>
        </w:rPr>
        <w:t xml:space="preserve">ой для интервального </w:t>
      </w:r>
    </w:p>
    <w:p w:rsidR="003D3B24" w:rsidRDefault="000E0F0F" w:rsidP="00E945A1">
      <w:pPr>
        <w:jc w:val="center"/>
        <w:rPr>
          <w:bCs/>
          <w:sz w:val="24"/>
          <w:szCs w:val="24"/>
        </w:rPr>
      </w:pPr>
      <w:r>
        <w:rPr>
          <w:bCs/>
          <w:szCs w:val="24"/>
        </w:rPr>
        <w:t>ряда</w:t>
      </w:r>
      <w:r w:rsidR="00E945A1">
        <w:rPr>
          <w:bCs/>
          <w:szCs w:val="24"/>
        </w:rPr>
        <w:t xml:space="preserve"> </w:t>
      </w:r>
      <w:r>
        <w:rPr>
          <w:bCs/>
          <w:szCs w:val="24"/>
        </w:rPr>
        <w:t>распред</w:t>
      </w:r>
      <w:r>
        <w:rPr>
          <w:bCs/>
          <w:szCs w:val="24"/>
        </w:rPr>
        <w:t>е</w:t>
      </w:r>
      <w:r>
        <w:rPr>
          <w:bCs/>
          <w:szCs w:val="24"/>
        </w:rPr>
        <w:t>ления</w:t>
      </w:r>
    </w:p>
    <w:p w:rsidR="003D3B24" w:rsidRDefault="003D3B24" w:rsidP="009459F0">
      <w:pPr>
        <w:rPr>
          <w:bCs/>
          <w:sz w:val="24"/>
          <w:szCs w:val="24"/>
        </w:rPr>
      </w:pPr>
    </w:p>
    <w:p w:rsidR="0035131D" w:rsidRDefault="0035131D" w:rsidP="009459F0">
      <w:pPr>
        <w:rPr>
          <w:bCs/>
          <w:szCs w:val="24"/>
        </w:rPr>
      </w:pPr>
      <w:r w:rsidRPr="00452AD2">
        <w:rPr>
          <w:i/>
          <w:iCs/>
          <w:sz w:val="24"/>
          <w:szCs w:val="24"/>
          <w:u w:val="single"/>
        </w:rPr>
        <w:t>ЗАДАЧА</w:t>
      </w:r>
      <w:r>
        <w:rPr>
          <w:i/>
          <w:iCs/>
          <w:sz w:val="24"/>
          <w:szCs w:val="24"/>
          <w:u w:val="single"/>
        </w:rPr>
        <w:t xml:space="preserve"> 1</w:t>
      </w:r>
      <w:r w:rsidRPr="00160264">
        <w:rPr>
          <w:i/>
          <w:iCs/>
          <w:sz w:val="24"/>
          <w:szCs w:val="24"/>
          <w:u w:val="single"/>
        </w:rPr>
        <w:t>9</w:t>
      </w:r>
    </w:p>
    <w:p w:rsidR="0035131D" w:rsidRDefault="0035131D" w:rsidP="009459F0">
      <w:pPr>
        <w:rPr>
          <w:bCs/>
          <w:sz w:val="24"/>
          <w:szCs w:val="24"/>
        </w:rPr>
      </w:pPr>
    </w:p>
    <w:p w:rsidR="00E945A1" w:rsidRDefault="007931D6" w:rsidP="00E945A1">
      <w:pPr>
        <w:ind w:firstLine="0"/>
        <w:rPr>
          <w:bCs/>
          <w:sz w:val="24"/>
          <w:szCs w:val="24"/>
        </w:rPr>
      </w:pPr>
      <w:r>
        <w:rPr>
          <w:bCs/>
          <w:sz w:val="24"/>
          <w:szCs w:val="24"/>
        </w:rPr>
        <w:t xml:space="preserve">       </w:t>
      </w:r>
      <w:r w:rsidR="00E945A1">
        <w:rPr>
          <w:bCs/>
          <w:sz w:val="24"/>
          <w:szCs w:val="24"/>
        </w:rPr>
        <w:t>Имеются следующие данные:</w:t>
      </w:r>
    </w:p>
    <w:tbl>
      <w:tblPr>
        <w:tblW w:w="4695" w:type="dxa"/>
        <w:tblInd w:w="93" w:type="dxa"/>
        <w:tblLook w:val="0000" w:firstRow="0" w:lastRow="0" w:firstColumn="0" w:lastColumn="0" w:noHBand="0" w:noVBand="0"/>
      </w:tblPr>
      <w:tblGrid>
        <w:gridCol w:w="2895"/>
        <w:gridCol w:w="1800"/>
      </w:tblGrid>
      <w:tr w:rsidR="00E945A1" w:rsidRPr="007931D6">
        <w:trPr>
          <w:trHeight w:val="1020"/>
        </w:trPr>
        <w:tc>
          <w:tcPr>
            <w:tcW w:w="2895"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Группы рабочих по кол</w:t>
            </w:r>
            <w:r w:rsidRPr="007931D6">
              <w:rPr>
                <w:sz w:val="24"/>
                <w:szCs w:val="24"/>
              </w:rPr>
              <w:t>и</w:t>
            </w:r>
            <w:r w:rsidRPr="007931D6">
              <w:rPr>
                <w:sz w:val="24"/>
                <w:szCs w:val="24"/>
              </w:rPr>
              <w:t>честву прои</w:t>
            </w:r>
            <w:r w:rsidRPr="007931D6">
              <w:rPr>
                <w:sz w:val="24"/>
                <w:szCs w:val="24"/>
              </w:rPr>
              <w:t>з</w:t>
            </w:r>
            <w:r w:rsidRPr="007931D6">
              <w:rPr>
                <w:sz w:val="24"/>
                <w:szCs w:val="24"/>
              </w:rPr>
              <w:t>веденной продукции за смену шт.</w:t>
            </w:r>
          </w:p>
        </w:tc>
        <w:tc>
          <w:tcPr>
            <w:tcW w:w="1800" w:type="dxa"/>
            <w:tcBorders>
              <w:top w:val="single" w:sz="4" w:space="0" w:color="auto"/>
              <w:left w:val="nil"/>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7931D6">
              <w:rPr>
                <w:sz w:val="24"/>
                <w:szCs w:val="24"/>
              </w:rPr>
              <w:t xml:space="preserve">Число </w:t>
            </w:r>
          </w:p>
          <w:p w:rsidR="00E945A1" w:rsidRPr="007931D6" w:rsidRDefault="00E945A1" w:rsidP="006E6AAB">
            <w:pPr>
              <w:ind w:firstLine="0"/>
              <w:jc w:val="center"/>
              <w:rPr>
                <w:sz w:val="24"/>
                <w:szCs w:val="24"/>
              </w:rPr>
            </w:pPr>
            <w:r w:rsidRPr="007931D6">
              <w:rPr>
                <w:sz w:val="24"/>
                <w:szCs w:val="24"/>
              </w:rPr>
              <w:t>раб</w:t>
            </w:r>
            <w:r w:rsidRPr="007931D6">
              <w:rPr>
                <w:sz w:val="24"/>
                <w:szCs w:val="24"/>
              </w:rPr>
              <w:t>о</w:t>
            </w:r>
            <w:r w:rsidRPr="007931D6">
              <w:rPr>
                <w:sz w:val="24"/>
                <w:szCs w:val="24"/>
              </w:rPr>
              <w:t xml:space="preserve">чих </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3-5</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5-7</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7-9</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9-11</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11-13</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w:t>
            </w:r>
          </w:p>
        </w:tc>
      </w:tr>
    </w:tbl>
    <w:p w:rsidR="00E945A1" w:rsidRDefault="00E945A1" w:rsidP="00E945A1">
      <w:pPr>
        <w:ind w:firstLine="0"/>
        <w:rPr>
          <w:bCs/>
          <w:sz w:val="24"/>
          <w:szCs w:val="24"/>
        </w:rPr>
      </w:pPr>
      <w:r>
        <w:rPr>
          <w:bCs/>
          <w:sz w:val="24"/>
          <w:szCs w:val="24"/>
        </w:rPr>
        <w:t>Определить среднюю выработку рабочего.</w:t>
      </w:r>
    </w:p>
    <w:p w:rsidR="00E945A1" w:rsidRDefault="00E945A1" w:rsidP="00E945A1">
      <w:pPr>
        <w:ind w:firstLine="0"/>
        <w:rPr>
          <w:bCs/>
          <w:sz w:val="24"/>
          <w:szCs w:val="24"/>
        </w:rPr>
      </w:pPr>
      <w:r w:rsidRPr="007A449B">
        <w:rPr>
          <w:b/>
          <w:bCs/>
          <w:sz w:val="24"/>
          <w:szCs w:val="24"/>
        </w:rPr>
        <w:t>Решение:</w:t>
      </w:r>
      <w:r>
        <w:rPr>
          <w:bCs/>
          <w:sz w:val="24"/>
          <w:szCs w:val="24"/>
        </w:rPr>
        <w:t xml:space="preserve"> Составим вспомогательную таблицу:</w:t>
      </w:r>
    </w:p>
    <w:p w:rsidR="00E945A1" w:rsidRDefault="00E945A1" w:rsidP="00E945A1">
      <w:pPr>
        <w:ind w:firstLine="0"/>
        <w:rPr>
          <w:bCs/>
          <w:sz w:val="24"/>
          <w:szCs w:val="24"/>
        </w:rPr>
      </w:pPr>
    </w:p>
    <w:tbl>
      <w:tblPr>
        <w:tblW w:w="6660" w:type="dxa"/>
        <w:tblInd w:w="93" w:type="dxa"/>
        <w:tblLook w:val="0000" w:firstRow="0" w:lastRow="0" w:firstColumn="0" w:lastColumn="0" w:noHBand="0" w:noVBand="0"/>
      </w:tblPr>
      <w:tblGrid>
        <w:gridCol w:w="2360"/>
        <w:gridCol w:w="1500"/>
        <w:gridCol w:w="1251"/>
        <w:gridCol w:w="1640"/>
      </w:tblGrid>
      <w:tr w:rsidR="00E945A1" w:rsidRPr="007931D6">
        <w:trPr>
          <w:trHeight w:val="1020"/>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Группы рабочих по количеству прои</w:t>
            </w:r>
            <w:r w:rsidRPr="007931D6">
              <w:rPr>
                <w:sz w:val="24"/>
                <w:szCs w:val="24"/>
              </w:rPr>
              <w:t>з</w:t>
            </w:r>
            <w:r w:rsidRPr="007931D6">
              <w:rPr>
                <w:sz w:val="24"/>
                <w:szCs w:val="24"/>
              </w:rPr>
              <w:t>веденной продукции за смену шт.</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7931D6">
              <w:rPr>
                <w:sz w:val="24"/>
                <w:szCs w:val="24"/>
              </w:rPr>
              <w:t xml:space="preserve">Число </w:t>
            </w:r>
          </w:p>
          <w:p w:rsidR="00E945A1" w:rsidRPr="007931D6" w:rsidRDefault="00E945A1" w:rsidP="006E6AAB">
            <w:pPr>
              <w:ind w:firstLine="0"/>
              <w:jc w:val="center"/>
              <w:rPr>
                <w:sz w:val="24"/>
                <w:szCs w:val="24"/>
              </w:rPr>
            </w:pPr>
            <w:r w:rsidRPr="007931D6">
              <w:rPr>
                <w:sz w:val="24"/>
                <w:szCs w:val="24"/>
              </w:rPr>
              <w:t>раб</w:t>
            </w:r>
            <w:r w:rsidRPr="007931D6">
              <w:rPr>
                <w:sz w:val="24"/>
                <w:szCs w:val="24"/>
              </w:rPr>
              <w:t>о</w:t>
            </w:r>
            <w:r w:rsidRPr="007931D6">
              <w:rPr>
                <w:sz w:val="24"/>
                <w:szCs w:val="24"/>
              </w:rPr>
              <w:t>чих f</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Середина интервала х</w:t>
            </w:r>
          </w:p>
        </w:tc>
        <w:tc>
          <w:tcPr>
            <w:tcW w:w="1640" w:type="dxa"/>
            <w:tcBorders>
              <w:top w:val="single" w:sz="4" w:space="0" w:color="auto"/>
              <w:left w:val="nil"/>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х*f</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3-5</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5-7</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6</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180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7-9</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8</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320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9-11</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11-13</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12</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60</w:t>
            </w:r>
          </w:p>
        </w:tc>
      </w:tr>
      <w:tr w:rsidR="00E945A1" w:rsidRPr="007931D6">
        <w:trPr>
          <w:trHeight w:val="255"/>
        </w:trPr>
        <w:tc>
          <w:tcPr>
            <w:tcW w:w="236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Итого</w:t>
            </w:r>
          </w:p>
        </w:tc>
        <w:tc>
          <w:tcPr>
            <w:tcW w:w="150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100</w:t>
            </w:r>
          </w:p>
        </w:tc>
        <w:tc>
          <w:tcPr>
            <w:tcW w:w="116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p>
        </w:tc>
        <w:tc>
          <w:tcPr>
            <w:tcW w:w="164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750</w:t>
            </w:r>
          </w:p>
        </w:tc>
      </w:tr>
    </w:tbl>
    <w:p w:rsidR="007931D6" w:rsidRDefault="007931D6" w:rsidP="009459F0">
      <w:pPr>
        <w:rPr>
          <w:bCs/>
          <w:sz w:val="24"/>
          <w:szCs w:val="24"/>
        </w:rPr>
      </w:pPr>
    </w:p>
    <w:p w:rsidR="007931D6" w:rsidRDefault="00DD39DD" w:rsidP="009459F0">
      <w:pPr>
        <w:rPr>
          <w:bCs/>
          <w:sz w:val="24"/>
          <w:szCs w:val="24"/>
        </w:rPr>
      </w:pPr>
      <w:r>
        <w:rPr>
          <w:bCs/>
          <w:sz w:val="24"/>
          <w:szCs w:val="24"/>
        </w:rPr>
        <w:t>Исчислим среднюю выработку продукции одним рабочим за смену. В данном сл</w:t>
      </w:r>
      <w:r>
        <w:rPr>
          <w:bCs/>
          <w:sz w:val="24"/>
          <w:szCs w:val="24"/>
        </w:rPr>
        <w:t>у</w:t>
      </w:r>
      <w:r>
        <w:rPr>
          <w:bCs/>
          <w:sz w:val="24"/>
          <w:szCs w:val="24"/>
        </w:rPr>
        <w:t>чае варианты осредняемого признака представлены не одним ч</w:t>
      </w:r>
      <w:r w:rsidR="007104F5">
        <w:rPr>
          <w:bCs/>
          <w:sz w:val="24"/>
          <w:szCs w:val="24"/>
        </w:rPr>
        <w:t>и</w:t>
      </w:r>
      <w:r>
        <w:rPr>
          <w:bCs/>
          <w:sz w:val="24"/>
          <w:szCs w:val="24"/>
        </w:rPr>
        <w:t>слом</w:t>
      </w:r>
      <w:r w:rsidR="007104F5">
        <w:rPr>
          <w:bCs/>
          <w:sz w:val="24"/>
          <w:szCs w:val="24"/>
        </w:rPr>
        <w:t>, а интервалом «от-до». З</w:t>
      </w:r>
      <w:r w:rsidR="007104F5">
        <w:rPr>
          <w:bCs/>
          <w:sz w:val="24"/>
          <w:szCs w:val="24"/>
        </w:rPr>
        <w:t>а</w:t>
      </w:r>
      <w:r w:rsidR="007104F5">
        <w:rPr>
          <w:bCs/>
          <w:sz w:val="24"/>
          <w:szCs w:val="24"/>
        </w:rPr>
        <w:t>меним интервал дискретным числом – серединой интервала.</w:t>
      </w:r>
      <w:r>
        <w:rPr>
          <w:bCs/>
          <w:sz w:val="24"/>
          <w:szCs w:val="24"/>
        </w:rPr>
        <w:t xml:space="preserve"> </w:t>
      </w:r>
      <w:r w:rsidR="007104F5">
        <w:rPr>
          <w:bCs/>
          <w:sz w:val="24"/>
          <w:szCs w:val="24"/>
        </w:rPr>
        <w:t>Тогда расчет сведется к формуле 2.11 из предыдущего пр</w:t>
      </w:r>
      <w:r w:rsidR="007104F5">
        <w:rPr>
          <w:bCs/>
          <w:sz w:val="24"/>
          <w:szCs w:val="24"/>
        </w:rPr>
        <w:t>и</w:t>
      </w:r>
      <w:r w:rsidR="007104F5">
        <w:rPr>
          <w:bCs/>
          <w:sz w:val="24"/>
          <w:szCs w:val="24"/>
        </w:rPr>
        <w:t>мера (ЗАДАЧА 18).</w:t>
      </w:r>
    </w:p>
    <w:p w:rsidR="003D3B24" w:rsidRDefault="007931D6" w:rsidP="009459F0">
      <w:pPr>
        <w:rPr>
          <w:bCs/>
          <w:sz w:val="24"/>
          <w:szCs w:val="24"/>
        </w:rPr>
      </w:pPr>
      <w:r>
        <w:rPr>
          <w:bCs/>
          <w:sz w:val="24"/>
          <w:szCs w:val="24"/>
        </w:rPr>
        <w:t xml:space="preserve"> </w:t>
      </w:r>
    </w:p>
    <w:p w:rsidR="003D3B24" w:rsidRDefault="0056360B" w:rsidP="009459F0">
      <w:pPr>
        <w:rPr>
          <w:bCs/>
          <w:sz w:val="24"/>
          <w:szCs w:val="24"/>
        </w:rPr>
      </w:pPr>
      <w:r w:rsidRPr="003D3B24">
        <w:rPr>
          <w:bCs/>
          <w:position w:val="-32"/>
          <w:sz w:val="24"/>
          <w:szCs w:val="24"/>
        </w:rPr>
        <w:object w:dxaOrig="7780" w:dyaOrig="760">
          <v:shape id="_x0000_i1080" type="#_x0000_t75" style="width:389.25pt;height:38.25pt" o:ole="">
            <v:imagedata r:id="rId128" o:title=""/>
          </v:shape>
          <o:OLEObject Type="Embed" ProgID="Equation.DSMT4" ShapeID="_x0000_i1080" DrawAspect="Content" ObjectID="_1651935036" r:id="rId129"/>
        </w:object>
      </w:r>
    </w:p>
    <w:p w:rsidR="003D3B24" w:rsidRDefault="003D3B24" w:rsidP="009459F0">
      <w:pPr>
        <w:rPr>
          <w:bCs/>
          <w:sz w:val="24"/>
          <w:szCs w:val="24"/>
        </w:rPr>
      </w:pPr>
    </w:p>
    <w:p w:rsidR="00797CAE" w:rsidRDefault="00797CAE" w:rsidP="009459F0">
      <w:pPr>
        <w:rPr>
          <w:bCs/>
          <w:szCs w:val="24"/>
        </w:rPr>
      </w:pPr>
    </w:p>
    <w:p w:rsidR="009556E3" w:rsidRPr="00585000" w:rsidRDefault="00585000" w:rsidP="00E945A1">
      <w:pPr>
        <w:jc w:val="center"/>
        <w:rPr>
          <w:b/>
          <w:szCs w:val="28"/>
        </w:rPr>
      </w:pPr>
      <w:r w:rsidRPr="00585000">
        <w:rPr>
          <w:bCs/>
          <w:szCs w:val="24"/>
        </w:rPr>
        <w:t>Тема: Средняя геометрическая</w:t>
      </w:r>
      <w:r w:rsidRPr="00585000">
        <w:rPr>
          <w:szCs w:val="24"/>
        </w:rPr>
        <w:t xml:space="preserve"> невзв</w:t>
      </w:r>
      <w:r w:rsidRPr="00585000">
        <w:rPr>
          <w:szCs w:val="24"/>
        </w:rPr>
        <w:t>е</w:t>
      </w:r>
      <w:r w:rsidRPr="00585000">
        <w:rPr>
          <w:szCs w:val="24"/>
        </w:rPr>
        <w:t>шенная</w:t>
      </w:r>
    </w:p>
    <w:p w:rsidR="00585000" w:rsidRDefault="00585000" w:rsidP="009459F0">
      <w:pPr>
        <w:widowControl w:val="0"/>
        <w:autoSpaceDE w:val="0"/>
        <w:autoSpaceDN w:val="0"/>
        <w:adjustRightInd w:val="0"/>
        <w:rPr>
          <w:sz w:val="24"/>
          <w:szCs w:val="24"/>
        </w:rPr>
      </w:pPr>
      <w:r w:rsidRPr="00585000">
        <w:rPr>
          <w:b/>
          <w:bCs/>
          <w:sz w:val="24"/>
          <w:szCs w:val="24"/>
        </w:rPr>
        <w:t xml:space="preserve"> </w:t>
      </w:r>
    </w:p>
    <w:p w:rsidR="00FD7BDE" w:rsidRDefault="00FD7BD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3F6203">
        <w:rPr>
          <w:i/>
          <w:iCs/>
          <w:sz w:val="24"/>
          <w:szCs w:val="24"/>
          <w:u w:val="single"/>
        </w:rPr>
        <w:t>20</w:t>
      </w:r>
    </w:p>
    <w:p w:rsidR="00FD7BDE" w:rsidRDefault="00FD7BDE" w:rsidP="009459F0">
      <w:pPr>
        <w:widowControl w:val="0"/>
        <w:autoSpaceDE w:val="0"/>
        <w:autoSpaceDN w:val="0"/>
        <w:adjustRightInd w:val="0"/>
        <w:rPr>
          <w:sz w:val="24"/>
          <w:szCs w:val="24"/>
        </w:rPr>
      </w:pPr>
    </w:p>
    <w:p w:rsidR="00585000" w:rsidRDefault="00585000" w:rsidP="009459F0">
      <w:pPr>
        <w:widowControl w:val="0"/>
        <w:autoSpaceDE w:val="0"/>
        <w:autoSpaceDN w:val="0"/>
        <w:adjustRightInd w:val="0"/>
        <w:rPr>
          <w:sz w:val="24"/>
          <w:szCs w:val="24"/>
        </w:rPr>
      </w:pPr>
      <w:r w:rsidRPr="00585000">
        <w:rPr>
          <w:sz w:val="24"/>
          <w:szCs w:val="24"/>
        </w:rPr>
        <w:t>По имеющимся данным о темпах роста выпуска продукции определите среднег</w:t>
      </w:r>
      <w:r w:rsidRPr="00585000">
        <w:rPr>
          <w:sz w:val="24"/>
          <w:szCs w:val="24"/>
        </w:rPr>
        <w:t>о</w:t>
      </w:r>
      <w:r w:rsidRPr="00585000">
        <w:rPr>
          <w:sz w:val="24"/>
          <w:szCs w:val="24"/>
        </w:rPr>
        <w:t>довой темп роста за 5 лет.</w:t>
      </w:r>
    </w:p>
    <w:tbl>
      <w:tblPr>
        <w:tblW w:w="0" w:type="auto"/>
        <w:jc w:val="center"/>
        <w:tblLayout w:type="fixed"/>
        <w:tblCellMar>
          <w:left w:w="0" w:type="dxa"/>
          <w:right w:w="0" w:type="dxa"/>
        </w:tblCellMar>
        <w:tblLook w:val="0000" w:firstRow="0" w:lastRow="0" w:firstColumn="0" w:lastColumn="0" w:noHBand="0" w:noVBand="0"/>
      </w:tblPr>
      <w:tblGrid>
        <w:gridCol w:w="1306"/>
        <w:gridCol w:w="2485"/>
      </w:tblGrid>
      <w:tr w:rsidR="00E945A1" w:rsidRPr="00585000">
        <w:tblPrEx>
          <w:tblCellMar>
            <w:top w:w="0" w:type="dxa"/>
            <w:left w:w="0" w:type="dxa"/>
            <w:bottom w:w="0" w:type="dxa"/>
            <w:right w:w="0" w:type="dxa"/>
          </w:tblCellMar>
        </w:tblPrEx>
        <w:trPr>
          <w:jc w:val="center"/>
        </w:trPr>
        <w:tc>
          <w:tcPr>
            <w:tcW w:w="1306" w:type="dxa"/>
            <w:tcBorders>
              <w:top w:val="single" w:sz="6" w:space="0" w:color="auto"/>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ind w:firstLine="92"/>
              <w:rPr>
                <w:sz w:val="24"/>
                <w:szCs w:val="24"/>
              </w:rPr>
            </w:pPr>
            <w:r>
              <w:rPr>
                <w:sz w:val="24"/>
                <w:szCs w:val="24"/>
              </w:rPr>
              <w:t xml:space="preserve">      </w:t>
            </w:r>
            <w:r w:rsidRPr="00585000">
              <w:rPr>
                <w:sz w:val="24"/>
                <w:szCs w:val="24"/>
              </w:rPr>
              <w:t>Год</w:t>
            </w:r>
          </w:p>
        </w:tc>
        <w:tc>
          <w:tcPr>
            <w:tcW w:w="2485" w:type="dxa"/>
            <w:tcBorders>
              <w:top w:val="single" w:sz="6" w:space="0" w:color="auto"/>
              <w:left w:val="single" w:sz="6" w:space="0" w:color="auto"/>
              <w:bottom w:val="single" w:sz="6" w:space="0" w:color="auto"/>
              <w:right w:val="single" w:sz="6" w:space="0" w:color="auto"/>
            </w:tcBorders>
          </w:tcPr>
          <w:p w:rsidR="00E945A1" w:rsidRDefault="00E945A1" w:rsidP="006E6AAB">
            <w:pPr>
              <w:widowControl w:val="0"/>
              <w:autoSpaceDE w:val="0"/>
              <w:autoSpaceDN w:val="0"/>
              <w:adjustRightInd w:val="0"/>
              <w:ind w:firstLine="0"/>
              <w:jc w:val="center"/>
              <w:rPr>
                <w:sz w:val="24"/>
                <w:szCs w:val="24"/>
              </w:rPr>
            </w:pPr>
            <w:r w:rsidRPr="00585000">
              <w:rPr>
                <w:sz w:val="24"/>
                <w:szCs w:val="24"/>
              </w:rPr>
              <w:t xml:space="preserve">Темп роста выпуска </w:t>
            </w:r>
          </w:p>
          <w:p w:rsidR="00E945A1" w:rsidRPr="00585000" w:rsidRDefault="00E945A1" w:rsidP="006E6AAB">
            <w:pPr>
              <w:widowControl w:val="0"/>
              <w:autoSpaceDE w:val="0"/>
              <w:autoSpaceDN w:val="0"/>
              <w:adjustRightInd w:val="0"/>
              <w:ind w:firstLine="0"/>
              <w:jc w:val="center"/>
              <w:rPr>
                <w:sz w:val="24"/>
                <w:szCs w:val="24"/>
              </w:rPr>
            </w:pPr>
            <w:r w:rsidRPr="00585000">
              <w:rPr>
                <w:sz w:val="24"/>
                <w:szCs w:val="24"/>
              </w:rPr>
              <w:t>проду</w:t>
            </w:r>
            <w:r w:rsidRPr="00585000">
              <w:rPr>
                <w:sz w:val="24"/>
                <w:szCs w:val="24"/>
              </w:rPr>
              <w:t>к</w:t>
            </w:r>
            <w:r w:rsidRPr="00585000">
              <w:rPr>
                <w:sz w:val="24"/>
                <w:szCs w:val="24"/>
              </w:rPr>
              <w:t>ции, %</w:t>
            </w:r>
          </w:p>
        </w:tc>
      </w:tr>
      <w:tr w:rsidR="00E945A1" w:rsidRPr="00585000">
        <w:tblPrEx>
          <w:tblCellMar>
            <w:top w:w="0" w:type="dxa"/>
            <w:left w:w="0" w:type="dxa"/>
            <w:bottom w:w="0" w:type="dxa"/>
            <w:right w:w="0" w:type="dxa"/>
          </w:tblCellMar>
        </w:tblPrEx>
        <w:trPr>
          <w:jc w:val="center"/>
        </w:trPr>
        <w:tc>
          <w:tcPr>
            <w:tcW w:w="1306" w:type="dxa"/>
            <w:tcBorders>
              <w:top w:val="single" w:sz="6" w:space="0" w:color="auto"/>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2006</w:t>
            </w:r>
          </w:p>
        </w:tc>
        <w:tc>
          <w:tcPr>
            <w:tcW w:w="2485" w:type="dxa"/>
            <w:tcBorders>
              <w:top w:val="single" w:sz="6" w:space="0" w:color="auto"/>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113</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sidRPr="00585000">
              <w:rPr>
                <w:sz w:val="24"/>
                <w:szCs w:val="24"/>
              </w:rPr>
              <w:t>2</w:t>
            </w:r>
            <w:r>
              <w:rPr>
                <w:sz w:val="24"/>
                <w:szCs w:val="24"/>
              </w:rPr>
              <w:t>007</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106</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2008</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98</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2009</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116</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2010</w:t>
            </w:r>
          </w:p>
        </w:tc>
        <w:tc>
          <w:tcPr>
            <w:tcW w:w="2485" w:type="dxa"/>
            <w:tcBorders>
              <w:top w:val="nil"/>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110</w:t>
            </w:r>
          </w:p>
        </w:tc>
      </w:tr>
    </w:tbl>
    <w:p w:rsidR="00E945A1" w:rsidRPr="00585000" w:rsidRDefault="00E945A1" w:rsidP="009459F0">
      <w:pPr>
        <w:widowControl w:val="0"/>
        <w:autoSpaceDE w:val="0"/>
        <w:autoSpaceDN w:val="0"/>
        <w:adjustRightInd w:val="0"/>
        <w:rPr>
          <w:sz w:val="24"/>
          <w:szCs w:val="24"/>
        </w:rPr>
      </w:pPr>
    </w:p>
    <w:p w:rsidR="00585000" w:rsidRPr="00585000" w:rsidRDefault="00585000" w:rsidP="009459F0">
      <w:pPr>
        <w:widowControl w:val="0"/>
        <w:autoSpaceDE w:val="0"/>
        <w:autoSpaceDN w:val="0"/>
        <w:adjustRightInd w:val="0"/>
        <w:rPr>
          <w:sz w:val="24"/>
          <w:szCs w:val="24"/>
        </w:rPr>
      </w:pPr>
      <w:r w:rsidRPr="00585000">
        <w:rPr>
          <w:b/>
          <w:bCs/>
          <w:sz w:val="24"/>
          <w:szCs w:val="24"/>
        </w:rPr>
        <w:t xml:space="preserve">Решение: </w:t>
      </w:r>
      <w:r w:rsidRPr="00585000">
        <w:rPr>
          <w:sz w:val="24"/>
          <w:szCs w:val="24"/>
        </w:rPr>
        <w:t>при расчете среднегодовых темпов роста используется средняя геоме</w:t>
      </w:r>
      <w:r w:rsidRPr="00585000">
        <w:rPr>
          <w:sz w:val="24"/>
          <w:szCs w:val="24"/>
        </w:rPr>
        <w:t>т</w:t>
      </w:r>
      <w:r w:rsidRPr="00585000">
        <w:rPr>
          <w:sz w:val="24"/>
          <w:szCs w:val="24"/>
        </w:rPr>
        <w:t>рич</w:t>
      </w:r>
      <w:r w:rsidRPr="00585000">
        <w:rPr>
          <w:sz w:val="24"/>
          <w:szCs w:val="24"/>
        </w:rPr>
        <w:t>е</w:t>
      </w:r>
      <w:r w:rsidRPr="00585000">
        <w:rPr>
          <w:sz w:val="24"/>
          <w:szCs w:val="24"/>
        </w:rPr>
        <w:t>ская</w:t>
      </w:r>
      <w:r w:rsidR="00E945A1">
        <w:rPr>
          <w:sz w:val="24"/>
          <w:szCs w:val="24"/>
        </w:rPr>
        <w:t xml:space="preserve"> </w:t>
      </w:r>
      <w:r w:rsidR="00D64C61">
        <w:rPr>
          <w:sz w:val="24"/>
          <w:szCs w:val="24"/>
        </w:rPr>
        <w:t>формула 2.14:</w:t>
      </w:r>
      <w:r w:rsidRPr="00585000">
        <w:rPr>
          <w:sz w:val="24"/>
          <w:szCs w:val="24"/>
        </w:rPr>
        <w:t xml:space="preserve"> </w:t>
      </w:r>
    </w:p>
    <w:p w:rsidR="009556E3" w:rsidRDefault="00585000" w:rsidP="00E945A1">
      <w:pPr>
        <w:jc w:val="center"/>
        <w:rPr>
          <w:b/>
          <w:szCs w:val="28"/>
        </w:rPr>
      </w:pPr>
      <w:r>
        <w:rPr>
          <w:rFonts w:ascii="Arial CYR" w:hAnsi="Arial CYR" w:cs="Arial CYR"/>
          <w:sz w:val="20"/>
        </w:rPr>
        <w:object w:dxaOrig="940" w:dyaOrig="360">
          <v:shape id="_x0000_i1081" type="#_x0000_t75" style="width:47.25pt;height:18pt" o:ole="">
            <v:imagedata r:id="rId130" o:title=""/>
          </v:shape>
          <o:OLEObject Type="Embed" ProgID="Equation.DSMT4" ShapeID="_x0000_i1081" DrawAspect="Content" ObjectID="_1651935037" r:id="rId131"/>
        </w:object>
      </w:r>
      <w:r>
        <w:rPr>
          <w:rFonts w:ascii="Times New Roman CYR" w:hAnsi="Times New Roman CYR" w:cs="Times New Roman CYR"/>
          <w:sz w:val="20"/>
        </w:rPr>
        <w:t xml:space="preserve">;     </w:t>
      </w:r>
      <w:r>
        <w:rPr>
          <w:rFonts w:ascii="Arial CYR" w:hAnsi="Arial CYR" w:cs="Arial CYR"/>
          <w:sz w:val="20"/>
        </w:rPr>
        <w:object w:dxaOrig="3840" w:dyaOrig="380">
          <v:shape id="_x0000_i1082" type="#_x0000_t75" style="width:192pt;height:18.75pt" o:ole="">
            <v:imagedata r:id="rId132" o:title=""/>
          </v:shape>
          <o:OLEObject Type="Embed" ProgID="Equation.DSMT4" ShapeID="_x0000_i1082" DrawAspect="Content" ObjectID="_1651935038" r:id="rId133"/>
        </w:object>
      </w:r>
    </w:p>
    <w:p w:rsidR="009556E3" w:rsidRDefault="009556E3" w:rsidP="009459F0">
      <w:pPr>
        <w:rPr>
          <w:b/>
          <w:szCs w:val="28"/>
        </w:rPr>
      </w:pPr>
    </w:p>
    <w:p w:rsidR="00FD7BDE" w:rsidRPr="00FD7BDE" w:rsidRDefault="00FD7BDE" w:rsidP="00E945A1">
      <w:pPr>
        <w:snapToGrid w:val="0"/>
        <w:jc w:val="center"/>
        <w:rPr>
          <w:iCs/>
          <w:sz w:val="24"/>
          <w:szCs w:val="24"/>
          <w:u w:val="single"/>
        </w:rPr>
      </w:pPr>
      <w:r>
        <w:rPr>
          <w:szCs w:val="24"/>
        </w:rPr>
        <w:t xml:space="preserve">Тема: </w:t>
      </w:r>
      <w:r w:rsidRPr="00FD7BDE">
        <w:rPr>
          <w:szCs w:val="24"/>
        </w:rPr>
        <w:t>Средняя гармоническая невзвеше</w:t>
      </w:r>
      <w:r w:rsidRPr="00FD7BDE">
        <w:rPr>
          <w:szCs w:val="24"/>
        </w:rPr>
        <w:t>н</w:t>
      </w:r>
      <w:r w:rsidRPr="00FD7BDE">
        <w:rPr>
          <w:szCs w:val="24"/>
        </w:rPr>
        <w:t>ная</w:t>
      </w:r>
    </w:p>
    <w:p w:rsidR="00FD7BDE" w:rsidRDefault="00FD7BDE" w:rsidP="009459F0">
      <w:pPr>
        <w:snapToGrid w:val="0"/>
        <w:rPr>
          <w:i/>
          <w:iCs/>
          <w:sz w:val="24"/>
          <w:szCs w:val="24"/>
          <w:u w:val="single"/>
        </w:rPr>
      </w:pPr>
    </w:p>
    <w:p w:rsidR="00FD7BDE" w:rsidRDefault="00FD7BD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3F6203">
        <w:rPr>
          <w:i/>
          <w:iCs/>
          <w:sz w:val="24"/>
          <w:szCs w:val="24"/>
          <w:u w:val="single"/>
        </w:rPr>
        <w:t>21</w:t>
      </w:r>
    </w:p>
    <w:p w:rsidR="00FD7BDE" w:rsidRDefault="00FD7BDE" w:rsidP="009459F0">
      <w:pPr>
        <w:widowControl w:val="0"/>
        <w:autoSpaceDE w:val="0"/>
        <w:autoSpaceDN w:val="0"/>
        <w:adjustRightInd w:val="0"/>
        <w:rPr>
          <w:sz w:val="24"/>
          <w:szCs w:val="24"/>
        </w:rPr>
      </w:pPr>
    </w:p>
    <w:p w:rsidR="00FD7BDE" w:rsidRPr="00FD7BDE" w:rsidRDefault="009323FC" w:rsidP="009459F0">
      <w:pPr>
        <w:widowControl w:val="0"/>
        <w:autoSpaceDE w:val="0"/>
        <w:autoSpaceDN w:val="0"/>
        <w:adjustRightInd w:val="0"/>
        <w:rPr>
          <w:sz w:val="24"/>
          <w:szCs w:val="24"/>
        </w:rPr>
      </w:pPr>
      <w:r w:rsidRPr="00FD7BDE">
        <w:rPr>
          <w:b/>
          <w:sz w:val="24"/>
          <w:szCs w:val="24"/>
        </w:rPr>
        <w:t xml:space="preserve"> </w:t>
      </w:r>
      <w:r w:rsidR="00FD7BDE" w:rsidRPr="00FD7BDE">
        <w:rPr>
          <w:sz w:val="24"/>
          <w:szCs w:val="24"/>
        </w:rPr>
        <w:t>Бригада токарей из трех человек должна выточить 460 деталей. Определить, сколько врем</w:t>
      </w:r>
      <w:r w:rsidR="00FD7BDE" w:rsidRPr="00FD7BDE">
        <w:rPr>
          <w:sz w:val="24"/>
          <w:szCs w:val="24"/>
        </w:rPr>
        <w:t>е</w:t>
      </w:r>
      <w:r w:rsidR="00FD7BDE" w:rsidRPr="00FD7BDE">
        <w:rPr>
          <w:sz w:val="24"/>
          <w:szCs w:val="24"/>
        </w:rPr>
        <w:t xml:space="preserve">ни (в часах) им потребуется. </w:t>
      </w:r>
    </w:p>
    <w:tbl>
      <w:tblPr>
        <w:tblW w:w="0" w:type="auto"/>
        <w:jc w:val="center"/>
        <w:tblLayout w:type="fixed"/>
        <w:tblCellMar>
          <w:left w:w="0" w:type="dxa"/>
          <w:right w:w="0" w:type="dxa"/>
        </w:tblCellMar>
        <w:tblLook w:val="0000" w:firstRow="0" w:lastRow="0" w:firstColumn="0" w:lastColumn="0" w:noHBand="0" w:noVBand="0"/>
      </w:tblPr>
      <w:tblGrid>
        <w:gridCol w:w="1662"/>
        <w:gridCol w:w="3172"/>
      </w:tblGrid>
      <w:tr w:rsidR="00FD7BDE" w:rsidRPr="00FD7BDE">
        <w:tblPrEx>
          <w:tblCellMar>
            <w:top w:w="0" w:type="dxa"/>
            <w:left w:w="0" w:type="dxa"/>
            <w:bottom w:w="0" w:type="dxa"/>
            <w:right w:w="0" w:type="dxa"/>
          </w:tblCellMar>
        </w:tblPrEx>
        <w:trPr>
          <w:jc w:val="center"/>
        </w:trPr>
        <w:tc>
          <w:tcPr>
            <w:tcW w:w="1662" w:type="dxa"/>
            <w:tcBorders>
              <w:top w:val="single" w:sz="6" w:space="0" w:color="auto"/>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Т</w:t>
            </w:r>
            <w:r w:rsidRPr="00FD7BDE">
              <w:rPr>
                <w:sz w:val="24"/>
                <w:szCs w:val="24"/>
              </w:rPr>
              <w:t>о</w:t>
            </w:r>
            <w:r w:rsidRPr="00FD7BDE">
              <w:rPr>
                <w:sz w:val="24"/>
                <w:szCs w:val="24"/>
              </w:rPr>
              <w:t>карь</w:t>
            </w:r>
          </w:p>
        </w:tc>
        <w:tc>
          <w:tcPr>
            <w:tcW w:w="3172" w:type="dxa"/>
            <w:tcBorders>
              <w:top w:val="single" w:sz="6" w:space="0" w:color="auto"/>
              <w:left w:val="single" w:sz="6" w:space="0" w:color="auto"/>
              <w:bottom w:val="single" w:sz="6" w:space="0" w:color="auto"/>
              <w:right w:val="single" w:sz="6" w:space="0" w:color="auto"/>
            </w:tcBorders>
          </w:tcPr>
          <w:p w:rsidR="007A449B" w:rsidRDefault="00FD7BDE" w:rsidP="00E945A1">
            <w:pPr>
              <w:widowControl w:val="0"/>
              <w:autoSpaceDE w:val="0"/>
              <w:autoSpaceDN w:val="0"/>
              <w:adjustRightInd w:val="0"/>
              <w:ind w:firstLine="112"/>
              <w:rPr>
                <w:sz w:val="24"/>
                <w:szCs w:val="24"/>
              </w:rPr>
            </w:pPr>
            <w:r w:rsidRPr="00FD7BDE">
              <w:rPr>
                <w:sz w:val="24"/>
                <w:szCs w:val="24"/>
              </w:rPr>
              <w:t xml:space="preserve">Затраты времени токаря на </w:t>
            </w:r>
          </w:p>
          <w:p w:rsidR="00FD7BDE" w:rsidRPr="00FD7BDE" w:rsidRDefault="00E945A1" w:rsidP="00E945A1">
            <w:pPr>
              <w:widowControl w:val="0"/>
              <w:autoSpaceDE w:val="0"/>
              <w:autoSpaceDN w:val="0"/>
              <w:adjustRightInd w:val="0"/>
              <w:ind w:firstLine="0"/>
              <w:rPr>
                <w:sz w:val="24"/>
                <w:szCs w:val="24"/>
              </w:rPr>
            </w:pPr>
            <w:r>
              <w:rPr>
                <w:sz w:val="24"/>
                <w:szCs w:val="24"/>
              </w:rPr>
              <w:t xml:space="preserve">  </w:t>
            </w:r>
            <w:r w:rsidR="00FD7BDE" w:rsidRPr="00FD7BDE">
              <w:rPr>
                <w:sz w:val="24"/>
                <w:szCs w:val="24"/>
              </w:rPr>
              <w:t>выточку одной д</w:t>
            </w:r>
            <w:r w:rsidR="00FD7BDE" w:rsidRPr="00FD7BDE">
              <w:rPr>
                <w:sz w:val="24"/>
                <w:szCs w:val="24"/>
              </w:rPr>
              <w:t>е</w:t>
            </w:r>
            <w:r w:rsidR="00FD7BDE" w:rsidRPr="00FD7BDE">
              <w:rPr>
                <w:sz w:val="24"/>
                <w:szCs w:val="24"/>
              </w:rPr>
              <w:t>тали, мин.</w:t>
            </w:r>
          </w:p>
        </w:tc>
      </w:tr>
      <w:tr w:rsidR="00FD7BDE" w:rsidRPr="00FD7BDE">
        <w:tblPrEx>
          <w:tblCellMar>
            <w:top w:w="0" w:type="dxa"/>
            <w:left w:w="0" w:type="dxa"/>
            <w:bottom w:w="0" w:type="dxa"/>
            <w:right w:w="0" w:type="dxa"/>
          </w:tblCellMar>
        </w:tblPrEx>
        <w:trPr>
          <w:jc w:val="center"/>
        </w:trPr>
        <w:tc>
          <w:tcPr>
            <w:tcW w:w="1662" w:type="dxa"/>
            <w:tcBorders>
              <w:top w:val="single" w:sz="6" w:space="0" w:color="auto"/>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Ив</w:t>
            </w:r>
            <w:r w:rsidRPr="00FD7BDE">
              <w:rPr>
                <w:sz w:val="24"/>
                <w:szCs w:val="24"/>
              </w:rPr>
              <w:t>а</w:t>
            </w:r>
            <w:r w:rsidRPr="00FD7BDE">
              <w:rPr>
                <w:sz w:val="24"/>
                <w:szCs w:val="24"/>
              </w:rPr>
              <w:t>нов</w:t>
            </w:r>
          </w:p>
        </w:tc>
        <w:tc>
          <w:tcPr>
            <w:tcW w:w="3172" w:type="dxa"/>
            <w:tcBorders>
              <w:top w:val="single" w:sz="6" w:space="0" w:color="auto"/>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8</w:t>
            </w:r>
          </w:p>
        </w:tc>
      </w:tr>
      <w:tr w:rsidR="00FD7BDE" w:rsidRPr="00FD7BDE">
        <w:tblPrEx>
          <w:tblCellMar>
            <w:top w:w="0" w:type="dxa"/>
            <w:left w:w="0" w:type="dxa"/>
            <w:bottom w:w="0" w:type="dxa"/>
            <w:right w:w="0" w:type="dxa"/>
          </w:tblCellMar>
        </w:tblPrEx>
        <w:trPr>
          <w:jc w:val="center"/>
        </w:trPr>
        <w:tc>
          <w:tcPr>
            <w:tcW w:w="1662" w:type="dxa"/>
            <w:tcBorders>
              <w:top w:val="nil"/>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Пе</w:t>
            </w:r>
            <w:r w:rsidRPr="00FD7BDE">
              <w:rPr>
                <w:sz w:val="24"/>
                <w:szCs w:val="24"/>
              </w:rPr>
              <w:t>т</w:t>
            </w:r>
            <w:r w:rsidRPr="00FD7BDE">
              <w:rPr>
                <w:sz w:val="24"/>
                <w:szCs w:val="24"/>
              </w:rPr>
              <w:t>ров</w:t>
            </w:r>
          </w:p>
        </w:tc>
        <w:tc>
          <w:tcPr>
            <w:tcW w:w="3172" w:type="dxa"/>
            <w:tcBorders>
              <w:top w:val="nil"/>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11</w:t>
            </w:r>
          </w:p>
        </w:tc>
      </w:tr>
      <w:tr w:rsidR="00FD7BDE" w:rsidRPr="00FD7BDE">
        <w:tblPrEx>
          <w:tblCellMar>
            <w:top w:w="0" w:type="dxa"/>
            <w:left w:w="0" w:type="dxa"/>
            <w:bottom w:w="0" w:type="dxa"/>
            <w:right w:w="0" w:type="dxa"/>
          </w:tblCellMar>
        </w:tblPrEx>
        <w:trPr>
          <w:jc w:val="center"/>
        </w:trPr>
        <w:tc>
          <w:tcPr>
            <w:tcW w:w="1662" w:type="dxa"/>
            <w:tcBorders>
              <w:top w:val="nil"/>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С</w:t>
            </w:r>
            <w:r w:rsidRPr="00FD7BDE">
              <w:rPr>
                <w:sz w:val="24"/>
                <w:szCs w:val="24"/>
              </w:rPr>
              <w:t>и</w:t>
            </w:r>
            <w:r w:rsidRPr="00FD7BDE">
              <w:rPr>
                <w:sz w:val="24"/>
                <w:szCs w:val="24"/>
              </w:rPr>
              <w:t>доров</w:t>
            </w:r>
          </w:p>
        </w:tc>
        <w:tc>
          <w:tcPr>
            <w:tcW w:w="3172" w:type="dxa"/>
            <w:tcBorders>
              <w:top w:val="nil"/>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16</w:t>
            </w:r>
          </w:p>
        </w:tc>
      </w:tr>
    </w:tbl>
    <w:p w:rsidR="00D64C61" w:rsidRDefault="00FD7BDE" w:rsidP="009459F0">
      <w:pPr>
        <w:widowControl w:val="0"/>
        <w:tabs>
          <w:tab w:val="left" w:pos="480"/>
        </w:tabs>
        <w:autoSpaceDE w:val="0"/>
        <w:autoSpaceDN w:val="0"/>
        <w:adjustRightInd w:val="0"/>
        <w:rPr>
          <w:sz w:val="24"/>
          <w:szCs w:val="24"/>
        </w:rPr>
      </w:pPr>
      <w:r w:rsidRPr="00FD7BDE">
        <w:rPr>
          <w:b/>
          <w:bCs/>
          <w:sz w:val="24"/>
          <w:szCs w:val="24"/>
        </w:rPr>
        <w:t xml:space="preserve">Решение: </w:t>
      </w:r>
      <w:r w:rsidR="00D64C61">
        <w:rPr>
          <w:sz w:val="24"/>
          <w:szCs w:val="24"/>
        </w:rPr>
        <w:t>Количество</w:t>
      </w:r>
      <w:r w:rsidRPr="00FD7BDE">
        <w:rPr>
          <w:sz w:val="24"/>
          <w:szCs w:val="24"/>
        </w:rPr>
        <w:t xml:space="preserve"> деталей в минуту </w:t>
      </w:r>
      <w:r w:rsidR="00D64C61">
        <w:rPr>
          <w:sz w:val="24"/>
          <w:szCs w:val="24"/>
        </w:rPr>
        <w:t xml:space="preserve">которые </w:t>
      </w:r>
      <w:r w:rsidRPr="00FD7BDE">
        <w:rPr>
          <w:sz w:val="24"/>
          <w:szCs w:val="24"/>
        </w:rPr>
        <w:t>изготовляют токари при совмес</w:t>
      </w:r>
      <w:r w:rsidRPr="00FD7BDE">
        <w:rPr>
          <w:sz w:val="24"/>
          <w:szCs w:val="24"/>
        </w:rPr>
        <w:t>т</w:t>
      </w:r>
      <w:r w:rsidRPr="00FD7BDE">
        <w:rPr>
          <w:sz w:val="24"/>
          <w:szCs w:val="24"/>
        </w:rPr>
        <w:t>ной работе</w:t>
      </w:r>
      <w:r w:rsidR="00E945A1">
        <w:rPr>
          <w:sz w:val="24"/>
          <w:szCs w:val="24"/>
        </w:rPr>
        <w:t xml:space="preserve"> </w:t>
      </w:r>
      <w:r w:rsidR="00D64C61">
        <w:rPr>
          <w:sz w:val="24"/>
          <w:szCs w:val="24"/>
        </w:rPr>
        <w:t>определяется по формуле 2.13:</w:t>
      </w:r>
    </w:p>
    <w:p w:rsidR="00D64C61" w:rsidRDefault="00D64C61" w:rsidP="00E945A1">
      <w:pPr>
        <w:widowControl w:val="0"/>
        <w:tabs>
          <w:tab w:val="left" w:pos="480"/>
        </w:tabs>
        <w:autoSpaceDE w:val="0"/>
        <w:autoSpaceDN w:val="0"/>
        <w:adjustRightInd w:val="0"/>
        <w:jc w:val="center"/>
        <w:rPr>
          <w:sz w:val="24"/>
          <w:szCs w:val="24"/>
        </w:rPr>
      </w:pPr>
      <w:r w:rsidRPr="00D64C61">
        <w:rPr>
          <w:position w:val="-54"/>
          <w:sz w:val="24"/>
          <w:szCs w:val="24"/>
        </w:rPr>
        <w:object w:dxaOrig="3140" w:dyaOrig="920">
          <v:shape id="_x0000_i1083" type="#_x0000_t75" style="width:156.75pt;height:45.75pt" o:ole="">
            <v:imagedata r:id="rId134" o:title=""/>
          </v:shape>
          <o:OLEObject Type="Embed" ProgID="Equation.DSMT4" ShapeID="_x0000_i1083" DrawAspect="Content" ObjectID="_1651935039" r:id="rId135"/>
        </w:object>
      </w:r>
    </w:p>
    <w:p w:rsidR="00FD7BDE" w:rsidRPr="00FD7BDE" w:rsidRDefault="00FD7BDE" w:rsidP="009459F0">
      <w:pPr>
        <w:widowControl w:val="0"/>
        <w:tabs>
          <w:tab w:val="left" w:pos="480"/>
        </w:tabs>
        <w:autoSpaceDE w:val="0"/>
        <w:autoSpaceDN w:val="0"/>
        <w:adjustRightInd w:val="0"/>
        <w:rPr>
          <w:sz w:val="24"/>
          <w:szCs w:val="24"/>
        </w:rPr>
      </w:pPr>
      <w:r>
        <w:rPr>
          <w:sz w:val="24"/>
          <w:szCs w:val="24"/>
        </w:rPr>
        <w:t xml:space="preserve"> </w:t>
      </w:r>
      <w:r w:rsidRPr="00FD7BDE">
        <w:rPr>
          <w:sz w:val="24"/>
          <w:szCs w:val="24"/>
        </w:rPr>
        <w:t xml:space="preserve">Тогда 460 деталей они изготовят за </w:t>
      </w:r>
      <w:r w:rsidRPr="00FD7BDE">
        <w:rPr>
          <w:sz w:val="24"/>
          <w:szCs w:val="24"/>
          <w:lang w:val="en-US"/>
        </w:rPr>
        <w:t>t</w:t>
      </w:r>
      <w:r w:rsidRPr="00FD7BDE">
        <w:rPr>
          <w:sz w:val="24"/>
          <w:szCs w:val="24"/>
        </w:rPr>
        <w:t xml:space="preserve">= 3,59 *460 = 1652,2 мин = </w:t>
      </w:r>
      <w:r w:rsidRPr="00FD7BDE">
        <w:rPr>
          <w:b/>
          <w:bCs/>
          <w:sz w:val="24"/>
          <w:szCs w:val="24"/>
        </w:rPr>
        <w:t>27,54 ч</w:t>
      </w:r>
    </w:p>
    <w:p w:rsidR="00585000" w:rsidRDefault="00585000" w:rsidP="009459F0">
      <w:pPr>
        <w:rPr>
          <w:b/>
          <w:szCs w:val="28"/>
        </w:rPr>
      </w:pPr>
    </w:p>
    <w:p w:rsidR="00D64C61" w:rsidRPr="00FD7BDE" w:rsidRDefault="00D64C61" w:rsidP="00E945A1">
      <w:pPr>
        <w:snapToGrid w:val="0"/>
        <w:jc w:val="center"/>
        <w:rPr>
          <w:iCs/>
          <w:sz w:val="24"/>
          <w:szCs w:val="24"/>
          <w:u w:val="single"/>
        </w:rPr>
      </w:pPr>
      <w:r>
        <w:rPr>
          <w:szCs w:val="24"/>
        </w:rPr>
        <w:t xml:space="preserve">Тема: </w:t>
      </w:r>
      <w:r w:rsidRPr="00FD7BDE">
        <w:rPr>
          <w:szCs w:val="24"/>
        </w:rPr>
        <w:t>Средняя гармоническая взвеше</w:t>
      </w:r>
      <w:r w:rsidRPr="00FD7BDE">
        <w:rPr>
          <w:szCs w:val="24"/>
        </w:rPr>
        <w:t>н</w:t>
      </w:r>
      <w:r w:rsidRPr="00FD7BDE">
        <w:rPr>
          <w:szCs w:val="24"/>
        </w:rPr>
        <w:t>ная</w:t>
      </w:r>
    </w:p>
    <w:p w:rsidR="00D849A3" w:rsidRDefault="00D849A3" w:rsidP="009459F0">
      <w:pPr>
        <w:snapToGrid w:val="0"/>
        <w:rPr>
          <w:i/>
          <w:iCs/>
          <w:sz w:val="24"/>
          <w:szCs w:val="24"/>
          <w:u w:val="single"/>
        </w:rPr>
      </w:pPr>
    </w:p>
    <w:p w:rsidR="00D849A3" w:rsidRDefault="00D849A3" w:rsidP="009459F0">
      <w:pPr>
        <w:snapToGrid w:val="0"/>
        <w:rPr>
          <w:i/>
          <w:iCs/>
          <w:sz w:val="24"/>
          <w:szCs w:val="24"/>
          <w:u w:val="single"/>
        </w:rPr>
      </w:pPr>
      <w:r w:rsidRPr="00452AD2">
        <w:rPr>
          <w:i/>
          <w:iCs/>
          <w:sz w:val="24"/>
          <w:szCs w:val="24"/>
          <w:u w:val="single"/>
        </w:rPr>
        <w:t>ЗАДАЧА</w:t>
      </w:r>
      <w:r>
        <w:rPr>
          <w:i/>
          <w:iCs/>
          <w:sz w:val="24"/>
          <w:szCs w:val="24"/>
          <w:u w:val="single"/>
        </w:rPr>
        <w:t xml:space="preserve"> 22</w:t>
      </w:r>
    </w:p>
    <w:p w:rsidR="00D64C61" w:rsidRPr="00D75DF2" w:rsidRDefault="00D64C61" w:rsidP="009459F0">
      <w:pPr>
        <w:widowControl w:val="0"/>
        <w:autoSpaceDE w:val="0"/>
        <w:autoSpaceDN w:val="0"/>
        <w:adjustRightInd w:val="0"/>
        <w:spacing w:before="200" w:after="120" w:line="240" w:lineRule="atLeast"/>
        <w:rPr>
          <w:sz w:val="24"/>
          <w:szCs w:val="24"/>
        </w:rPr>
      </w:pPr>
      <w:r w:rsidRPr="00D75DF2">
        <w:rPr>
          <w:sz w:val="24"/>
          <w:szCs w:val="24"/>
        </w:rPr>
        <w:t>По условным исходным данным о предприятиях, представленным ниже, определ</w:t>
      </w:r>
      <w:r w:rsidRPr="00D75DF2">
        <w:rPr>
          <w:sz w:val="24"/>
          <w:szCs w:val="24"/>
        </w:rPr>
        <w:t>и</w:t>
      </w:r>
      <w:r w:rsidRPr="00D75DF2">
        <w:rPr>
          <w:sz w:val="24"/>
          <w:szCs w:val="24"/>
        </w:rPr>
        <w:t>те по группе предпр</w:t>
      </w:r>
      <w:r w:rsidRPr="00D75DF2">
        <w:rPr>
          <w:sz w:val="24"/>
          <w:szCs w:val="24"/>
        </w:rPr>
        <w:t>и</w:t>
      </w:r>
      <w:r w:rsidRPr="00D75DF2">
        <w:rPr>
          <w:sz w:val="24"/>
          <w:szCs w:val="24"/>
        </w:rPr>
        <w:t>ятий средние значения:</w:t>
      </w:r>
    </w:p>
    <w:p w:rsidR="00D64C61" w:rsidRPr="00D75DF2" w:rsidRDefault="00D64C61" w:rsidP="00933CF4">
      <w:pPr>
        <w:widowControl w:val="0"/>
        <w:numPr>
          <w:ilvl w:val="0"/>
          <w:numId w:val="19"/>
        </w:numPr>
        <w:tabs>
          <w:tab w:val="left" w:pos="1211"/>
        </w:tabs>
        <w:autoSpaceDE w:val="0"/>
        <w:autoSpaceDN w:val="0"/>
        <w:adjustRightInd w:val="0"/>
        <w:spacing w:line="240" w:lineRule="atLeast"/>
        <w:ind w:left="1211" w:hanging="360"/>
        <w:rPr>
          <w:sz w:val="24"/>
          <w:szCs w:val="24"/>
        </w:rPr>
      </w:pPr>
      <w:r w:rsidRPr="00D75DF2">
        <w:rPr>
          <w:sz w:val="24"/>
          <w:szCs w:val="24"/>
        </w:rPr>
        <w:t>реализованной продукции;</w:t>
      </w:r>
    </w:p>
    <w:p w:rsidR="00D64C61" w:rsidRPr="00D75DF2" w:rsidRDefault="00D64C61" w:rsidP="00933CF4">
      <w:pPr>
        <w:widowControl w:val="0"/>
        <w:numPr>
          <w:ilvl w:val="0"/>
          <w:numId w:val="20"/>
        </w:numPr>
        <w:tabs>
          <w:tab w:val="left" w:pos="1211"/>
        </w:tabs>
        <w:autoSpaceDE w:val="0"/>
        <w:autoSpaceDN w:val="0"/>
        <w:adjustRightInd w:val="0"/>
        <w:spacing w:line="240" w:lineRule="atLeast"/>
        <w:ind w:left="1211" w:hanging="360"/>
        <w:rPr>
          <w:sz w:val="24"/>
          <w:szCs w:val="24"/>
        </w:rPr>
      </w:pPr>
      <w:r w:rsidRPr="00D75DF2">
        <w:rPr>
          <w:sz w:val="24"/>
          <w:szCs w:val="24"/>
        </w:rPr>
        <w:t>производительности труда;</w:t>
      </w:r>
    </w:p>
    <w:p w:rsidR="00D64C61" w:rsidRPr="00D75DF2" w:rsidRDefault="00D64C61" w:rsidP="00933CF4">
      <w:pPr>
        <w:widowControl w:val="0"/>
        <w:numPr>
          <w:ilvl w:val="0"/>
          <w:numId w:val="21"/>
        </w:numPr>
        <w:tabs>
          <w:tab w:val="left" w:pos="1211"/>
        </w:tabs>
        <w:autoSpaceDE w:val="0"/>
        <w:autoSpaceDN w:val="0"/>
        <w:adjustRightInd w:val="0"/>
        <w:spacing w:line="240" w:lineRule="atLeast"/>
        <w:ind w:left="1211" w:hanging="360"/>
        <w:rPr>
          <w:sz w:val="24"/>
          <w:szCs w:val="24"/>
        </w:rPr>
      </w:pPr>
      <w:r w:rsidRPr="00D75DF2">
        <w:rPr>
          <w:sz w:val="24"/>
          <w:szCs w:val="24"/>
        </w:rPr>
        <w:t>заработной платы.</w:t>
      </w:r>
    </w:p>
    <w:p w:rsidR="00D64C61" w:rsidRPr="00D75DF2" w:rsidRDefault="00D64C61" w:rsidP="009459F0">
      <w:pPr>
        <w:widowControl w:val="0"/>
        <w:autoSpaceDE w:val="0"/>
        <w:autoSpaceDN w:val="0"/>
        <w:adjustRightInd w:val="0"/>
        <w:spacing w:line="240" w:lineRule="atLeast"/>
        <w:rPr>
          <w:sz w:val="24"/>
          <w:szCs w:val="24"/>
        </w:rPr>
      </w:pPr>
      <w:r w:rsidRPr="00D75DF2">
        <w:rPr>
          <w:sz w:val="24"/>
          <w:szCs w:val="24"/>
        </w:rPr>
        <w:lastRenderedPageBreak/>
        <w:t>Укажите виды рассчитываемых в каждом случае средних величин.</w:t>
      </w:r>
    </w:p>
    <w:p w:rsidR="00E945A1" w:rsidRPr="00D75DF2" w:rsidRDefault="00E945A1" w:rsidP="00E945A1">
      <w:pPr>
        <w:keepNext/>
        <w:widowControl w:val="0"/>
        <w:suppressAutoHyphens/>
        <w:autoSpaceDE w:val="0"/>
        <w:autoSpaceDN w:val="0"/>
        <w:adjustRightInd w:val="0"/>
        <w:spacing w:before="200" w:after="140" w:line="240" w:lineRule="atLeast"/>
        <w:ind w:hanging="737"/>
        <w:jc w:val="center"/>
        <w:rPr>
          <w:b/>
          <w:bCs/>
          <w:sz w:val="24"/>
          <w:szCs w:val="24"/>
        </w:rPr>
      </w:pPr>
      <w:r w:rsidRPr="00D75DF2">
        <w:rPr>
          <w:b/>
          <w:bCs/>
          <w:sz w:val="24"/>
          <w:szCs w:val="24"/>
        </w:rPr>
        <w:t xml:space="preserve">Характеристика </w:t>
      </w:r>
      <w:r w:rsidRPr="00D75DF2">
        <w:rPr>
          <w:b/>
          <w:bCs/>
          <w:color w:val="000000"/>
          <w:sz w:val="24"/>
          <w:szCs w:val="24"/>
        </w:rPr>
        <w:t>предприятий района (данные условные)</w:t>
      </w:r>
    </w:p>
    <w:tbl>
      <w:tblPr>
        <w:tblW w:w="93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0"/>
        <w:gridCol w:w="1620"/>
        <w:gridCol w:w="1620"/>
        <w:gridCol w:w="1260"/>
        <w:gridCol w:w="1800"/>
        <w:gridCol w:w="2160"/>
      </w:tblGrid>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Номер пре</w:t>
            </w:r>
            <w:r w:rsidRPr="00D75DF2">
              <w:rPr>
                <w:sz w:val="24"/>
                <w:szCs w:val="24"/>
              </w:rPr>
              <w:t>д</w:t>
            </w:r>
            <w:r w:rsidRPr="00D75DF2">
              <w:rPr>
                <w:sz w:val="24"/>
                <w:szCs w:val="24"/>
              </w:rPr>
              <w:t>при</w:t>
            </w:r>
            <w:r w:rsidRPr="00D75DF2">
              <w:rPr>
                <w:sz w:val="24"/>
                <w:szCs w:val="24"/>
              </w:rPr>
              <w:t>я</w:t>
            </w:r>
            <w:r w:rsidRPr="00D75DF2">
              <w:rPr>
                <w:sz w:val="24"/>
                <w:szCs w:val="24"/>
              </w:rPr>
              <w:t>тия</w:t>
            </w:r>
          </w:p>
        </w:tc>
        <w:tc>
          <w:tcPr>
            <w:tcW w:w="1620" w:type="dxa"/>
          </w:tcPr>
          <w:p w:rsidR="00E945A1" w:rsidRDefault="00E945A1" w:rsidP="006E6AAB">
            <w:pPr>
              <w:widowControl w:val="0"/>
              <w:autoSpaceDE w:val="0"/>
              <w:autoSpaceDN w:val="0"/>
              <w:adjustRightInd w:val="0"/>
              <w:ind w:firstLine="0"/>
              <w:jc w:val="center"/>
              <w:rPr>
                <w:sz w:val="24"/>
                <w:szCs w:val="24"/>
              </w:rPr>
            </w:pPr>
            <w:r w:rsidRPr="00D75DF2">
              <w:rPr>
                <w:sz w:val="24"/>
                <w:szCs w:val="24"/>
              </w:rPr>
              <w:t xml:space="preserve">Объем  </w:t>
            </w:r>
          </w:p>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реализ</w:t>
            </w:r>
            <w:r w:rsidRPr="00D75DF2">
              <w:rPr>
                <w:sz w:val="24"/>
                <w:szCs w:val="24"/>
              </w:rPr>
              <w:t>а</w:t>
            </w:r>
            <w:r w:rsidRPr="00D75DF2">
              <w:rPr>
                <w:sz w:val="24"/>
                <w:szCs w:val="24"/>
              </w:rPr>
              <w:t>ции, тыс.руб.</w:t>
            </w:r>
          </w:p>
        </w:tc>
        <w:tc>
          <w:tcPr>
            <w:tcW w:w="162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Объем реал</w:t>
            </w:r>
            <w:r w:rsidRPr="00D75DF2">
              <w:rPr>
                <w:sz w:val="24"/>
                <w:szCs w:val="24"/>
              </w:rPr>
              <w:t>и</w:t>
            </w:r>
            <w:r w:rsidRPr="00D75DF2">
              <w:rPr>
                <w:sz w:val="24"/>
                <w:szCs w:val="24"/>
              </w:rPr>
              <w:t>зации на  1 рабо</w:t>
            </w:r>
            <w:r w:rsidRPr="00D75DF2">
              <w:rPr>
                <w:sz w:val="24"/>
                <w:szCs w:val="24"/>
              </w:rPr>
              <w:t>т</w:t>
            </w:r>
            <w:r w:rsidRPr="00D75DF2">
              <w:rPr>
                <w:sz w:val="24"/>
                <w:szCs w:val="24"/>
              </w:rPr>
              <w:t>ника, тыс.руб./чел.</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Рент</w:t>
            </w:r>
            <w:r w:rsidRPr="00D75DF2">
              <w:rPr>
                <w:sz w:val="24"/>
                <w:szCs w:val="24"/>
              </w:rPr>
              <w:t>а</w:t>
            </w:r>
            <w:r w:rsidRPr="00D75DF2">
              <w:rPr>
                <w:sz w:val="24"/>
                <w:szCs w:val="24"/>
              </w:rPr>
              <w:t>бельность, %</w:t>
            </w:r>
          </w:p>
        </w:tc>
        <w:tc>
          <w:tcPr>
            <w:tcW w:w="18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Доля рабочих  в общей  числе</w:t>
            </w:r>
            <w:r w:rsidRPr="00D75DF2">
              <w:rPr>
                <w:sz w:val="24"/>
                <w:szCs w:val="24"/>
              </w:rPr>
              <w:t>н</w:t>
            </w:r>
            <w:r w:rsidRPr="00D75DF2">
              <w:rPr>
                <w:sz w:val="24"/>
                <w:szCs w:val="24"/>
              </w:rPr>
              <w:t>ности  работн</w:t>
            </w:r>
            <w:r w:rsidRPr="00D75DF2">
              <w:rPr>
                <w:sz w:val="24"/>
                <w:szCs w:val="24"/>
              </w:rPr>
              <w:t>и</w:t>
            </w:r>
            <w:r w:rsidRPr="00D75DF2">
              <w:rPr>
                <w:sz w:val="24"/>
                <w:szCs w:val="24"/>
              </w:rPr>
              <w:t>ков, %</w:t>
            </w:r>
          </w:p>
        </w:tc>
        <w:tc>
          <w:tcPr>
            <w:tcW w:w="2160" w:type="dxa"/>
          </w:tcPr>
          <w:p w:rsidR="00E945A1" w:rsidRDefault="00E945A1" w:rsidP="006E6AAB">
            <w:pPr>
              <w:widowControl w:val="0"/>
              <w:autoSpaceDE w:val="0"/>
              <w:autoSpaceDN w:val="0"/>
              <w:adjustRightInd w:val="0"/>
              <w:ind w:hanging="34"/>
              <w:jc w:val="center"/>
              <w:rPr>
                <w:sz w:val="24"/>
                <w:szCs w:val="24"/>
              </w:rPr>
            </w:pPr>
            <w:r w:rsidRPr="00D75DF2">
              <w:rPr>
                <w:sz w:val="24"/>
                <w:szCs w:val="24"/>
              </w:rPr>
              <w:t>Среднемеся</w:t>
            </w:r>
            <w:r w:rsidRPr="00D75DF2">
              <w:rPr>
                <w:sz w:val="24"/>
                <w:szCs w:val="24"/>
              </w:rPr>
              <w:t>ч</w:t>
            </w:r>
            <w:r w:rsidRPr="00D75DF2">
              <w:rPr>
                <w:sz w:val="24"/>
                <w:szCs w:val="24"/>
              </w:rPr>
              <w:t xml:space="preserve">ная зарплата  на 1 </w:t>
            </w:r>
          </w:p>
          <w:p w:rsidR="00E945A1" w:rsidRPr="00D75DF2" w:rsidRDefault="00E945A1" w:rsidP="006E6AAB">
            <w:pPr>
              <w:widowControl w:val="0"/>
              <w:autoSpaceDE w:val="0"/>
              <w:autoSpaceDN w:val="0"/>
              <w:adjustRightInd w:val="0"/>
              <w:ind w:hanging="34"/>
              <w:jc w:val="center"/>
              <w:rPr>
                <w:sz w:val="24"/>
                <w:szCs w:val="24"/>
              </w:rPr>
            </w:pPr>
            <w:r w:rsidRPr="00D75DF2">
              <w:rPr>
                <w:sz w:val="24"/>
                <w:szCs w:val="24"/>
              </w:rPr>
              <w:t>работн</w:t>
            </w:r>
            <w:r w:rsidRPr="00D75DF2">
              <w:rPr>
                <w:sz w:val="24"/>
                <w:szCs w:val="24"/>
              </w:rPr>
              <w:t>и</w:t>
            </w:r>
            <w:r w:rsidRPr="00D75DF2">
              <w:rPr>
                <w:sz w:val="24"/>
                <w:szCs w:val="24"/>
              </w:rPr>
              <w:t>ка, руб./чел.</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1</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362728</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1242</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26,3</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74,3</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5420</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hanging="46"/>
              <w:jc w:val="center"/>
              <w:rPr>
                <w:sz w:val="24"/>
                <w:szCs w:val="24"/>
              </w:rPr>
            </w:pPr>
            <w:r w:rsidRPr="00D75DF2">
              <w:rPr>
                <w:sz w:val="24"/>
                <w:szCs w:val="24"/>
              </w:rPr>
              <w:t>2</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257206</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989</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27,3</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71,4</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4456</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3</w:t>
            </w:r>
          </w:p>
        </w:tc>
        <w:tc>
          <w:tcPr>
            <w:tcW w:w="1620" w:type="dxa"/>
          </w:tcPr>
          <w:p w:rsidR="00E945A1" w:rsidRPr="00D75DF2" w:rsidRDefault="00E945A1" w:rsidP="006E6AAB">
            <w:pPr>
              <w:widowControl w:val="0"/>
              <w:autoSpaceDE w:val="0"/>
              <w:autoSpaceDN w:val="0"/>
              <w:adjustRightInd w:val="0"/>
              <w:ind w:hanging="57"/>
              <w:rPr>
                <w:sz w:val="24"/>
                <w:szCs w:val="24"/>
              </w:rPr>
            </w:pPr>
            <w:r>
              <w:rPr>
                <w:sz w:val="24"/>
                <w:szCs w:val="24"/>
              </w:rPr>
              <w:t xml:space="preserve">    </w:t>
            </w:r>
            <w:r w:rsidRPr="00D75DF2">
              <w:rPr>
                <w:sz w:val="24"/>
                <w:szCs w:val="24"/>
              </w:rPr>
              <w:t>257721</w:t>
            </w:r>
          </w:p>
        </w:tc>
        <w:tc>
          <w:tcPr>
            <w:tcW w:w="162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1227</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21,7</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72,3</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4681</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4</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224238</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901</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20,6</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73,9</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3574</w:t>
            </w:r>
          </w:p>
        </w:tc>
      </w:tr>
    </w:tbl>
    <w:p w:rsidR="00E945A1" w:rsidRDefault="00E945A1" w:rsidP="00E945A1">
      <w:pPr>
        <w:keepNext/>
        <w:widowControl w:val="0"/>
        <w:suppressAutoHyphens/>
        <w:autoSpaceDE w:val="0"/>
        <w:autoSpaceDN w:val="0"/>
        <w:adjustRightInd w:val="0"/>
        <w:ind w:firstLine="0"/>
        <w:rPr>
          <w:b/>
          <w:bCs/>
          <w:sz w:val="24"/>
          <w:szCs w:val="24"/>
        </w:rPr>
      </w:pPr>
    </w:p>
    <w:p w:rsidR="00D64C61" w:rsidRPr="00D75DF2" w:rsidRDefault="00D64C61" w:rsidP="00E945A1">
      <w:pPr>
        <w:keepNext/>
        <w:widowControl w:val="0"/>
        <w:suppressAutoHyphens/>
        <w:autoSpaceDE w:val="0"/>
        <w:autoSpaceDN w:val="0"/>
        <w:adjustRightInd w:val="0"/>
        <w:jc w:val="center"/>
        <w:rPr>
          <w:sz w:val="24"/>
          <w:szCs w:val="24"/>
        </w:rPr>
      </w:pPr>
      <w:r w:rsidRPr="00D75DF2">
        <w:rPr>
          <w:b/>
          <w:bCs/>
          <w:sz w:val="24"/>
          <w:szCs w:val="24"/>
        </w:rPr>
        <w:t xml:space="preserve">Решение: </w:t>
      </w:r>
      <w:r w:rsidRPr="00D75DF2">
        <w:rPr>
          <w:sz w:val="24"/>
          <w:szCs w:val="24"/>
        </w:rPr>
        <w:t>1) Среднее значение реализованной продукции на одного работника определ</w:t>
      </w:r>
      <w:r w:rsidR="00E945A1">
        <w:rPr>
          <w:sz w:val="24"/>
          <w:szCs w:val="24"/>
        </w:rPr>
        <w:t>яем</w:t>
      </w:r>
      <w:r w:rsidRPr="00D75DF2">
        <w:rPr>
          <w:sz w:val="24"/>
          <w:szCs w:val="24"/>
        </w:rPr>
        <w:t xml:space="preserve"> по формуле</w:t>
      </w:r>
      <w:r w:rsidR="00D75DF2">
        <w:rPr>
          <w:sz w:val="24"/>
          <w:szCs w:val="24"/>
        </w:rPr>
        <w:t xml:space="preserve">  2.12</w:t>
      </w:r>
      <w:r w:rsidRPr="00D75DF2">
        <w:rPr>
          <w:sz w:val="24"/>
          <w:szCs w:val="24"/>
        </w:rPr>
        <w:t xml:space="preserve"> средней гармонической взвешенной</w:t>
      </w:r>
      <w:r w:rsidR="00D75DF2">
        <w:rPr>
          <w:sz w:val="24"/>
          <w:szCs w:val="24"/>
        </w:rPr>
        <w:t>:</w:t>
      </w:r>
      <w:r w:rsidRPr="00D75DF2">
        <w:rPr>
          <w:sz w:val="24"/>
          <w:szCs w:val="24"/>
        </w:rPr>
        <w:t xml:space="preserve"> </w:t>
      </w:r>
      <w:r w:rsidR="00081E9C" w:rsidRPr="00D75DF2">
        <w:rPr>
          <w:position w:val="-60"/>
          <w:sz w:val="24"/>
          <w:szCs w:val="24"/>
        </w:rPr>
        <w:object w:dxaOrig="9040" w:dyaOrig="1320">
          <v:shape id="_x0000_i1084" type="#_x0000_t75" style="width:417.75pt;height:66pt" o:ole="">
            <v:imagedata r:id="rId136" o:title=""/>
          </v:shape>
          <o:OLEObject Type="Embed" ProgID="Equation.DSMT4" ShapeID="_x0000_i1084" DrawAspect="Content" ObjectID="_1651935040" r:id="rId137"/>
        </w:object>
      </w:r>
    </w:p>
    <w:p w:rsidR="00D64C61" w:rsidRPr="00D75DF2" w:rsidRDefault="00D64C61" w:rsidP="009459F0">
      <w:pPr>
        <w:keepNext/>
        <w:widowControl w:val="0"/>
        <w:suppressAutoHyphens/>
        <w:autoSpaceDE w:val="0"/>
        <w:autoSpaceDN w:val="0"/>
        <w:adjustRightInd w:val="0"/>
        <w:rPr>
          <w:sz w:val="24"/>
          <w:szCs w:val="24"/>
        </w:rPr>
      </w:pPr>
      <w:r w:rsidRPr="00D75DF2">
        <w:rPr>
          <w:sz w:val="24"/>
          <w:szCs w:val="24"/>
        </w:rPr>
        <w:t>2) Среднее значение производительности труда определ</w:t>
      </w:r>
      <w:r w:rsidR="00D75DF2">
        <w:rPr>
          <w:sz w:val="24"/>
          <w:szCs w:val="24"/>
        </w:rPr>
        <w:t>яется</w:t>
      </w:r>
      <w:r w:rsidRPr="00D75DF2">
        <w:rPr>
          <w:sz w:val="24"/>
          <w:szCs w:val="24"/>
        </w:rPr>
        <w:t xml:space="preserve"> по формуле </w:t>
      </w:r>
      <w:r w:rsidR="00D75DF2">
        <w:rPr>
          <w:sz w:val="24"/>
          <w:szCs w:val="24"/>
        </w:rPr>
        <w:t xml:space="preserve">2.10 </w:t>
      </w:r>
      <w:r w:rsidRPr="00D75DF2">
        <w:rPr>
          <w:sz w:val="24"/>
          <w:szCs w:val="24"/>
        </w:rPr>
        <w:t>средней арифметической простой</w:t>
      </w:r>
      <w:r w:rsidR="00D75DF2">
        <w:rPr>
          <w:sz w:val="24"/>
          <w:szCs w:val="24"/>
        </w:rPr>
        <w:t>:</w:t>
      </w:r>
    </w:p>
    <w:p w:rsidR="00D64C61" w:rsidRPr="00D75DF2" w:rsidRDefault="00D64C61" w:rsidP="009459F0">
      <w:pPr>
        <w:widowControl w:val="0"/>
        <w:autoSpaceDE w:val="0"/>
        <w:autoSpaceDN w:val="0"/>
        <w:adjustRightInd w:val="0"/>
        <w:rPr>
          <w:sz w:val="24"/>
          <w:szCs w:val="24"/>
        </w:rPr>
      </w:pPr>
      <w:r w:rsidRPr="00D75DF2">
        <w:rPr>
          <w:sz w:val="24"/>
          <w:szCs w:val="24"/>
        </w:rPr>
        <w:object w:dxaOrig="4660" w:dyaOrig="680">
          <v:shape id="_x0000_i1085" type="#_x0000_t75" style="width:233.25pt;height:33.75pt" o:ole="">
            <v:imagedata r:id="rId138" o:title=""/>
          </v:shape>
          <o:OLEObject Type="Embed" ProgID="Equation.DSMT4" ShapeID="_x0000_i1085" DrawAspect="Content" ObjectID="_1651935041" r:id="rId139"/>
        </w:object>
      </w:r>
    </w:p>
    <w:p w:rsidR="00D64C61" w:rsidRPr="00D75DF2" w:rsidRDefault="00D64C61" w:rsidP="006E6AAB">
      <w:pPr>
        <w:keepNext/>
        <w:widowControl w:val="0"/>
        <w:suppressAutoHyphens/>
        <w:autoSpaceDE w:val="0"/>
        <w:autoSpaceDN w:val="0"/>
        <w:adjustRightInd w:val="0"/>
        <w:ind w:right="567"/>
        <w:jc w:val="left"/>
        <w:rPr>
          <w:sz w:val="24"/>
          <w:szCs w:val="24"/>
        </w:rPr>
      </w:pPr>
      <w:r w:rsidRPr="00D75DF2">
        <w:rPr>
          <w:bCs/>
          <w:sz w:val="24"/>
          <w:szCs w:val="24"/>
        </w:rPr>
        <w:t>3)</w:t>
      </w:r>
      <w:r w:rsidR="00D75DF2">
        <w:rPr>
          <w:sz w:val="24"/>
          <w:szCs w:val="24"/>
        </w:rPr>
        <w:t xml:space="preserve"> </w:t>
      </w:r>
      <w:r w:rsidRPr="00D75DF2">
        <w:rPr>
          <w:sz w:val="24"/>
          <w:szCs w:val="24"/>
        </w:rPr>
        <w:t>Среднее значение заработной платы  определ</w:t>
      </w:r>
      <w:r w:rsidR="00F23A91">
        <w:rPr>
          <w:sz w:val="24"/>
          <w:szCs w:val="24"/>
        </w:rPr>
        <w:t>яется</w:t>
      </w:r>
      <w:r w:rsidRPr="00D75DF2">
        <w:rPr>
          <w:sz w:val="24"/>
          <w:szCs w:val="24"/>
        </w:rPr>
        <w:t xml:space="preserve"> по формуле</w:t>
      </w:r>
      <w:r w:rsidR="00D75DF2">
        <w:rPr>
          <w:sz w:val="24"/>
          <w:szCs w:val="24"/>
        </w:rPr>
        <w:t xml:space="preserve"> 2.11</w:t>
      </w:r>
      <w:r w:rsidRPr="00D75DF2">
        <w:rPr>
          <w:sz w:val="24"/>
          <w:szCs w:val="24"/>
        </w:rPr>
        <w:t xml:space="preserve"> средней </w:t>
      </w:r>
      <w:r w:rsidR="00A14E76">
        <w:rPr>
          <w:sz w:val="24"/>
          <w:szCs w:val="24"/>
        </w:rPr>
        <w:t>а</w:t>
      </w:r>
      <w:r w:rsidRPr="00D75DF2">
        <w:rPr>
          <w:sz w:val="24"/>
          <w:szCs w:val="24"/>
        </w:rPr>
        <w:t>рифметической</w:t>
      </w:r>
      <w:r w:rsidR="006E6AAB">
        <w:rPr>
          <w:sz w:val="24"/>
          <w:szCs w:val="24"/>
        </w:rPr>
        <w:t xml:space="preserve"> </w:t>
      </w:r>
      <w:r w:rsidRPr="00D75DF2">
        <w:rPr>
          <w:sz w:val="24"/>
          <w:szCs w:val="24"/>
        </w:rPr>
        <w:t>взвешенной</w:t>
      </w:r>
      <w:r w:rsidR="00D75DF2">
        <w:rPr>
          <w:b/>
          <w:bCs/>
          <w:sz w:val="24"/>
          <w:szCs w:val="24"/>
        </w:rPr>
        <w:t>:</w:t>
      </w:r>
      <w:r w:rsidRPr="00D75DF2">
        <w:rPr>
          <w:b/>
          <w:bCs/>
          <w:sz w:val="24"/>
          <w:szCs w:val="24"/>
        </w:rPr>
        <w:t xml:space="preserve"> </w:t>
      </w:r>
      <w:r w:rsidR="00D75DF2" w:rsidRPr="00D75DF2">
        <w:rPr>
          <w:position w:val="-32"/>
          <w:sz w:val="24"/>
          <w:szCs w:val="24"/>
        </w:rPr>
        <w:object w:dxaOrig="9160" w:dyaOrig="1040">
          <v:shape id="_x0000_i1086" type="#_x0000_t75" style="width:458.25pt;height:51.75pt" o:ole="">
            <v:imagedata r:id="rId140" o:title=""/>
          </v:shape>
          <o:OLEObject Type="Embed" ProgID="Equation.DSMT4" ShapeID="_x0000_i1086" DrawAspect="Content" ObjectID="_1651935042" r:id="rId141"/>
        </w:object>
      </w:r>
    </w:p>
    <w:p w:rsidR="003F6203" w:rsidRDefault="003F6203" w:rsidP="009459F0">
      <w:pPr>
        <w:rPr>
          <w:b/>
          <w:szCs w:val="28"/>
        </w:rPr>
      </w:pPr>
    </w:p>
    <w:p w:rsidR="003F6203" w:rsidRPr="00A14E76" w:rsidRDefault="00A14E76" w:rsidP="006E6AAB">
      <w:pPr>
        <w:jc w:val="center"/>
        <w:rPr>
          <w:szCs w:val="28"/>
        </w:rPr>
      </w:pPr>
      <w:r>
        <w:rPr>
          <w:szCs w:val="24"/>
        </w:rPr>
        <w:t>Тема:</w:t>
      </w:r>
      <w:r>
        <w:rPr>
          <w:b/>
          <w:szCs w:val="28"/>
        </w:rPr>
        <w:t xml:space="preserve"> </w:t>
      </w:r>
      <w:r w:rsidRPr="00A14E76">
        <w:rPr>
          <w:szCs w:val="28"/>
        </w:rPr>
        <w:t>расчет моды</w:t>
      </w:r>
    </w:p>
    <w:p w:rsidR="003F6203" w:rsidRDefault="003F6203" w:rsidP="009459F0">
      <w:pPr>
        <w:rPr>
          <w:b/>
          <w:szCs w:val="28"/>
        </w:rPr>
      </w:pPr>
    </w:p>
    <w:p w:rsidR="00A14E76" w:rsidRDefault="00A14E76" w:rsidP="009459F0">
      <w:pPr>
        <w:snapToGrid w:val="0"/>
        <w:rPr>
          <w:i/>
          <w:iCs/>
          <w:sz w:val="24"/>
          <w:szCs w:val="24"/>
          <w:u w:val="single"/>
        </w:rPr>
      </w:pPr>
      <w:r w:rsidRPr="00452AD2">
        <w:rPr>
          <w:i/>
          <w:iCs/>
          <w:sz w:val="24"/>
          <w:szCs w:val="24"/>
          <w:u w:val="single"/>
        </w:rPr>
        <w:t>ЗАДАЧА</w:t>
      </w:r>
      <w:r>
        <w:rPr>
          <w:i/>
          <w:iCs/>
          <w:sz w:val="24"/>
          <w:szCs w:val="24"/>
          <w:u w:val="single"/>
        </w:rPr>
        <w:t xml:space="preserve"> 23</w:t>
      </w:r>
    </w:p>
    <w:p w:rsidR="003F6203" w:rsidRDefault="003F6203" w:rsidP="009459F0">
      <w:pPr>
        <w:rPr>
          <w:b/>
          <w:szCs w:val="28"/>
        </w:rPr>
      </w:pPr>
    </w:p>
    <w:p w:rsidR="00A14E76" w:rsidRDefault="00A14E76" w:rsidP="009459F0">
      <w:pPr>
        <w:rPr>
          <w:sz w:val="24"/>
          <w:szCs w:val="24"/>
        </w:rPr>
      </w:pPr>
      <w:r>
        <w:rPr>
          <w:sz w:val="24"/>
          <w:szCs w:val="24"/>
        </w:rPr>
        <w:t xml:space="preserve">     Распределение проданной обуви по размерам характеризуется следующими п</w:t>
      </w:r>
      <w:r>
        <w:rPr>
          <w:sz w:val="24"/>
          <w:szCs w:val="24"/>
        </w:rPr>
        <w:t>о</w:t>
      </w:r>
      <w:r>
        <w:rPr>
          <w:sz w:val="24"/>
          <w:szCs w:val="24"/>
        </w:rPr>
        <w:t>казателями:</w:t>
      </w:r>
    </w:p>
    <w:tbl>
      <w:tblPr>
        <w:tblW w:w="8475" w:type="dxa"/>
        <w:tblInd w:w="93" w:type="dxa"/>
        <w:tblLook w:val="0000" w:firstRow="0" w:lastRow="0" w:firstColumn="0" w:lastColumn="0" w:noHBand="0" w:noVBand="0"/>
      </w:tblPr>
      <w:tblGrid>
        <w:gridCol w:w="1640"/>
        <w:gridCol w:w="680"/>
        <w:gridCol w:w="500"/>
        <w:gridCol w:w="460"/>
        <w:gridCol w:w="560"/>
        <w:gridCol w:w="520"/>
        <w:gridCol w:w="520"/>
        <w:gridCol w:w="520"/>
        <w:gridCol w:w="520"/>
        <w:gridCol w:w="520"/>
        <w:gridCol w:w="500"/>
        <w:gridCol w:w="1535"/>
      </w:tblGrid>
      <w:tr w:rsidR="006E6AAB" w:rsidRPr="00711304">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AAB" w:rsidRPr="00711304" w:rsidRDefault="006E6AAB" w:rsidP="006E6AAB">
            <w:pPr>
              <w:ind w:firstLine="0"/>
              <w:jc w:val="left"/>
              <w:rPr>
                <w:sz w:val="24"/>
                <w:szCs w:val="24"/>
              </w:rPr>
            </w:pPr>
            <w:r w:rsidRPr="00711304">
              <w:rPr>
                <w:sz w:val="24"/>
                <w:szCs w:val="24"/>
              </w:rPr>
              <w:t>Размер обуви</w:t>
            </w:r>
          </w:p>
        </w:tc>
        <w:tc>
          <w:tcPr>
            <w:tcW w:w="68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36</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37</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38</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39</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40</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b/>
                <w:sz w:val="24"/>
                <w:szCs w:val="24"/>
              </w:rPr>
            </w:pPr>
            <w:r w:rsidRPr="00711304">
              <w:rPr>
                <w:b/>
                <w:sz w:val="24"/>
                <w:szCs w:val="24"/>
              </w:rPr>
              <w:t>41</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42</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43</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44</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45</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left"/>
              <w:rPr>
                <w:sz w:val="24"/>
                <w:szCs w:val="24"/>
              </w:rPr>
            </w:pPr>
            <w:r w:rsidRPr="00711304">
              <w:rPr>
                <w:sz w:val="24"/>
                <w:szCs w:val="24"/>
              </w:rPr>
              <w:t>и в</w:t>
            </w:r>
            <w:r w:rsidRPr="00711304">
              <w:rPr>
                <w:sz w:val="24"/>
                <w:szCs w:val="24"/>
              </w:rPr>
              <w:t>ы</w:t>
            </w:r>
            <w:r w:rsidRPr="00711304">
              <w:rPr>
                <w:sz w:val="24"/>
                <w:szCs w:val="24"/>
              </w:rPr>
              <w:t>ше</w:t>
            </w:r>
          </w:p>
        </w:tc>
      </w:tr>
      <w:tr w:rsidR="006E6AAB" w:rsidRPr="00711304">
        <w:trPr>
          <w:trHeight w:val="510"/>
        </w:trPr>
        <w:tc>
          <w:tcPr>
            <w:tcW w:w="1640" w:type="dxa"/>
            <w:tcBorders>
              <w:top w:val="nil"/>
              <w:left w:val="single" w:sz="4" w:space="0" w:color="auto"/>
              <w:bottom w:val="single" w:sz="4" w:space="0" w:color="auto"/>
              <w:right w:val="single" w:sz="4" w:space="0" w:color="auto"/>
            </w:tcBorders>
            <w:shd w:val="clear" w:color="auto" w:fill="auto"/>
            <w:vAlign w:val="bottom"/>
          </w:tcPr>
          <w:p w:rsidR="006E6AAB" w:rsidRPr="00711304" w:rsidRDefault="006E6AAB" w:rsidP="006E6AAB">
            <w:pPr>
              <w:ind w:firstLine="0"/>
              <w:jc w:val="center"/>
              <w:rPr>
                <w:sz w:val="24"/>
                <w:szCs w:val="24"/>
              </w:rPr>
            </w:pPr>
            <w:r w:rsidRPr="00711304">
              <w:rPr>
                <w:sz w:val="24"/>
                <w:szCs w:val="24"/>
              </w:rPr>
              <w:t>Число пар в % к итогу</w:t>
            </w:r>
          </w:p>
        </w:tc>
        <w:tc>
          <w:tcPr>
            <w:tcW w:w="68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w:t>
            </w:r>
          </w:p>
        </w:tc>
        <w:tc>
          <w:tcPr>
            <w:tcW w:w="50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46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6</w:t>
            </w:r>
          </w:p>
        </w:tc>
        <w:tc>
          <w:tcPr>
            <w:tcW w:w="56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8</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22</w:t>
            </w:r>
          </w:p>
        </w:tc>
        <w:tc>
          <w:tcPr>
            <w:tcW w:w="520" w:type="dxa"/>
            <w:tcBorders>
              <w:top w:val="nil"/>
              <w:left w:val="nil"/>
              <w:bottom w:val="single" w:sz="4" w:space="0" w:color="auto"/>
              <w:right w:val="single" w:sz="4" w:space="0" w:color="auto"/>
            </w:tcBorders>
            <w:shd w:val="clear" w:color="auto" w:fill="auto"/>
            <w:noWrap/>
            <w:vAlign w:val="bottom"/>
          </w:tcPr>
          <w:p w:rsidR="006E6AAB" w:rsidRPr="00D96346" w:rsidRDefault="006E6AAB" w:rsidP="006E6AAB">
            <w:pPr>
              <w:ind w:firstLine="0"/>
              <w:jc w:val="center"/>
              <w:rPr>
                <w:b/>
                <w:sz w:val="24"/>
                <w:szCs w:val="24"/>
              </w:rPr>
            </w:pPr>
            <w:r w:rsidRPr="00D96346">
              <w:rPr>
                <w:b/>
                <w:sz w:val="24"/>
                <w:szCs w:val="24"/>
              </w:rPr>
              <w:t>30</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20</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11</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50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1535"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w:t>
            </w:r>
          </w:p>
        </w:tc>
      </w:tr>
    </w:tbl>
    <w:p w:rsidR="00711304" w:rsidRPr="00A14E76" w:rsidRDefault="00711304" w:rsidP="009459F0">
      <w:pPr>
        <w:rPr>
          <w:sz w:val="24"/>
          <w:szCs w:val="24"/>
        </w:rPr>
      </w:pPr>
    </w:p>
    <w:p w:rsidR="003F6203" w:rsidRPr="007A449B" w:rsidRDefault="007A449B" w:rsidP="009459F0">
      <w:pPr>
        <w:rPr>
          <w:sz w:val="24"/>
          <w:szCs w:val="24"/>
        </w:rPr>
      </w:pPr>
      <w:r w:rsidRPr="007A449B">
        <w:rPr>
          <w:sz w:val="24"/>
          <w:szCs w:val="24"/>
        </w:rPr>
        <w:t>Рассчитать моду</w:t>
      </w:r>
    </w:p>
    <w:p w:rsidR="007A449B" w:rsidRDefault="007A449B" w:rsidP="009459F0">
      <w:pPr>
        <w:rPr>
          <w:sz w:val="24"/>
          <w:szCs w:val="24"/>
        </w:rPr>
      </w:pPr>
    </w:p>
    <w:p w:rsidR="003F6203" w:rsidRPr="00711304" w:rsidRDefault="007A449B" w:rsidP="009459F0">
      <w:pPr>
        <w:rPr>
          <w:sz w:val="24"/>
          <w:szCs w:val="24"/>
        </w:rPr>
      </w:pPr>
      <w:r w:rsidRPr="007A449B">
        <w:rPr>
          <w:b/>
          <w:sz w:val="24"/>
          <w:szCs w:val="24"/>
        </w:rPr>
        <w:t>Решение:</w:t>
      </w:r>
      <w:r w:rsidR="0004384A">
        <w:rPr>
          <w:sz w:val="24"/>
          <w:szCs w:val="24"/>
        </w:rPr>
        <w:t xml:space="preserve"> </w:t>
      </w:r>
      <w:r w:rsidR="00711304" w:rsidRPr="00711304">
        <w:rPr>
          <w:sz w:val="24"/>
          <w:szCs w:val="24"/>
        </w:rPr>
        <w:t>В этом ряду распределения мода равна 41</w:t>
      </w:r>
      <w:r w:rsidR="00711304">
        <w:rPr>
          <w:sz w:val="24"/>
          <w:szCs w:val="24"/>
        </w:rPr>
        <w:t>. Именно этот размер обуви пользовался на</w:t>
      </w:r>
      <w:r w:rsidR="00711304">
        <w:rPr>
          <w:sz w:val="24"/>
          <w:szCs w:val="24"/>
        </w:rPr>
        <w:t>и</w:t>
      </w:r>
      <w:r w:rsidR="00711304">
        <w:rPr>
          <w:sz w:val="24"/>
          <w:szCs w:val="24"/>
        </w:rPr>
        <w:t>большим спросом покупателей</w:t>
      </w:r>
      <w:r w:rsidR="00D96346">
        <w:rPr>
          <w:sz w:val="24"/>
          <w:szCs w:val="24"/>
        </w:rPr>
        <w:t xml:space="preserve"> – 30% проданной обуви</w:t>
      </w:r>
      <w:r w:rsidR="00711304">
        <w:rPr>
          <w:sz w:val="24"/>
          <w:szCs w:val="24"/>
        </w:rPr>
        <w:t>.</w:t>
      </w:r>
    </w:p>
    <w:p w:rsidR="003F6203" w:rsidRPr="00711304" w:rsidRDefault="003F6203" w:rsidP="009459F0">
      <w:pPr>
        <w:rPr>
          <w:sz w:val="24"/>
          <w:szCs w:val="24"/>
        </w:rPr>
      </w:pPr>
    </w:p>
    <w:p w:rsidR="000D15F8" w:rsidRDefault="000D15F8" w:rsidP="009459F0">
      <w:pPr>
        <w:snapToGrid w:val="0"/>
        <w:rPr>
          <w:i/>
          <w:iCs/>
          <w:sz w:val="24"/>
          <w:szCs w:val="24"/>
          <w:u w:val="single"/>
        </w:rPr>
      </w:pPr>
      <w:r w:rsidRPr="00452AD2">
        <w:rPr>
          <w:i/>
          <w:iCs/>
          <w:sz w:val="24"/>
          <w:szCs w:val="24"/>
          <w:u w:val="single"/>
        </w:rPr>
        <w:t>ЗАДАЧА</w:t>
      </w:r>
      <w:r>
        <w:rPr>
          <w:i/>
          <w:iCs/>
          <w:sz w:val="24"/>
          <w:szCs w:val="24"/>
          <w:u w:val="single"/>
        </w:rPr>
        <w:t xml:space="preserve"> 24</w:t>
      </w:r>
    </w:p>
    <w:p w:rsidR="003F6203" w:rsidRDefault="003F6203" w:rsidP="009459F0">
      <w:pPr>
        <w:rPr>
          <w:sz w:val="24"/>
          <w:szCs w:val="24"/>
        </w:rPr>
      </w:pPr>
    </w:p>
    <w:p w:rsidR="000D15F8" w:rsidRDefault="000D15F8" w:rsidP="009459F0">
      <w:pPr>
        <w:rPr>
          <w:sz w:val="24"/>
          <w:szCs w:val="24"/>
        </w:rPr>
      </w:pPr>
      <w:r>
        <w:rPr>
          <w:sz w:val="24"/>
          <w:szCs w:val="24"/>
        </w:rPr>
        <w:t xml:space="preserve">       Распределение предприятий по численности промышленно-производственного персонала  х</w:t>
      </w:r>
      <w:r>
        <w:rPr>
          <w:sz w:val="24"/>
          <w:szCs w:val="24"/>
        </w:rPr>
        <w:t>а</w:t>
      </w:r>
      <w:r>
        <w:rPr>
          <w:sz w:val="24"/>
          <w:szCs w:val="24"/>
        </w:rPr>
        <w:t>рактеризуются следующими данными:</w:t>
      </w:r>
    </w:p>
    <w:tbl>
      <w:tblPr>
        <w:tblW w:w="4180" w:type="dxa"/>
        <w:tblInd w:w="93" w:type="dxa"/>
        <w:tblLook w:val="0000" w:firstRow="0" w:lastRow="0" w:firstColumn="0" w:lastColumn="0" w:noHBand="0" w:noVBand="0"/>
      </w:tblPr>
      <w:tblGrid>
        <w:gridCol w:w="2640"/>
        <w:gridCol w:w="1543"/>
      </w:tblGrid>
      <w:tr w:rsidR="006E6AAB" w:rsidRPr="00160264">
        <w:trPr>
          <w:trHeight w:val="510"/>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6E6AAB" w:rsidRPr="00160264" w:rsidRDefault="006E6AAB" w:rsidP="006E6AAB">
            <w:pPr>
              <w:ind w:firstLine="0"/>
              <w:jc w:val="center"/>
              <w:rPr>
                <w:sz w:val="24"/>
                <w:szCs w:val="24"/>
              </w:rPr>
            </w:pPr>
            <w:r w:rsidRPr="00160264">
              <w:rPr>
                <w:sz w:val="24"/>
                <w:szCs w:val="24"/>
              </w:rPr>
              <w:lastRenderedPageBreak/>
              <w:t>Группы предприятий по числу работающих, чел.</w:t>
            </w:r>
          </w:p>
        </w:tc>
        <w:tc>
          <w:tcPr>
            <w:tcW w:w="1540" w:type="dxa"/>
            <w:tcBorders>
              <w:top w:val="single" w:sz="4" w:space="0" w:color="auto"/>
              <w:left w:val="nil"/>
              <w:bottom w:val="single" w:sz="4" w:space="0" w:color="auto"/>
              <w:right w:val="single" w:sz="4" w:space="0" w:color="auto"/>
            </w:tcBorders>
            <w:shd w:val="clear" w:color="auto" w:fill="auto"/>
            <w:vAlign w:val="bottom"/>
          </w:tcPr>
          <w:p w:rsidR="006E6AAB" w:rsidRPr="00160264" w:rsidRDefault="006E6AAB" w:rsidP="006E6AAB">
            <w:pPr>
              <w:ind w:firstLine="0"/>
              <w:jc w:val="center"/>
              <w:rPr>
                <w:sz w:val="24"/>
                <w:szCs w:val="24"/>
              </w:rPr>
            </w:pPr>
            <w:r w:rsidRPr="00160264">
              <w:rPr>
                <w:sz w:val="24"/>
                <w:szCs w:val="24"/>
              </w:rPr>
              <w:t xml:space="preserve">Число </w:t>
            </w:r>
          </w:p>
          <w:p w:rsidR="006E6AAB" w:rsidRPr="00160264" w:rsidRDefault="006E6AAB" w:rsidP="006E6AAB">
            <w:pPr>
              <w:ind w:firstLine="0"/>
              <w:jc w:val="center"/>
              <w:rPr>
                <w:sz w:val="24"/>
                <w:szCs w:val="24"/>
              </w:rPr>
            </w:pPr>
            <w:r w:rsidRPr="00160264">
              <w:rPr>
                <w:sz w:val="24"/>
                <w:szCs w:val="24"/>
              </w:rPr>
              <w:t>предпр</w:t>
            </w:r>
            <w:r w:rsidRPr="00160264">
              <w:rPr>
                <w:sz w:val="24"/>
                <w:szCs w:val="24"/>
              </w:rPr>
              <w:t>и</w:t>
            </w:r>
            <w:r w:rsidRPr="00160264">
              <w:rPr>
                <w:sz w:val="24"/>
                <w:szCs w:val="24"/>
              </w:rPr>
              <w:t>ятий</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100-200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200-300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3</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300-400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7</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b/>
                <w:sz w:val="24"/>
                <w:szCs w:val="24"/>
              </w:rPr>
            </w:pPr>
            <w:r w:rsidRPr="00160264">
              <w:rPr>
                <w:b/>
                <w:sz w:val="24"/>
                <w:szCs w:val="24"/>
              </w:rPr>
              <w:t>400-500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b/>
                <w:sz w:val="24"/>
                <w:szCs w:val="24"/>
              </w:rPr>
            </w:pPr>
            <w:r w:rsidRPr="00160264">
              <w:rPr>
                <w:b/>
                <w:sz w:val="24"/>
                <w:szCs w:val="24"/>
              </w:rPr>
              <w:t>30</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500-600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19</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600-700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15</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700-800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5</w:t>
            </w:r>
          </w:p>
        </w:tc>
      </w:tr>
      <w:tr w:rsidR="006E6AAB" w:rsidRPr="000D15F8">
        <w:trPr>
          <w:trHeight w:val="255"/>
        </w:trPr>
        <w:tc>
          <w:tcPr>
            <w:tcW w:w="2640" w:type="dxa"/>
            <w:tcBorders>
              <w:top w:val="nil"/>
              <w:left w:val="nil"/>
              <w:bottom w:val="nil"/>
              <w:right w:val="nil"/>
            </w:tcBorders>
            <w:shd w:val="clear" w:color="auto" w:fill="auto"/>
            <w:noWrap/>
            <w:vAlign w:val="bottom"/>
          </w:tcPr>
          <w:p w:rsidR="006E6AAB" w:rsidRPr="005D6028" w:rsidRDefault="006E6AAB" w:rsidP="006E6AAB">
            <w:pPr>
              <w:ind w:firstLine="0"/>
              <w:jc w:val="left"/>
              <w:rPr>
                <w:sz w:val="24"/>
                <w:szCs w:val="24"/>
              </w:rPr>
            </w:pPr>
            <w:r>
              <w:rPr>
                <w:rFonts w:ascii="Arial CYR" w:hAnsi="Arial CYR" w:cs="Arial CYR"/>
                <w:sz w:val="20"/>
              </w:rPr>
              <w:t xml:space="preserve">                  </w:t>
            </w:r>
            <w:r w:rsidRPr="005D6028">
              <w:rPr>
                <w:sz w:val="24"/>
                <w:szCs w:val="24"/>
              </w:rPr>
              <w:t>Итого</w:t>
            </w:r>
          </w:p>
        </w:tc>
        <w:tc>
          <w:tcPr>
            <w:tcW w:w="1540" w:type="dxa"/>
            <w:tcBorders>
              <w:top w:val="nil"/>
              <w:left w:val="nil"/>
              <w:bottom w:val="nil"/>
              <w:right w:val="nil"/>
            </w:tcBorders>
            <w:shd w:val="clear" w:color="auto" w:fill="auto"/>
            <w:noWrap/>
            <w:vAlign w:val="bottom"/>
          </w:tcPr>
          <w:p w:rsidR="006E6AAB" w:rsidRPr="005D6028" w:rsidRDefault="006E6AAB" w:rsidP="006E6AAB">
            <w:pPr>
              <w:ind w:firstLine="0"/>
              <w:jc w:val="center"/>
              <w:rPr>
                <w:sz w:val="24"/>
                <w:szCs w:val="24"/>
              </w:rPr>
            </w:pPr>
            <w:r w:rsidRPr="005D6028">
              <w:rPr>
                <w:sz w:val="24"/>
                <w:szCs w:val="24"/>
              </w:rPr>
              <w:t>80</w:t>
            </w:r>
          </w:p>
        </w:tc>
      </w:tr>
    </w:tbl>
    <w:p w:rsidR="0004384A" w:rsidRDefault="0004384A" w:rsidP="003A34EB">
      <w:pPr>
        <w:rPr>
          <w:sz w:val="24"/>
          <w:szCs w:val="24"/>
        </w:rPr>
      </w:pPr>
      <w:r>
        <w:rPr>
          <w:sz w:val="24"/>
          <w:szCs w:val="24"/>
        </w:rPr>
        <w:t>Рассчитать моду.</w:t>
      </w:r>
    </w:p>
    <w:p w:rsidR="003F6203" w:rsidRDefault="0004384A" w:rsidP="003A34EB">
      <w:pPr>
        <w:rPr>
          <w:sz w:val="24"/>
          <w:szCs w:val="24"/>
        </w:rPr>
      </w:pPr>
      <w:r w:rsidRPr="007A449B">
        <w:rPr>
          <w:b/>
          <w:sz w:val="24"/>
          <w:szCs w:val="24"/>
        </w:rPr>
        <w:t>Решение:</w:t>
      </w:r>
      <w:r>
        <w:rPr>
          <w:sz w:val="24"/>
          <w:szCs w:val="24"/>
        </w:rPr>
        <w:t xml:space="preserve"> </w:t>
      </w:r>
      <w:r w:rsidR="00093C8E" w:rsidRPr="00093C8E">
        <w:rPr>
          <w:sz w:val="24"/>
          <w:szCs w:val="24"/>
        </w:rPr>
        <w:t xml:space="preserve">Модальным интервалом </w:t>
      </w:r>
      <w:r w:rsidR="00093C8E">
        <w:rPr>
          <w:sz w:val="24"/>
          <w:szCs w:val="24"/>
        </w:rPr>
        <w:t>является интервал с наибольшей частотой. В данной задаче он равен 30.</w:t>
      </w:r>
      <w:r>
        <w:rPr>
          <w:sz w:val="24"/>
          <w:szCs w:val="24"/>
        </w:rPr>
        <w:t xml:space="preserve"> </w:t>
      </w:r>
      <w:r w:rsidR="00093C8E">
        <w:rPr>
          <w:sz w:val="24"/>
          <w:szCs w:val="24"/>
        </w:rPr>
        <w:t xml:space="preserve"> Мода вычисляется по формуле 2.20. Определим значения для расч</w:t>
      </w:r>
      <w:r w:rsidR="00093C8E">
        <w:rPr>
          <w:sz w:val="24"/>
          <w:szCs w:val="24"/>
        </w:rPr>
        <w:t>е</w:t>
      </w:r>
      <w:r w:rsidR="00093C8E">
        <w:rPr>
          <w:sz w:val="24"/>
          <w:szCs w:val="24"/>
        </w:rPr>
        <w:t>та моды:</w:t>
      </w:r>
    </w:p>
    <w:p w:rsidR="00093C8E" w:rsidRPr="00093C8E" w:rsidRDefault="00F15B86" w:rsidP="009459F0">
      <w:pPr>
        <w:rPr>
          <w:sz w:val="24"/>
          <w:szCs w:val="24"/>
        </w:rPr>
      </w:pPr>
      <w:r w:rsidRPr="00F15B86">
        <w:rPr>
          <w:position w:val="-12"/>
          <w:sz w:val="24"/>
          <w:szCs w:val="24"/>
        </w:rPr>
        <w:object w:dxaOrig="880" w:dyaOrig="360">
          <v:shape id="_x0000_i1087" type="#_x0000_t75" style="width:44.25pt;height:18pt" o:ole="">
            <v:imagedata r:id="rId142" o:title=""/>
          </v:shape>
          <o:OLEObject Type="Embed" ProgID="Equation.DSMT4" ShapeID="_x0000_i1087" DrawAspect="Content" ObjectID="_1651935043" r:id="rId143"/>
        </w:object>
      </w:r>
      <w:r>
        <w:rPr>
          <w:sz w:val="24"/>
          <w:szCs w:val="24"/>
        </w:rPr>
        <w:t xml:space="preserve">          </w:t>
      </w:r>
      <w:r w:rsidR="0051776F" w:rsidRPr="00F15B86">
        <w:rPr>
          <w:position w:val="-14"/>
          <w:sz w:val="24"/>
          <w:szCs w:val="24"/>
        </w:rPr>
        <w:object w:dxaOrig="900" w:dyaOrig="380">
          <v:shape id="_x0000_i1088" type="#_x0000_t75" style="width:45pt;height:18.75pt" o:ole="" fillcolor="window">
            <v:imagedata r:id="rId144" o:title=""/>
          </v:shape>
          <o:OLEObject Type="Embed" ProgID="Equation.3" ShapeID="_x0000_i1088" DrawAspect="Content" ObjectID="_1651935044" r:id="rId145"/>
        </w:object>
      </w:r>
      <w:r>
        <w:rPr>
          <w:sz w:val="24"/>
          <w:szCs w:val="24"/>
        </w:rPr>
        <w:t xml:space="preserve">                                                                                       </w:t>
      </w:r>
    </w:p>
    <w:p w:rsidR="00093C8E" w:rsidRPr="006470F3" w:rsidRDefault="00F15B86" w:rsidP="009459F0">
      <w:pPr>
        <w:rPr>
          <w:sz w:val="24"/>
          <w:szCs w:val="24"/>
        </w:rPr>
      </w:pPr>
      <w:r w:rsidRPr="00F15B86">
        <w:rPr>
          <w:position w:val="-12"/>
          <w:szCs w:val="28"/>
        </w:rPr>
        <w:object w:dxaOrig="980" w:dyaOrig="360">
          <v:shape id="_x0000_i1089" type="#_x0000_t75" style="width:45pt;height:17.25pt" o:ole="">
            <v:imagedata r:id="rId146" o:title=""/>
          </v:shape>
          <o:OLEObject Type="Embed" ProgID="Equation.3" ShapeID="_x0000_i1089" DrawAspect="Content" ObjectID="_1651935045" r:id="rId147"/>
        </w:object>
      </w:r>
      <w:r w:rsidR="00093C8E" w:rsidRPr="006470F3">
        <w:rPr>
          <w:sz w:val="24"/>
          <w:szCs w:val="24"/>
        </w:rPr>
        <w:t xml:space="preserve"> </w:t>
      </w:r>
      <w:r>
        <w:rPr>
          <w:sz w:val="24"/>
          <w:szCs w:val="24"/>
        </w:rPr>
        <w:t xml:space="preserve">         </w:t>
      </w:r>
      <w:r w:rsidR="0051776F" w:rsidRPr="006470F3">
        <w:rPr>
          <w:position w:val="-12"/>
          <w:sz w:val="24"/>
          <w:szCs w:val="24"/>
        </w:rPr>
        <w:object w:dxaOrig="920" w:dyaOrig="360">
          <v:shape id="_x0000_i1090" type="#_x0000_t75" style="width:45.75pt;height:18pt" o:ole="" fillcolor="window">
            <v:imagedata r:id="rId148" o:title=""/>
          </v:shape>
          <o:OLEObject Type="Embed" ProgID="Equation.3" ShapeID="_x0000_i1090" DrawAspect="Content" ObjectID="_1651935046" r:id="rId149"/>
        </w:object>
      </w:r>
      <w:r>
        <w:rPr>
          <w:sz w:val="24"/>
          <w:szCs w:val="24"/>
        </w:rPr>
        <w:t xml:space="preserve">                                                       </w:t>
      </w:r>
    </w:p>
    <w:p w:rsidR="00F15B86" w:rsidRDefault="0051776F" w:rsidP="009459F0">
      <w:pPr>
        <w:rPr>
          <w:sz w:val="24"/>
          <w:szCs w:val="24"/>
        </w:rPr>
      </w:pPr>
      <w:r>
        <w:rPr>
          <w:sz w:val="24"/>
          <w:szCs w:val="24"/>
        </w:rPr>
        <w:t xml:space="preserve">                        </w:t>
      </w:r>
      <w:r w:rsidRPr="006470F3">
        <w:rPr>
          <w:position w:val="-12"/>
          <w:sz w:val="24"/>
          <w:szCs w:val="24"/>
        </w:rPr>
        <w:object w:dxaOrig="1020" w:dyaOrig="360">
          <v:shape id="_x0000_i1091" type="#_x0000_t75" style="width:51pt;height:18pt" o:ole="" fillcolor="window">
            <v:imagedata r:id="rId150" o:title=""/>
          </v:shape>
          <o:OLEObject Type="Embed" ProgID="Equation.3" ShapeID="_x0000_i1091" DrawAspect="Content" ObjectID="_1651935047" r:id="rId151"/>
        </w:object>
      </w:r>
      <w:r>
        <w:rPr>
          <w:sz w:val="24"/>
          <w:szCs w:val="24"/>
        </w:rPr>
        <w:t xml:space="preserve">        подставим эти значении в формулу моды и произведем вычисления:                                                                                   </w:t>
      </w:r>
    </w:p>
    <w:p w:rsidR="003F6203" w:rsidRDefault="0051776F" w:rsidP="009459F0">
      <w:pPr>
        <w:rPr>
          <w:b/>
          <w:szCs w:val="28"/>
        </w:rPr>
      </w:pPr>
      <w:r w:rsidRPr="0051776F">
        <w:rPr>
          <w:position w:val="-30"/>
          <w:sz w:val="24"/>
          <w:szCs w:val="24"/>
        </w:rPr>
        <w:object w:dxaOrig="8199" w:dyaOrig="680">
          <v:shape id="_x0000_i1092" type="#_x0000_t75" style="width:410.25pt;height:33.75pt" o:ole="" fillcolor="window">
            <v:imagedata r:id="rId152" o:title=""/>
          </v:shape>
          <o:OLEObject Type="Embed" ProgID="Equation.3" ShapeID="_x0000_i1092" DrawAspect="Content" ObjectID="_1651935048" r:id="rId153"/>
        </w:object>
      </w:r>
    </w:p>
    <w:p w:rsidR="003F6203" w:rsidRDefault="003F6203" w:rsidP="009459F0">
      <w:pPr>
        <w:rPr>
          <w:b/>
          <w:szCs w:val="28"/>
        </w:rPr>
      </w:pPr>
    </w:p>
    <w:p w:rsidR="0051776F" w:rsidRPr="00A14E76" w:rsidRDefault="0051776F" w:rsidP="003A34EB">
      <w:pPr>
        <w:jc w:val="center"/>
        <w:rPr>
          <w:szCs w:val="28"/>
        </w:rPr>
      </w:pPr>
      <w:r>
        <w:rPr>
          <w:szCs w:val="24"/>
        </w:rPr>
        <w:t>Тема:</w:t>
      </w:r>
      <w:r>
        <w:rPr>
          <w:b/>
          <w:szCs w:val="28"/>
        </w:rPr>
        <w:t xml:space="preserve"> </w:t>
      </w:r>
      <w:r w:rsidRPr="00A14E76">
        <w:rPr>
          <w:szCs w:val="28"/>
        </w:rPr>
        <w:t>расчет м</w:t>
      </w:r>
      <w:r w:rsidR="00D96346">
        <w:rPr>
          <w:szCs w:val="28"/>
        </w:rPr>
        <w:t>едианы</w:t>
      </w:r>
    </w:p>
    <w:p w:rsidR="003F6203" w:rsidRDefault="003F6203" w:rsidP="009459F0">
      <w:pPr>
        <w:rPr>
          <w:b/>
          <w:szCs w:val="28"/>
        </w:rPr>
      </w:pPr>
    </w:p>
    <w:p w:rsidR="0051776F" w:rsidRDefault="0051776F" w:rsidP="009459F0">
      <w:pPr>
        <w:snapToGrid w:val="0"/>
        <w:rPr>
          <w:i/>
          <w:iCs/>
          <w:sz w:val="24"/>
          <w:szCs w:val="24"/>
          <w:u w:val="single"/>
        </w:rPr>
      </w:pPr>
      <w:r w:rsidRPr="00452AD2">
        <w:rPr>
          <w:i/>
          <w:iCs/>
          <w:sz w:val="24"/>
          <w:szCs w:val="24"/>
          <w:u w:val="single"/>
        </w:rPr>
        <w:t>ЗАДАЧА</w:t>
      </w:r>
      <w:r>
        <w:rPr>
          <w:i/>
          <w:iCs/>
          <w:sz w:val="24"/>
          <w:szCs w:val="24"/>
          <w:u w:val="single"/>
        </w:rPr>
        <w:t xml:space="preserve"> 25</w:t>
      </w:r>
    </w:p>
    <w:p w:rsidR="003F6203" w:rsidRDefault="003F6203" w:rsidP="009459F0">
      <w:pPr>
        <w:rPr>
          <w:sz w:val="24"/>
          <w:szCs w:val="24"/>
        </w:rPr>
      </w:pPr>
    </w:p>
    <w:p w:rsidR="00BD2E71" w:rsidRDefault="00BD2E71" w:rsidP="009459F0">
      <w:pPr>
        <w:rPr>
          <w:sz w:val="24"/>
          <w:szCs w:val="24"/>
        </w:rPr>
      </w:pPr>
      <w:r>
        <w:rPr>
          <w:sz w:val="24"/>
          <w:szCs w:val="24"/>
        </w:rPr>
        <w:t xml:space="preserve">        Определить медиану заработной платы рабочих</w:t>
      </w:r>
      <w:r w:rsidR="0004384A">
        <w:rPr>
          <w:sz w:val="24"/>
          <w:szCs w:val="24"/>
        </w:rPr>
        <w:t xml:space="preserve"> по следующей таблице:</w:t>
      </w:r>
    </w:p>
    <w:tbl>
      <w:tblPr>
        <w:tblW w:w="4875" w:type="dxa"/>
        <w:tblInd w:w="93" w:type="dxa"/>
        <w:tblLook w:val="0000" w:firstRow="0" w:lastRow="0" w:firstColumn="0" w:lastColumn="0" w:noHBand="0" w:noVBand="0"/>
      </w:tblPr>
      <w:tblGrid>
        <w:gridCol w:w="2715"/>
        <w:gridCol w:w="2160"/>
      </w:tblGrid>
      <w:tr w:rsidR="0004384A" w:rsidRPr="00160264">
        <w:trPr>
          <w:trHeight w:val="713"/>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rsidR="0004384A" w:rsidRPr="00160264" w:rsidRDefault="0004384A" w:rsidP="00BB0653">
            <w:pPr>
              <w:ind w:firstLine="0"/>
              <w:jc w:val="center"/>
              <w:rPr>
                <w:sz w:val="24"/>
                <w:szCs w:val="24"/>
              </w:rPr>
            </w:pPr>
            <w:r w:rsidRPr="00160264">
              <w:rPr>
                <w:sz w:val="24"/>
                <w:szCs w:val="24"/>
              </w:rPr>
              <w:t>Месячная зар</w:t>
            </w:r>
            <w:r w:rsidRPr="00160264">
              <w:rPr>
                <w:sz w:val="24"/>
                <w:szCs w:val="24"/>
              </w:rPr>
              <w:t>а</w:t>
            </w:r>
            <w:r w:rsidRPr="00160264">
              <w:rPr>
                <w:sz w:val="24"/>
                <w:szCs w:val="24"/>
              </w:rPr>
              <w:t>ботная плата (тыч.руб)</w:t>
            </w:r>
          </w:p>
        </w:tc>
        <w:tc>
          <w:tcPr>
            <w:tcW w:w="2160" w:type="dxa"/>
            <w:tcBorders>
              <w:top w:val="single" w:sz="4" w:space="0" w:color="auto"/>
              <w:left w:val="nil"/>
              <w:bottom w:val="single" w:sz="4" w:space="0" w:color="auto"/>
              <w:right w:val="single" w:sz="4" w:space="0" w:color="auto"/>
            </w:tcBorders>
            <w:shd w:val="clear" w:color="auto" w:fill="auto"/>
            <w:vAlign w:val="bottom"/>
          </w:tcPr>
          <w:p w:rsidR="0004384A" w:rsidRPr="00160264" w:rsidRDefault="0004384A" w:rsidP="00BB0653">
            <w:pPr>
              <w:ind w:firstLine="72"/>
              <w:rPr>
                <w:sz w:val="24"/>
                <w:szCs w:val="24"/>
              </w:rPr>
            </w:pPr>
            <w:r w:rsidRPr="00160264">
              <w:rPr>
                <w:sz w:val="24"/>
                <w:szCs w:val="24"/>
              </w:rPr>
              <w:t>Число р</w:t>
            </w:r>
            <w:r w:rsidRPr="00160264">
              <w:rPr>
                <w:sz w:val="24"/>
                <w:szCs w:val="24"/>
              </w:rPr>
              <w:t>а</w:t>
            </w:r>
            <w:r w:rsidRPr="00160264">
              <w:rPr>
                <w:sz w:val="24"/>
                <w:szCs w:val="24"/>
              </w:rPr>
              <w:t>бочих</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10</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12</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6</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15</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16</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17</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12</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20</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4</w:t>
            </w:r>
          </w:p>
        </w:tc>
      </w:tr>
    </w:tbl>
    <w:p w:rsidR="00D96346" w:rsidRPr="00D96346" w:rsidRDefault="00D96346" w:rsidP="009459F0">
      <w:pPr>
        <w:rPr>
          <w:sz w:val="24"/>
          <w:szCs w:val="24"/>
        </w:rPr>
      </w:pPr>
    </w:p>
    <w:p w:rsidR="0004384A" w:rsidRDefault="00BD2E71" w:rsidP="009459F0">
      <w:pPr>
        <w:rPr>
          <w:sz w:val="24"/>
          <w:szCs w:val="24"/>
        </w:rPr>
      </w:pPr>
      <w:r w:rsidRPr="00BD2E71">
        <w:rPr>
          <w:sz w:val="24"/>
          <w:szCs w:val="24"/>
        </w:rPr>
        <w:t xml:space="preserve">      </w:t>
      </w:r>
      <w:r w:rsidR="0004384A" w:rsidRPr="007A449B">
        <w:rPr>
          <w:b/>
          <w:sz w:val="24"/>
          <w:szCs w:val="24"/>
        </w:rPr>
        <w:t>Решение:</w:t>
      </w:r>
      <w:r w:rsidRPr="00BD2E71">
        <w:rPr>
          <w:sz w:val="24"/>
          <w:szCs w:val="24"/>
        </w:rPr>
        <w:t xml:space="preserve">    Для </w:t>
      </w:r>
      <w:r>
        <w:rPr>
          <w:sz w:val="24"/>
          <w:szCs w:val="24"/>
        </w:rPr>
        <w:t>определения медианы расс</w:t>
      </w:r>
      <w:r w:rsidR="0004384A">
        <w:rPr>
          <w:sz w:val="24"/>
          <w:szCs w:val="24"/>
        </w:rPr>
        <w:t>читаем накопленную сумму частот:</w:t>
      </w:r>
    </w:p>
    <w:p w:rsidR="0004384A" w:rsidRDefault="0004384A" w:rsidP="009459F0">
      <w:pPr>
        <w:rPr>
          <w:sz w:val="24"/>
          <w:szCs w:val="24"/>
        </w:rPr>
      </w:pPr>
    </w:p>
    <w:tbl>
      <w:tblPr>
        <w:tblW w:w="6855" w:type="dxa"/>
        <w:tblInd w:w="93" w:type="dxa"/>
        <w:tblLook w:val="0000" w:firstRow="0" w:lastRow="0" w:firstColumn="0" w:lastColumn="0" w:noHBand="0" w:noVBand="0"/>
      </w:tblPr>
      <w:tblGrid>
        <w:gridCol w:w="2640"/>
        <w:gridCol w:w="1540"/>
        <w:gridCol w:w="2675"/>
      </w:tblGrid>
      <w:tr w:rsidR="003A34EB" w:rsidRPr="00160264">
        <w:trPr>
          <w:trHeight w:val="713"/>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3A34EB" w:rsidRPr="00160264" w:rsidRDefault="003A34EB" w:rsidP="000969A2">
            <w:pPr>
              <w:ind w:firstLine="0"/>
              <w:jc w:val="center"/>
              <w:rPr>
                <w:sz w:val="24"/>
                <w:szCs w:val="24"/>
              </w:rPr>
            </w:pPr>
            <w:r w:rsidRPr="00160264">
              <w:rPr>
                <w:sz w:val="24"/>
                <w:szCs w:val="24"/>
              </w:rPr>
              <w:t>Месячная заработная плата (тыч.руб)</w:t>
            </w:r>
          </w:p>
        </w:tc>
        <w:tc>
          <w:tcPr>
            <w:tcW w:w="1540" w:type="dxa"/>
            <w:tcBorders>
              <w:top w:val="single" w:sz="4" w:space="0" w:color="auto"/>
              <w:left w:val="nil"/>
              <w:bottom w:val="single" w:sz="4" w:space="0" w:color="auto"/>
              <w:right w:val="single" w:sz="4" w:space="0" w:color="auto"/>
            </w:tcBorders>
            <w:shd w:val="clear" w:color="auto" w:fill="auto"/>
            <w:vAlign w:val="bottom"/>
          </w:tcPr>
          <w:p w:rsidR="00BB0653" w:rsidRDefault="003A34EB" w:rsidP="000969A2">
            <w:pPr>
              <w:ind w:firstLine="0"/>
              <w:jc w:val="center"/>
              <w:rPr>
                <w:sz w:val="24"/>
                <w:szCs w:val="24"/>
              </w:rPr>
            </w:pPr>
            <w:r w:rsidRPr="00160264">
              <w:rPr>
                <w:sz w:val="24"/>
                <w:szCs w:val="24"/>
              </w:rPr>
              <w:t>Число</w:t>
            </w:r>
          </w:p>
          <w:p w:rsidR="003A34EB" w:rsidRPr="00160264" w:rsidRDefault="003A34EB" w:rsidP="000969A2">
            <w:pPr>
              <w:ind w:firstLine="0"/>
              <w:jc w:val="center"/>
              <w:rPr>
                <w:sz w:val="24"/>
                <w:szCs w:val="24"/>
              </w:rPr>
            </w:pPr>
            <w:r w:rsidRPr="00160264">
              <w:rPr>
                <w:sz w:val="24"/>
                <w:szCs w:val="24"/>
              </w:rPr>
              <w:t xml:space="preserve"> раб</w:t>
            </w:r>
            <w:r w:rsidRPr="00160264">
              <w:rPr>
                <w:sz w:val="24"/>
                <w:szCs w:val="24"/>
              </w:rPr>
              <w:t>о</w:t>
            </w:r>
            <w:r w:rsidRPr="00160264">
              <w:rPr>
                <w:sz w:val="24"/>
                <w:szCs w:val="24"/>
              </w:rPr>
              <w:t>чих</w:t>
            </w:r>
          </w:p>
        </w:tc>
        <w:tc>
          <w:tcPr>
            <w:tcW w:w="2675" w:type="dxa"/>
            <w:tcBorders>
              <w:top w:val="single" w:sz="4" w:space="0" w:color="auto"/>
              <w:left w:val="nil"/>
              <w:bottom w:val="single" w:sz="4" w:space="0" w:color="auto"/>
              <w:right w:val="single" w:sz="4" w:space="0" w:color="auto"/>
            </w:tcBorders>
            <w:shd w:val="clear" w:color="auto" w:fill="auto"/>
            <w:vAlign w:val="bottom"/>
          </w:tcPr>
          <w:p w:rsidR="003A34EB" w:rsidRPr="00160264" w:rsidRDefault="003A34EB" w:rsidP="000969A2">
            <w:pPr>
              <w:ind w:firstLine="0"/>
              <w:jc w:val="center"/>
              <w:rPr>
                <w:sz w:val="24"/>
                <w:szCs w:val="24"/>
              </w:rPr>
            </w:pPr>
            <w:r w:rsidRPr="00160264">
              <w:rPr>
                <w:sz w:val="24"/>
                <w:szCs w:val="24"/>
              </w:rPr>
              <w:t>Сумма накопле</w:t>
            </w:r>
            <w:r w:rsidRPr="00160264">
              <w:rPr>
                <w:sz w:val="24"/>
                <w:szCs w:val="24"/>
              </w:rPr>
              <w:t>н</w:t>
            </w:r>
            <w:r w:rsidRPr="00160264">
              <w:rPr>
                <w:sz w:val="24"/>
                <w:szCs w:val="24"/>
              </w:rPr>
              <w:t>ных частот</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10</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12</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6</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8</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15</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16</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24</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17</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12</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 </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20</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4</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 </w:t>
            </w:r>
          </w:p>
        </w:tc>
      </w:tr>
      <w:tr w:rsidR="003A34EB" w:rsidRPr="00160264">
        <w:trPr>
          <w:trHeight w:val="255"/>
        </w:trPr>
        <w:tc>
          <w:tcPr>
            <w:tcW w:w="2640" w:type="dxa"/>
            <w:tcBorders>
              <w:top w:val="nil"/>
              <w:left w:val="nil"/>
              <w:bottom w:val="nil"/>
              <w:right w:val="nil"/>
            </w:tcBorders>
            <w:shd w:val="clear" w:color="auto" w:fill="auto"/>
            <w:noWrap/>
            <w:vAlign w:val="bottom"/>
          </w:tcPr>
          <w:p w:rsidR="003A34EB" w:rsidRPr="00160264" w:rsidRDefault="003A34EB" w:rsidP="000969A2">
            <w:pPr>
              <w:ind w:firstLine="0"/>
              <w:jc w:val="left"/>
              <w:rPr>
                <w:sz w:val="24"/>
                <w:szCs w:val="24"/>
              </w:rPr>
            </w:pPr>
            <w:r>
              <w:rPr>
                <w:sz w:val="24"/>
                <w:szCs w:val="24"/>
              </w:rPr>
              <w:t xml:space="preserve">            Итого</w:t>
            </w:r>
          </w:p>
        </w:tc>
        <w:tc>
          <w:tcPr>
            <w:tcW w:w="1540" w:type="dxa"/>
            <w:tcBorders>
              <w:top w:val="nil"/>
              <w:left w:val="nil"/>
              <w:bottom w:val="nil"/>
              <w:right w:val="nil"/>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40</w:t>
            </w:r>
          </w:p>
        </w:tc>
        <w:tc>
          <w:tcPr>
            <w:tcW w:w="2675" w:type="dxa"/>
            <w:tcBorders>
              <w:top w:val="nil"/>
              <w:left w:val="nil"/>
              <w:bottom w:val="nil"/>
              <w:right w:val="nil"/>
            </w:tcBorders>
            <w:shd w:val="clear" w:color="auto" w:fill="auto"/>
            <w:noWrap/>
            <w:vAlign w:val="bottom"/>
          </w:tcPr>
          <w:p w:rsidR="003A34EB" w:rsidRPr="00160264" w:rsidRDefault="003A34EB" w:rsidP="000969A2">
            <w:pPr>
              <w:ind w:firstLine="0"/>
              <w:jc w:val="left"/>
              <w:rPr>
                <w:sz w:val="24"/>
                <w:szCs w:val="24"/>
              </w:rPr>
            </w:pPr>
          </w:p>
        </w:tc>
      </w:tr>
    </w:tbl>
    <w:p w:rsidR="0004384A" w:rsidRDefault="0004384A" w:rsidP="009459F0">
      <w:pPr>
        <w:rPr>
          <w:sz w:val="24"/>
          <w:szCs w:val="24"/>
        </w:rPr>
      </w:pPr>
    </w:p>
    <w:p w:rsidR="003F6203" w:rsidRDefault="00BD2E71" w:rsidP="009459F0">
      <w:pPr>
        <w:rPr>
          <w:sz w:val="24"/>
          <w:szCs w:val="24"/>
        </w:rPr>
      </w:pPr>
      <w:r>
        <w:rPr>
          <w:sz w:val="24"/>
          <w:szCs w:val="24"/>
        </w:rPr>
        <w:lastRenderedPageBreak/>
        <w:t xml:space="preserve"> Считать б</w:t>
      </w:r>
      <w:r>
        <w:rPr>
          <w:sz w:val="24"/>
          <w:szCs w:val="24"/>
        </w:rPr>
        <w:t>у</w:t>
      </w:r>
      <w:r>
        <w:rPr>
          <w:sz w:val="24"/>
          <w:szCs w:val="24"/>
        </w:rPr>
        <w:t xml:space="preserve">дем до тех пор, пока сумма частот не превысит половину общей суммы частот. Для нашей задачи это </w:t>
      </w:r>
      <w:r w:rsidR="0004384A">
        <w:rPr>
          <w:sz w:val="24"/>
          <w:szCs w:val="24"/>
        </w:rPr>
        <w:t xml:space="preserve">- </w:t>
      </w:r>
      <w:r>
        <w:rPr>
          <w:sz w:val="24"/>
          <w:szCs w:val="24"/>
        </w:rPr>
        <w:t xml:space="preserve">24 </w:t>
      </w:r>
      <w:r w:rsidRPr="009459F0">
        <w:rPr>
          <w:sz w:val="24"/>
          <w:szCs w:val="24"/>
        </w:rPr>
        <w:t>&gt;</w:t>
      </w:r>
      <w:r>
        <w:rPr>
          <w:sz w:val="24"/>
          <w:szCs w:val="24"/>
        </w:rPr>
        <w:t xml:space="preserve"> 40/2.</w:t>
      </w:r>
      <w:r w:rsidR="001E3765">
        <w:rPr>
          <w:sz w:val="24"/>
          <w:szCs w:val="24"/>
        </w:rPr>
        <w:t xml:space="preserve"> Варианта соответствующая этой сумме, т.е 15 тыс.руб. и есть м</w:t>
      </w:r>
      <w:r w:rsidR="001E3765">
        <w:rPr>
          <w:sz w:val="24"/>
          <w:szCs w:val="24"/>
        </w:rPr>
        <w:t>е</w:t>
      </w:r>
      <w:r w:rsidR="001E3765">
        <w:rPr>
          <w:sz w:val="24"/>
          <w:szCs w:val="24"/>
        </w:rPr>
        <w:t>диана ряда.</w:t>
      </w:r>
    </w:p>
    <w:p w:rsidR="001E3765" w:rsidRDefault="001E3765" w:rsidP="009459F0">
      <w:pPr>
        <w:rPr>
          <w:sz w:val="24"/>
          <w:szCs w:val="24"/>
        </w:rPr>
      </w:pPr>
    </w:p>
    <w:p w:rsidR="001E3765" w:rsidRDefault="001E3765" w:rsidP="009459F0">
      <w:pPr>
        <w:snapToGrid w:val="0"/>
        <w:rPr>
          <w:i/>
          <w:iCs/>
          <w:sz w:val="24"/>
          <w:szCs w:val="24"/>
          <w:u w:val="single"/>
        </w:rPr>
      </w:pPr>
      <w:r w:rsidRPr="00452AD2">
        <w:rPr>
          <w:i/>
          <w:iCs/>
          <w:sz w:val="24"/>
          <w:szCs w:val="24"/>
          <w:u w:val="single"/>
        </w:rPr>
        <w:t>ЗАДАЧА</w:t>
      </w:r>
      <w:r>
        <w:rPr>
          <w:i/>
          <w:iCs/>
          <w:sz w:val="24"/>
          <w:szCs w:val="24"/>
          <w:u w:val="single"/>
        </w:rPr>
        <w:t xml:space="preserve"> 26</w:t>
      </w:r>
    </w:p>
    <w:p w:rsidR="001E3765" w:rsidRDefault="001E3765" w:rsidP="009459F0">
      <w:pPr>
        <w:rPr>
          <w:sz w:val="24"/>
          <w:szCs w:val="24"/>
        </w:rPr>
      </w:pPr>
    </w:p>
    <w:p w:rsidR="001E3765" w:rsidRDefault="00E0473B" w:rsidP="009459F0">
      <w:pPr>
        <w:rPr>
          <w:sz w:val="24"/>
          <w:szCs w:val="24"/>
        </w:rPr>
      </w:pPr>
      <w:r>
        <w:rPr>
          <w:sz w:val="24"/>
          <w:szCs w:val="24"/>
        </w:rPr>
        <w:t xml:space="preserve">      Рассчитать медиану в</w:t>
      </w:r>
      <w:r w:rsidR="0004384A">
        <w:rPr>
          <w:sz w:val="24"/>
          <w:szCs w:val="24"/>
        </w:rPr>
        <w:t xml:space="preserve"> интервальном вариационном ряду:</w:t>
      </w:r>
    </w:p>
    <w:tbl>
      <w:tblPr>
        <w:tblW w:w="4515" w:type="dxa"/>
        <w:tblInd w:w="93" w:type="dxa"/>
        <w:tblLook w:val="0000" w:firstRow="0" w:lastRow="0" w:firstColumn="0" w:lastColumn="0" w:noHBand="0" w:noVBand="0"/>
      </w:tblPr>
      <w:tblGrid>
        <w:gridCol w:w="2535"/>
        <w:gridCol w:w="1980"/>
      </w:tblGrid>
      <w:tr w:rsidR="0004384A" w:rsidRPr="00160264">
        <w:trPr>
          <w:trHeight w:val="945"/>
        </w:trPr>
        <w:tc>
          <w:tcPr>
            <w:tcW w:w="2535" w:type="dxa"/>
            <w:tcBorders>
              <w:top w:val="single" w:sz="4" w:space="0" w:color="auto"/>
              <w:left w:val="single" w:sz="4" w:space="0" w:color="auto"/>
              <w:bottom w:val="single" w:sz="4" w:space="0" w:color="auto"/>
              <w:right w:val="single" w:sz="4" w:space="0" w:color="auto"/>
            </w:tcBorders>
            <w:shd w:val="clear" w:color="auto" w:fill="auto"/>
            <w:vAlign w:val="bottom"/>
          </w:tcPr>
          <w:p w:rsidR="0004384A" w:rsidRPr="00160264" w:rsidRDefault="0004384A" w:rsidP="003A34EB">
            <w:pPr>
              <w:ind w:firstLine="87"/>
              <w:rPr>
                <w:sz w:val="24"/>
                <w:szCs w:val="24"/>
              </w:rPr>
            </w:pPr>
            <w:r w:rsidRPr="00160264">
              <w:rPr>
                <w:sz w:val="24"/>
                <w:szCs w:val="24"/>
              </w:rPr>
              <w:t>Группы предприятий по числу р</w:t>
            </w:r>
            <w:r w:rsidRPr="00160264">
              <w:rPr>
                <w:sz w:val="24"/>
                <w:szCs w:val="24"/>
              </w:rPr>
              <w:t>а</w:t>
            </w:r>
            <w:r w:rsidRPr="00160264">
              <w:rPr>
                <w:sz w:val="24"/>
                <w:szCs w:val="24"/>
              </w:rPr>
              <w:t>ботающих, чел.</w:t>
            </w:r>
          </w:p>
        </w:tc>
        <w:tc>
          <w:tcPr>
            <w:tcW w:w="1980" w:type="dxa"/>
            <w:tcBorders>
              <w:top w:val="single" w:sz="4" w:space="0" w:color="auto"/>
              <w:left w:val="nil"/>
              <w:bottom w:val="single" w:sz="4" w:space="0" w:color="auto"/>
              <w:right w:val="single" w:sz="4" w:space="0" w:color="auto"/>
            </w:tcBorders>
            <w:shd w:val="clear" w:color="auto" w:fill="auto"/>
            <w:vAlign w:val="bottom"/>
          </w:tcPr>
          <w:p w:rsidR="0004384A" w:rsidRDefault="0004384A" w:rsidP="003A34EB">
            <w:pPr>
              <w:ind w:firstLine="72"/>
              <w:jc w:val="center"/>
              <w:rPr>
                <w:sz w:val="24"/>
                <w:szCs w:val="24"/>
              </w:rPr>
            </w:pPr>
            <w:r w:rsidRPr="00160264">
              <w:rPr>
                <w:sz w:val="24"/>
                <w:szCs w:val="24"/>
              </w:rPr>
              <w:t>Число</w:t>
            </w:r>
          </w:p>
          <w:p w:rsidR="0004384A" w:rsidRPr="00160264" w:rsidRDefault="0004384A" w:rsidP="003A34EB">
            <w:pPr>
              <w:ind w:firstLine="72"/>
              <w:jc w:val="center"/>
              <w:rPr>
                <w:sz w:val="24"/>
                <w:szCs w:val="24"/>
              </w:rPr>
            </w:pPr>
            <w:r w:rsidRPr="00160264">
              <w:rPr>
                <w:sz w:val="24"/>
                <w:szCs w:val="24"/>
              </w:rPr>
              <w:t>предпр</w:t>
            </w:r>
            <w:r w:rsidRPr="00160264">
              <w:rPr>
                <w:sz w:val="24"/>
                <w:szCs w:val="24"/>
              </w:rPr>
              <w:t>и</w:t>
            </w:r>
            <w:r w:rsidRPr="00160264">
              <w:rPr>
                <w:sz w:val="24"/>
                <w:szCs w:val="24"/>
              </w:rPr>
              <w:t>ятий</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100-200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200-300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300-400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7</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400-500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30</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500-600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19</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600-700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15</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700-800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5</w:t>
            </w:r>
          </w:p>
        </w:tc>
      </w:tr>
    </w:tbl>
    <w:p w:rsidR="0004384A" w:rsidRDefault="0004384A" w:rsidP="009459F0">
      <w:pPr>
        <w:rPr>
          <w:sz w:val="24"/>
          <w:szCs w:val="24"/>
        </w:rPr>
      </w:pPr>
    </w:p>
    <w:p w:rsidR="00E0473B" w:rsidRDefault="0004384A" w:rsidP="009459F0">
      <w:pPr>
        <w:rPr>
          <w:sz w:val="24"/>
          <w:szCs w:val="24"/>
        </w:rPr>
      </w:pPr>
      <w:r w:rsidRPr="0004384A">
        <w:rPr>
          <w:b/>
          <w:sz w:val="24"/>
          <w:szCs w:val="24"/>
        </w:rPr>
        <w:t xml:space="preserve">   Решение:</w:t>
      </w:r>
      <w:r>
        <w:rPr>
          <w:sz w:val="24"/>
          <w:szCs w:val="24"/>
        </w:rPr>
        <w:t xml:space="preserve">   Определим медианный интервал. В данной задаче сумма накопле</w:t>
      </w:r>
      <w:r>
        <w:rPr>
          <w:sz w:val="24"/>
          <w:szCs w:val="24"/>
        </w:rPr>
        <w:t>н</w:t>
      </w:r>
      <w:r>
        <w:rPr>
          <w:sz w:val="24"/>
          <w:szCs w:val="24"/>
        </w:rPr>
        <w:t>ных частот, пр</w:t>
      </w:r>
      <w:r>
        <w:rPr>
          <w:sz w:val="24"/>
          <w:szCs w:val="24"/>
        </w:rPr>
        <w:t>е</w:t>
      </w:r>
      <w:r>
        <w:rPr>
          <w:sz w:val="24"/>
          <w:szCs w:val="24"/>
        </w:rPr>
        <w:t>вышающих половину всех значений (41), соответствует интервалу (400-500):</w:t>
      </w:r>
    </w:p>
    <w:tbl>
      <w:tblPr>
        <w:tblW w:w="6020" w:type="dxa"/>
        <w:tblInd w:w="93" w:type="dxa"/>
        <w:tblLook w:val="0000" w:firstRow="0" w:lastRow="0" w:firstColumn="0" w:lastColumn="0" w:noHBand="0" w:noVBand="0"/>
      </w:tblPr>
      <w:tblGrid>
        <w:gridCol w:w="2640"/>
        <w:gridCol w:w="1540"/>
        <w:gridCol w:w="1840"/>
      </w:tblGrid>
      <w:tr w:rsidR="001E3765" w:rsidRPr="001E3765">
        <w:trPr>
          <w:trHeight w:val="945"/>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1E3765" w:rsidRPr="00160264" w:rsidRDefault="001E3765" w:rsidP="003A34EB">
            <w:pPr>
              <w:ind w:firstLine="87"/>
              <w:rPr>
                <w:sz w:val="24"/>
                <w:szCs w:val="24"/>
              </w:rPr>
            </w:pPr>
            <w:r w:rsidRPr="00160264">
              <w:rPr>
                <w:sz w:val="24"/>
                <w:szCs w:val="24"/>
              </w:rPr>
              <w:t>Группы предприятий по числу р</w:t>
            </w:r>
            <w:r w:rsidRPr="00160264">
              <w:rPr>
                <w:sz w:val="24"/>
                <w:szCs w:val="24"/>
              </w:rPr>
              <w:t>а</w:t>
            </w:r>
            <w:r w:rsidRPr="00160264">
              <w:rPr>
                <w:sz w:val="24"/>
                <w:szCs w:val="24"/>
              </w:rPr>
              <w:t>ботающих, чел.</w:t>
            </w:r>
          </w:p>
        </w:tc>
        <w:tc>
          <w:tcPr>
            <w:tcW w:w="1540" w:type="dxa"/>
            <w:tcBorders>
              <w:top w:val="single" w:sz="4" w:space="0" w:color="auto"/>
              <w:left w:val="nil"/>
              <w:bottom w:val="single" w:sz="4" w:space="0" w:color="auto"/>
              <w:right w:val="single" w:sz="4" w:space="0" w:color="auto"/>
            </w:tcBorders>
            <w:shd w:val="clear" w:color="auto" w:fill="auto"/>
            <w:vAlign w:val="bottom"/>
          </w:tcPr>
          <w:p w:rsidR="003A34EB" w:rsidRDefault="001E3765" w:rsidP="003A34EB">
            <w:pPr>
              <w:ind w:hanging="33"/>
              <w:jc w:val="center"/>
              <w:rPr>
                <w:sz w:val="24"/>
                <w:szCs w:val="24"/>
              </w:rPr>
            </w:pPr>
            <w:r w:rsidRPr="00160264">
              <w:rPr>
                <w:sz w:val="24"/>
                <w:szCs w:val="24"/>
              </w:rPr>
              <w:t>Число</w:t>
            </w:r>
          </w:p>
          <w:p w:rsidR="001E3765" w:rsidRPr="00160264" w:rsidRDefault="001E3765" w:rsidP="003A34EB">
            <w:pPr>
              <w:ind w:hanging="33"/>
              <w:jc w:val="center"/>
              <w:rPr>
                <w:sz w:val="24"/>
                <w:szCs w:val="24"/>
              </w:rPr>
            </w:pPr>
            <w:r w:rsidRPr="00160264">
              <w:rPr>
                <w:sz w:val="24"/>
                <w:szCs w:val="24"/>
              </w:rPr>
              <w:t>предпр</w:t>
            </w:r>
            <w:r w:rsidRPr="00160264">
              <w:rPr>
                <w:sz w:val="24"/>
                <w:szCs w:val="24"/>
              </w:rPr>
              <w:t>и</w:t>
            </w:r>
            <w:r w:rsidRPr="00160264">
              <w:rPr>
                <w:sz w:val="24"/>
                <w:szCs w:val="24"/>
              </w:rPr>
              <w:t>ятий</w:t>
            </w:r>
          </w:p>
        </w:tc>
        <w:tc>
          <w:tcPr>
            <w:tcW w:w="1840" w:type="dxa"/>
            <w:tcBorders>
              <w:top w:val="single" w:sz="4" w:space="0" w:color="auto"/>
              <w:left w:val="nil"/>
              <w:bottom w:val="single" w:sz="4" w:space="0" w:color="auto"/>
              <w:right w:val="single" w:sz="4" w:space="0" w:color="auto"/>
            </w:tcBorders>
            <w:shd w:val="clear" w:color="auto" w:fill="auto"/>
            <w:vAlign w:val="bottom"/>
          </w:tcPr>
          <w:p w:rsidR="003A34EB" w:rsidRDefault="001E3765" w:rsidP="003A34EB">
            <w:pPr>
              <w:ind w:firstLine="0"/>
              <w:jc w:val="center"/>
              <w:rPr>
                <w:sz w:val="24"/>
                <w:szCs w:val="24"/>
              </w:rPr>
            </w:pPr>
            <w:r w:rsidRPr="00160264">
              <w:rPr>
                <w:sz w:val="24"/>
                <w:szCs w:val="24"/>
              </w:rPr>
              <w:t>Сумма</w:t>
            </w:r>
          </w:p>
          <w:p w:rsidR="001E3765" w:rsidRPr="00160264" w:rsidRDefault="001E3765" w:rsidP="003A34EB">
            <w:pPr>
              <w:ind w:firstLine="0"/>
              <w:jc w:val="center"/>
              <w:rPr>
                <w:sz w:val="24"/>
                <w:szCs w:val="24"/>
              </w:rPr>
            </w:pPr>
            <w:r w:rsidRPr="00160264">
              <w:rPr>
                <w:sz w:val="24"/>
                <w:szCs w:val="24"/>
              </w:rPr>
              <w:t>нако</w:t>
            </w:r>
            <w:r w:rsidRPr="00160264">
              <w:rPr>
                <w:sz w:val="24"/>
                <w:szCs w:val="24"/>
              </w:rPr>
              <w:t>п</w:t>
            </w:r>
            <w:r w:rsidRPr="00160264">
              <w:rPr>
                <w:sz w:val="24"/>
                <w:szCs w:val="24"/>
              </w:rPr>
              <w:t>ленных частот</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100-200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200-300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3</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4</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300-400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7</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400-500</w:t>
            </w:r>
          </w:p>
        </w:tc>
        <w:tc>
          <w:tcPr>
            <w:tcW w:w="1540" w:type="dxa"/>
            <w:tcBorders>
              <w:top w:val="nil"/>
              <w:left w:val="nil"/>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30</w:t>
            </w:r>
          </w:p>
        </w:tc>
        <w:tc>
          <w:tcPr>
            <w:tcW w:w="1840" w:type="dxa"/>
            <w:tcBorders>
              <w:top w:val="nil"/>
              <w:left w:val="nil"/>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41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500-600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19</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600-700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15</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700-800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5</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nil"/>
              <w:bottom w:val="nil"/>
              <w:right w:val="nil"/>
            </w:tcBorders>
            <w:shd w:val="clear" w:color="auto" w:fill="auto"/>
            <w:noWrap/>
            <w:vAlign w:val="bottom"/>
          </w:tcPr>
          <w:p w:rsidR="001E3765" w:rsidRPr="00160264" w:rsidRDefault="0004384A" w:rsidP="009459F0">
            <w:pPr>
              <w:rPr>
                <w:sz w:val="24"/>
                <w:szCs w:val="24"/>
              </w:rPr>
            </w:pPr>
            <w:r>
              <w:rPr>
                <w:sz w:val="24"/>
                <w:szCs w:val="24"/>
              </w:rPr>
              <w:t xml:space="preserve">              Итого</w:t>
            </w:r>
          </w:p>
        </w:tc>
        <w:tc>
          <w:tcPr>
            <w:tcW w:w="1540" w:type="dxa"/>
            <w:tcBorders>
              <w:top w:val="nil"/>
              <w:left w:val="nil"/>
              <w:bottom w:val="nil"/>
              <w:right w:val="nil"/>
            </w:tcBorders>
            <w:shd w:val="clear" w:color="auto" w:fill="auto"/>
            <w:noWrap/>
            <w:vAlign w:val="bottom"/>
          </w:tcPr>
          <w:p w:rsidR="001E3765" w:rsidRPr="00160264" w:rsidRDefault="001E3765" w:rsidP="009459F0">
            <w:pPr>
              <w:rPr>
                <w:sz w:val="24"/>
                <w:szCs w:val="24"/>
              </w:rPr>
            </w:pPr>
            <w:r w:rsidRPr="00160264">
              <w:rPr>
                <w:sz w:val="24"/>
                <w:szCs w:val="24"/>
              </w:rPr>
              <w:t>80</w:t>
            </w:r>
          </w:p>
        </w:tc>
        <w:tc>
          <w:tcPr>
            <w:tcW w:w="1840" w:type="dxa"/>
            <w:tcBorders>
              <w:top w:val="nil"/>
              <w:left w:val="nil"/>
              <w:bottom w:val="nil"/>
              <w:right w:val="nil"/>
            </w:tcBorders>
            <w:shd w:val="clear" w:color="auto" w:fill="auto"/>
            <w:noWrap/>
            <w:vAlign w:val="bottom"/>
          </w:tcPr>
          <w:p w:rsidR="001E3765" w:rsidRPr="00160264" w:rsidRDefault="001E3765" w:rsidP="009459F0">
            <w:pPr>
              <w:rPr>
                <w:sz w:val="24"/>
                <w:szCs w:val="24"/>
              </w:rPr>
            </w:pPr>
          </w:p>
        </w:tc>
      </w:tr>
    </w:tbl>
    <w:p w:rsidR="001E3765" w:rsidRPr="00BD2E71" w:rsidRDefault="001E3765" w:rsidP="009459F0">
      <w:pPr>
        <w:rPr>
          <w:sz w:val="24"/>
          <w:szCs w:val="24"/>
        </w:rPr>
      </w:pPr>
    </w:p>
    <w:p w:rsidR="003F6203" w:rsidRDefault="00E0473B" w:rsidP="009459F0">
      <w:pPr>
        <w:rPr>
          <w:sz w:val="24"/>
          <w:szCs w:val="24"/>
        </w:rPr>
      </w:pPr>
      <w:r>
        <w:rPr>
          <w:sz w:val="24"/>
          <w:szCs w:val="24"/>
        </w:rPr>
        <w:t>. Это и есть медианный интервал в котором находится медиана. Определим ее зн</w:t>
      </w:r>
      <w:r>
        <w:rPr>
          <w:sz w:val="24"/>
          <w:szCs w:val="24"/>
        </w:rPr>
        <w:t>а</w:t>
      </w:r>
      <w:r>
        <w:rPr>
          <w:sz w:val="24"/>
          <w:szCs w:val="24"/>
        </w:rPr>
        <w:t>чение по формуле 2.1</w:t>
      </w:r>
      <w:r w:rsidR="00CB188C">
        <w:rPr>
          <w:sz w:val="24"/>
          <w:szCs w:val="24"/>
        </w:rPr>
        <w:t>8</w:t>
      </w:r>
      <w:r>
        <w:rPr>
          <w:sz w:val="24"/>
          <w:szCs w:val="24"/>
        </w:rPr>
        <w:t xml:space="preserve">. </w:t>
      </w:r>
      <w:r w:rsidR="00CB188C">
        <w:rPr>
          <w:sz w:val="24"/>
          <w:szCs w:val="24"/>
        </w:rPr>
        <w:t>При этом значения будут ра</w:t>
      </w:r>
      <w:r w:rsidR="00CB188C">
        <w:rPr>
          <w:sz w:val="24"/>
          <w:szCs w:val="24"/>
        </w:rPr>
        <w:t>в</w:t>
      </w:r>
      <w:r w:rsidR="00CB188C">
        <w:rPr>
          <w:sz w:val="24"/>
          <w:szCs w:val="24"/>
        </w:rPr>
        <w:t>ны:</w:t>
      </w:r>
    </w:p>
    <w:p w:rsidR="00CB188C" w:rsidRDefault="00CB188C" w:rsidP="003A34EB">
      <w:pPr>
        <w:jc w:val="center"/>
        <w:rPr>
          <w:sz w:val="24"/>
          <w:szCs w:val="24"/>
        </w:rPr>
      </w:pPr>
      <w:r w:rsidRPr="00CB188C">
        <w:rPr>
          <w:position w:val="-12"/>
          <w:sz w:val="24"/>
          <w:szCs w:val="24"/>
        </w:rPr>
        <w:object w:dxaOrig="880" w:dyaOrig="360">
          <v:shape id="_x0000_i1093" type="#_x0000_t75" style="width:44.25pt;height:18pt" o:ole="">
            <v:imagedata r:id="rId154" o:title=""/>
          </v:shape>
          <o:OLEObject Type="Embed" ProgID="Equation.DSMT4" ShapeID="_x0000_i1093" DrawAspect="Content" ObjectID="_1651935049" r:id="rId155"/>
        </w:object>
      </w:r>
    </w:p>
    <w:p w:rsidR="00CB188C" w:rsidRDefault="00CB188C" w:rsidP="003A34EB">
      <w:pPr>
        <w:jc w:val="center"/>
        <w:rPr>
          <w:sz w:val="24"/>
          <w:szCs w:val="24"/>
        </w:rPr>
      </w:pPr>
      <w:r w:rsidRPr="006470F3">
        <w:rPr>
          <w:position w:val="-12"/>
          <w:sz w:val="24"/>
          <w:szCs w:val="24"/>
        </w:rPr>
        <w:object w:dxaOrig="1040" w:dyaOrig="360">
          <v:shape id="_x0000_i1094" type="#_x0000_t75" style="width:51.75pt;height:18pt" o:ole="">
            <v:imagedata r:id="rId156" o:title=""/>
          </v:shape>
          <o:OLEObject Type="Embed" ProgID="Equation.3" ShapeID="_x0000_i1094" DrawAspect="Content" ObjectID="_1651935050" r:id="rId157"/>
        </w:object>
      </w:r>
    </w:p>
    <w:p w:rsidR="00CB188C" w:rsidRPr="006470F3" w:rsidRDefault="00CB188C" w:rsidP="003A34EB">
      <w:pPr>
        <w:jc w:val="center"/>
        <w:rPr>
          <w:sz w:val="24"/>
          <w:szCs w:val="24"/>
        </w:rPr>
      </w:pPr>
      <w:r w:rsidRPr="006470F3">
        <w:rPr>
          <w:position w:val="-12"/>
          <w:sz w:val="24"/>
          <w:szCs w:val="24"/>
        </w:rPr>
        <w:object w:dxaOrig="1040" w:dyaOrig="360">
          <v:shape id="_x0000_i1095" type="#_x0000_t75" style="width:51.75pt;height:18pt" o:ole="">
            <v:imagedata r:id="rId158" o:title=""/>
          </v:shape>
          <o:OLEObject Type="Embed" ProgID="Equation.3" ShapeID="_x0000_i1095" DrawAspect="Content" ObjectID="_1651935051" r:id="rId159"/>
        </w:object>
      </w:r>
    </w:p>
    <w:p w:rsidR="00CB188C" w:rsidRPr="006470F3" w:rsidRDefault="00CB188C" w:rsidP="003A34EB">
      <w:pPr>
        <w:jc w:val="center"/>
        <w:rPr>
          <w:sz w:val="24"/>
          <w:szCs w:val="24"/>
        </w:rPr>
      </w:pPr>
      <w:r w:rsidRPr="006470F3">
        <w:rPr>
          <w:position w:val="-12"/>
          <w:sz w:val="24"/>
          <w:szCs w:val="24"/>
        </w:rPr>
        <w:object w:dxaOrig="900" w:dyaOrig="360">
          <v:shape id="_x0000_i1096" type="#_x0000_t75" style="width:45pt;height:18pt" o:ole="">
            <v:imagedata r:id="rId160" o:title=""/>
          </v:shape>
          <o:OLEObject Type="Embed" ProgID="Equation.3" ShapeID="_x0000_i1096" DrawAspect="Content" ObjectID="_1651935052" r:id="rId161"/>
        </w:object>
      </w:r>
    </w:p>
    <w:p w:rsidR="00CB188C" w:rsidRPr="00BD2E71" w:rsidRDefault="00CB188C" w:rsidP="009459F0">
      <w:pPr>
        <w:rPr>
          <w:sz w:val="24"/>
          <w:szCs w:val="24"/>
        </w:rPr>
      </w:pPr>
    </w:p>
    <w:p w:rsidR="003F6203" w:rsidRDefault="0056360B" w:rsidP="003A34EB">
      <w:pPr>
        <w:jc w:val="center"/>
        <w:rPr>
          <w:b/>
          <w:szCs w:val="28"/>
        </w:rPr>
      </w:pPr>
      <w:r w:rsidRPr="00CB188C">
        <w:rPr>
          <w:position w:val="-30"/>
          <w:sz w:val="24"/>
          <w:szCs w:val="24"/>
        </w:rPr>
        <w:object w:dxaOrig="6140" w:dyaOrig="960">
          <v:shape id="_x0000_i1097" type="#_x0000_t75" style="width:306.75pt;height:48pt" o:ole="" fillcolor="window">
            <v:imagedata r:id="rId162" o:title=""/>
          </v:shape>
          <o:OLEObject Type="Embed" ProgID="Equation.3" ShapeID="_x0000_i1097" DrawAspect="Content" ObjectID="_1651935053" r:id="rId163"/>
        </w:object>
      </w:r>
    </w:p>
    <w:p w:rsidR="003F6203" w:rsidRDefault="003F6203" w:rsidP="009459F0">
      <w:pPr>
        <w:rPr>
          <w:b/>
          <w:szCs w:val="28"/>
        </w:rPr>
      </w:pPr>
    </w:p>
    <w:p w:rsidR="00D67813" w:rsidRPr="00D67813" w:rsidRDefault="00D67813" w:rsidP="00D67813">
      <w:pPr>
        <w:pStyle w:val="a3"/>
        <w:rPr>
          <w:b/>
          <w:szCs w:val="28"/>
        </w:rPr>
      </w:pPr>
      <w:r>
        <w:rPr>
          <w:b/>
          <w:bCs/>
          <w:szCs w:val="28"/>
        </w:rPr>
        <w:t>2</w:t>
      </w:r>
      <w:r w:rsidRPr="00D67813">
        <w:rPr>
          <w:b/>
          <w:bCs/>
          <w:szCs w:val="28"/>
        </w:rPr>
        <w:t xml:space="preserve">.2  Задачи для самостоятельной работы </w:t>
      </w:r>
    </w:p>
    <w:p w:rsidR="000C06C9" w:rsidRDefault="000C06C9" w:rsidP="009459F0">
      <w:pPr>
        <w:rPr>
          <w:szCs w:val="28"/>
        </w:rPr>
      </w:pPr>
    </w:p>
    <w:p w:rsidR="000C06C9" w:rsidRPr="000C06C9" w:rsidRDefault="00155226" w:rsidP="003A34EB">
      <w:pPr>
        <w:jc w:val="center"/>
        <w:rPr>
          <w:szCs w:val="28"/>
        </w:rPr>
      </w:pPr>
      <w:r>
        <w:rPr>
          <w:szCs w:val="28"/>
        </w:rPr>
        <w:t xml:space="preserve">Тема: </w:t>
      </w:r>
      <w:r w:rsidR="000C06C9" w:rsidRPr="000C06C9">
        <w:rPr>
          <w:szCs w:val="28"/>
        </w:rPr>
        <w:t xml:space="preserve">Пересчет абсолютных величин </w:t>
      </w:r>
      <w:r w:rsidR="000C06C9">
        <w:rPr>
          <w:szCs w:val="28"/>
        </w:rPr>
        <w:t>в условные единицы измерения</w:t>
      </w:r>
    </w:p>
    <w:p w:rsidR="000C06C9" w:rsidRDefault="000C06C9" w:rsidP="009459F0">
      <w:pPr>
        <w:rPr>
          <w:b/>
          <w:szCs w:val="28"/>
        </w:rPr>
      </w:pPr>
    </w:p>
    <w:p w:rsidR="000349FB" w:rsidRDefault="000349FB"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w:t>
      </w:r>
      <w:r w:rsidR="004242C4">
        <w:rPr>
          <w:i/>
          <w:iCs/>
          <w:sz w:val="24"/>
          <w:szCs w:val="24"/>
          <w:u w:val="single"/>
        </w:rPr>
        <w:t>27</w:t>
      </w:r>
    </w:p>
    <w:p w:rsidR="0099136F" w:rsidRDefault="0099136F" w:rsidP="009459F0">
      <w:pPr>
        <w:rPr>
          <w:b/>
          <w:szCs w:val="28"/>
        </w:rPr>
      </w:pPr>
    </w:p>
    <w:p w:rsidR="000349FB" w:rsidRPr="00E13867" w:rsidRDefault="000349FB" w:rsidP="003A34EB">
      <w:pPr>
        <w:autoSpaceDE w:val="0"/>
        <w:autoSpaceDN w:val="0"/>
        <w:adjustRightInd w:val="0"/>
        <w:jc w:val="left"/>
        <w:rPr>
          <w:sz w:val="24"/>
          <w:szCs w:val="24"/>
        </w:rPr>
      </w:pPr>
      <w:r w:rsidRPr="00E13867">
        <w:rPr>
          <w:sz w:val="24"/>
          <w:szCs w:val="24"/>
        </w:rPr>
        <w:t>В отчетном периоде на производственные нужды израсходованы</w:t>
      </w:r>
      <w:r w:rsidR="003A34EB">
        <w:rPr>
          <w:sz w:val="24"/>
          <w:szCs w:val="24"/>
        </w:rPr>
        <w:t xml:space="preserve"> </w:t>
      </w:r>
      <w:r w:rsidRPr="00E13867">
        <w:rPr>
          <w:sz w:val="24"/>
          <w:szCs w:val="24"/>
        </w:rPr>
        <w:t>следующие виды т</w:t>
      </w:r>
      <w:r w:rsidRPr="00E13867">
        <w:rPr>
          <w:sz w:val="24"/>
          <w:szCs w:val="24"/>
        </w:rPr>
        <w:t>о</w:t>
      </w:r>
      <w:r w:rsidRPr="00E13867">
        <w:rPr>
          <w:sz w:val="24"/>
          <w:szCs w:val="24"/>
        </w:rPr>
        <w:t>плива: мазут топочный – 800 т, угол донецкий – 460 т, газ</w:t>
      </w:r>
      <w:r w:rsidR="003A34EB">
        <w:rPr>
          <w:sz w:val="24"/>
          <w:szCs w:val="24"/>
        </w:rPr>
        <w:t xml:space="preserve"> </w:t>
      </w:r>
      <w:r w:rsidRPr="00E13867">
        <w:rPr>
          <w:sz w:val="24"/>
          <w:szCs w:val="24"/>
        </w:rPr>
        <w:t>природный – 940 тыс.м3 .</w:t>
      </w:r>
    </w:p>
    <w:p w:rsidR="000349FB" w:rsidRPr="00E13867" w:rsidRDefault="003A34EB" w:rsidP="003A34EB">
      <w:pPr>
        <w:autoSpaceDE w:val="0"/>
        <w:autoSpaceDN w:val="0"/>
        <w:adjustRightInd w:val="0"/>
        <w:ind w:firstLine="0"/>
        <w:rPr>
          <w:sz w:val="24"/>
          <w:szCs w:val="24"/>
        </w:rPr>
      </w:pPr>
      <w:r>
        <w:rPr>
          <w:sz w:val="24"/>
          <w:szCs w:val="24"/>
        </w:rPr>
        <w:t xml:space="preserve">            </w:t>
      </w:r>
      <w:r w:rsidR="000349FB" w:rsidRPr="00E13867">
        <w:rPr>
          <w:sz w:val="24"/>
          <w:szCs w:val="24"/>
        </w:rPr>
        <w:t>На основе приведенных данных определите общий размер потребленного в</w:t>
      </w:r>
      <w:r>
        <w:rPr>
          <w:sz w:val="24"/>
          <w:szCs w:val="24"/>
        </w:rPr>
        <w:t xml:space="preserve"> </w:t>
      </w:r>
      <w:r w:rsidR="000349FB" w:rsidRPr="00E13867">
        <w:rPr>
          <w:sz w:val="24"/>
          <w:szCs w:val="24"/>
        </w:rPr>
        <w:t>отче</w:t>
      </w:r>
      <w:r w:rsidR="000349FB" w:rsidRPr="00E13867">
        <w:rPr>
          <w:sz w:val="24"/>
          <w:szCs w:val="24"/>
        </w:rPr>
        <w:t>т</w:t>
      </w:r>
      <w:r w:rsidR="000349FB" w:rsidRPr="00E13867">
        <w:rPr>
          <w:sz w:val="24"/>
          <w:szCs w:val="24"/>
        </w:rPr>
        <w:t>ном периоде топлива в условных единицах измерения.</w:t>
      </w:r>
    </w:p>
    <w:p w:rsidR="000349FB" w:rsidRDefault="000349FB" w:rsidP="009459F0">
      <w:pPr>
        <w:autoSpaceDE w:val="0"/>
        <w:autoSpaceDN w:val="0"/>
        <w:adjustRightInd w:val="0"/>
        <w:rPr>
          <w:sz w:val="22"/>
          <w:szCs w:val="22"/>
        </w:rPr>
      </w:pPr>
    </w:p>
    <w:p w:rsidR="000349FB" w:rsidRPr="00B85D40" w:rsidRDefault="000349FB" w:rsidP="009459F0">
      <w:pPr>
        <w:autoSpaceDE w:val="0"/>
        <w:autoSpaceDN w:val="0"/>
        <w:adjustRightInd w:val="0"/>
        <w:rPr>
          <w:i/>
          <w:sz w:val="24"/>
          <w:szCs w:val="24"/>
        </w:rPr>
      </w:pPr>
      <w:r w:rsidRPr="00B85D40">
        <w:rPr>
          <w:i/>
          <w:sz w:val="24"/>
          <w:szCs w:val="24"/>
        </w:rPr>
        <w:t>Примечание. Средние калорийные эквиваленты для перевода отдельных видов топл</w:t>
      </w:r>
      <w:r w:rsidRPr="00B85D40">
        <w:rPr>
          <w:i/>
          <w:sz w:val="24"/>
          <w:szCs w:val="24"/>
        </w:rPr>
        <w:t>и</w:t>
      </w:r>
      <w:r w:rsidRPr="00B85D40">
        <w:rPr>
          <w:i/>
          <w:sz w:val="24"/>
          <w:szCs w:val="24"/>
        </w:rPr>
        <w:t>ва в</w:t>
      </w:r>
      <w:r w:rsidR="00BB0653">
        <w:rPr>
          <w:i/>
          <w:sz w:val="24"/>
          <w:szCs w:val="24"/>
        </w:rPr>
        <w:t xml:space="preserve"> </w:t>
      </w:r>
      <w:r w:rsidRPr="00B85D40">
        <w:rPr>
          <w:i/>
          <w:sz w:val="24"/>
          <w:szCs w:val="24"/>
        </w:rPr>
        <w:t>условное топливо:</w:t>
      </w:r>
    </w:p>
    <w:p w:rsidR="000349FB" w:rsidRPr="00B85D40" w:rsidRDefault="000349FB" w:rsidP="009459F0">
      <w:pPr>
        <w:autoSpaceDE w:val="0"/>
        <w:autoSpaceDN w:val="0"/>
        <w:adjustRightInd w:val="0"/>
        <w:rPr>
          <w:i/>
          <w:sz w:val="24"/>
          <w:szCs w:val="24"/>
        </w:rPr>
      </w:pPr>
      <w:r w:rsidRPr="00B85D40">
        <w:rPr>
          <w:i/>
          <w:sz w:val="24"/>
          <w:szCs w:val="24"/>
        </w:rPr>
        <w:t xml:space="preserve">Вид топлива             </w:t>
      </w:r>
      <w:r w:rsidR="003A34EB">
        <w:rPr>
          <w:i/>
          <w:sz w:val="24"/>
          <w:szCs w:val="24"/>
        </w:rPr>
        <w:t xml:space="preserve">          </w:t>
      </w:r>
      <w:r w:rsidRPr="00B85D40">
        <w:rPr>
          <w:i/>
          <w:sz w:val="24"/>
          <w:szCs w:val="24"/>
        </w:rPr>
        <w:t xml:space="preserve"> Калорийные эквиваленты</w:t>
      </w:r>
    </w:p>
    <w:p w:rsidR="000349FB" w:rsidRPr="00B85D40" w:rsidRDefault="000349FB" w:rsidP="009459F0">
      <w:pPr>
        <w:autoSpaceDE w:val="0"/>
        <w:autoSpaceDN w:val="0"/>
        <w:adjustRightInd w:val="0"/>
        <w:rPr>
          <w:i/>
          <w:sz w:val="24"/>
          <w:szCs w:val="24"/>
        </w:rPr>
      </w:pPr>
      <w:r w:rsidRPr="00B85D40">
        <w:rPr>
          <w:i/>
          <w:sz w:val="24"/>
          <w:szCs w:val="24"/>
        </w:rPr>
        <w:t xml:space="preserve">Уголь донецкий, т              </w:t>
      </w:r>
      <w:r w:rsidR="003A34EB">
        <w:rPr>
          <w:i/>
          <w:sz w:val="24"/>
          <w:szCs w:val="24"/>
        </w:rPr>
        <w:t xml:space="preserve">                </w:t>
      </w:r>
      <w:r w:rsidRPr="00B85D40">
        <w:rPr>
          <w:i/>
          <w:sz w:val="24"/>
          <w:szCs w:val="24"/>
        </w:rPr>
        <w:t xml:space="preserve"> 0,9</w:t>
      </w:r>
    </w:p>
    <w:p w:rsidR="000349FB" w:rsidRPr="00B85D40" w:rsidRDefault="000349FB" w:rsidP="009459F0">
      <w:pPr>
        <w:autoSpaceDE w:val="0"/>
        <w:autoSpaceDN w:val="0"/>
        <w:adjustRightInd w:val="0"/>
        <w:rPr>
          <w:i/>
          <w:sz w:val="24"/>
          <w:szCs w:val="24"/>
        </w:rPr>
      </w:pPr>
      <w:r w:rsidRPr="00B85D40">
        <w:rPr>
          <w:i/>
          <w:sz w:val="24"/>
          <w:szCs w:val="24"/>
        </w:rPr>
        <w:t xml:space="preserve">Мазут топочный, т            </w:t>
      </w:r>
      <w:r w:rsidR="003A34EB">
        <w:rPr>
          <w:i/>
          <w:sz w:val="24"/>
          <w:szCs w:val="24"/>
        </w:rPr>
        <w:t xml:space="preserve">             </w:t>
      </w:r>
      <w:r w:rsidRPr="00B85D40">
        <w:rPr>
          <w:i/>
          <w:sz w:val="24"/>
          <w:szCs w:val="24"/>
        </w:rPr>
        <w:t xml:space="preserve"> 1,37</w:t>
      </w:r>
    </w:p>
    <w:p w:rsidR="000349FB" w:rsidRPr="00B85D40" w:rsidRDefault="000349FB" w:rsidP="009459F0">
      <w:pPr>
        <w:autoSpaceDE w:val="0"/>
        <w:autoSpaceDN w:val="0"/>
        <w:adjustRightInd w:val="0"/>
        <w:rPr>
          <w:i/>
          <w:sz w:val="24"/>
          <w:szCs w:val="24"/>
        </w:rPr>
      </w:pPr>
      <w:r w:rsidRPr="00B85D40">
        <w:rPr>
          <w:i/>
          <w:sz w:val="24"/>
          <w:szCs w:val="24"/>
        </w:rPr>
        <w:t xml:space="preserve">Газ природный, тыс.м3      </w:t>
      </w:r>
      <w:r w:rsidR="003A34EB">
        <w:rPr>
          <w:i/>
          <w:sz w:val="24"/>
          <w:szCs w:val="24"/>
        </w:rPr>
        <w:t xml:space="preserve">               </w:t>
      </w:r>
      <w:r w:rsidRPr="00B85D40">
        <w:rPr>
          <w:i/>
          <w:sz w:val="24"/>
          <w:szCs w:val="24"/>
        </w:rPr>
        <w:t xml:space="preserve"> 1,2</w:t>
      </w:r>
    </w:p>
    <w:p w:rsidR="0099136F" w:rsidRDefault="0099136F" w:rsidP="009459F0">
      <w:pPr>
        <w:rPr>
          <w:b/>
          <w:szCs w:val="28"/>
        </w:rPr>
      </w:pPr>
    </w:p>
    <w:p w:rsidR="007E5DBC" w:rsidRDefault="007E5DBC" w:rsidP="009459F0">
      <w:pPr>
        <w:snapToGrid w:val="0"/>
        <w:rPr>
          <w:i/>
          <w:iCs/>
          <w:sz w:val="24"/>
          <w:szCs w:val="24"/>
          <w:u w:val="single"/>
        </w:rPr>
      </w:pPr>
      <w:r w:rsidRPr="007E5DBC">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28</w:t>
      </w:r>
    </w:p>
    <w:p w:rsidR="0099136F" w:rsidRDefault="0099136F" w:rsidP="009459F0">
      <w:pPr>
        <w:rPr>
          <w:b/>
          <w:szCs w:val="28"/>
        </w:rPr>
      </w:pPr>
    </w:p>
    <w:p w:rsidR="007E5DBC" w:rsidRPr="00E13867" w:rsidRDefault="007E5DBC" w:rsidP="009459F0">
      <w:pPr>
        <w:autoSpaceDE w:val="0"/>
        <w:autoSpaceDN w:val="0"/>
        <w:adjustRightInd w:val="0"/>
        <w:rPr>
          <w:sz w:val="24"/>
          <w:szCs w:val="24"/>
        </w:rPr>
      </w:pPr>
      <w:r>
        <w:rPr>
          <w:rFonts w:ascii="TimesNewRomanPSMT" w:hAnsi="TimesNewRomanPSMT" w:cs="TimesNewRomanPSMT"/>
          <w:szCs w:val="28"/>
        </w:rPr>
        <w:t xml:space="preserve">         </w:t>
      </w:r>
      <w:r w:rsidRPr="00E13867">
        <w:rPr>
          <w:sz w:val="24"/>
          <w:szCs w:val="24"/>
        </w:rPr>
        <w:t>Выплавка чугуна по цехам завода в отчетном периоде характеризуется</w:t>
      </w:r>
    </w:p>
    <w:p w:rsidR="007E5DBC" w:rsidRPr="00E13867" w:rsidRDefault="007E5DBC" w:rsidP="009459F0">
      <w:pPr>
        <w:autoSpaceDE w:val="0"/>
        <w:autoSpaceDN w:val="0"/>
        <w:adjustRightInd w:val="0"/>
        <w:rPr>
          <w:sz w:val="24"/>
          <w:szCs w:val="24"/>
        </w:rPr>
      </w:pPr>
      <w:r w:rsidRPr="00E13867">
        <w:rPr>
          <w:sz w:val="24"/>
          <w:szCs w:val="24"/>
        </w:rPr>
        <w:t>следующими данными:</w:t>
      </w:r>
    </w:p>
    <w:p w:rsidR="007E5DBC" w:rsidRPr="00E13867" w:rsidRDefault="007E5DBC" w:rsidP="009459F0">
      <w:pPr>
        <w:autoSpaceDE w:val="0"/>
        <w:autoSpaceDN w:val="0"/>
        <w:adjustRightInd w:val="0"/>
        <w:rPr>
          <w:sz w:val="24"/>
          <w:szCs w:val="24"/>
        </w:rPr>
      </w:pPr>
    </w:p>
    <w:tbl>
      <w:tblPr>
        <w:tblW w:w="4220" w:type="dxa"/>
        <w:tblInd w:w="91" w:type="dxa"/>
        <w:tblLook w:val="0000" w:firstRow="0" w:lastRow="0" w:firstColumn="0" w:lastColumn="0" w:noHBand="0" w:noVBand="0"/>
      </w:tblPr>
      <w:tblGrid>
        <w:gridCol w:w="2480"/>
        <w:gridCol w:w="1740"/>
      </w:tblGrid>
      <w:tr w:rsidR="003A34EB" w:rsidRPr="007E5DBC">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 xml:space="preserve">Вид чугуна </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Количество, тыс.т.</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Передельный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52</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Литейный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76</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Ванадиевый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94</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Ковкий и валкий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110</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Хромоникелевый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126</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Зеркальный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124</w:t>
            </w:r>
          </w:p>
        </w:tc>
      </w:tr>
    </w:tbl>
    <w:p w:rsidR="007E5DBC" w:rsidRPr="00E13867" w:rsidRDefault="007E5DBC" w:rsidP="009459F0">
      <w:pPr>
        <w:autoSpaceDE w:val="0"/>
        <w:autoSpaceDN w:val="0"/>
        <w:adjustRightInd w:val="0"/>
        <w:rPr>
          <w:sz w:val="24"/>
          <w:szCs w:val="24"/>
        </w:rPr>
      </w:pPr>
      <w:r w:rsidRPr="00E13867">
        <w:rPr>
          <w:sz w:val="24"/>
          <w:szCs w:val="24"/>
        </w:rPr>
        <w:t>Определит</w:t>
      </w:r>
      <w:r w:rsidR="003A34EB">
        <w:rPr>
          <w:sz w:val="24"/>
          <w:szCs w:val="24"/>
        </w:rPr>
        <w:t>ь</w:t>
      </w:r>
      <w:r w:rsidRPr="00E13867">
        <w:rPr>
          <w:sz w:val="24"/>
          <w:szCs w:val="24"/>
        </w:rPr>
        <w:t xml:space="preserve"> общий объем выплавки чугуна в натуральном выражении и в условном</w:t>
      </w:r>
    </w:p>
    <w:p w:rsidR="007E5DBC" w:rsidRPr="00E13867" w:rsidRDefault="007E5DBC" w:rsidP="003A34EB">
      <w:pPr>
        <w:autoSpaceDE w:val="0"/>
        <w:autoSpaceDN w:val="0"/>
        <w:adjustRightInd w:val="0"/>
        <w:ind w:firstLine="0"/>
        <w:rPr>
          <w:sz w:val="24"/>
          <w:szCs w:val="24"/>
        </w:rPr>
      </w:pPr>
      <w:r w:rsidRPr="00E13867">
        <w:rPr>
          <w:sz w:val="24"/>
          <w:szCs w:val="24"/>
        </w:rPr>
        <w:t>натуральном выражении (в переводе на передельный чугун). Объяснит</w:t>
      </w:r>
      <w:r w:rsidR="003A34EB">
        <w:rPr>
          <w:sz w:val="24"/>
          <w:szCs w:val="24"/>
        </w:rPr>
        <w:t>ь</w:t>
      </w:r>
      <w:r w:rsidRPr="00E13867">
        <w:rPr>
          <w:sz w:val="24"/>
          <w:szCs w:val="24"/>
        </w:rPr>
        <w:t xml:space="preserve"> разницу в</w:t>
      </w:r>
      <w:r w:rsidR="003A34EB">
        <w:rPr>
          <w:sz w:val="24"/>
          <w:szCs w:val="24"/>
        </w:rPr>
        <w:t xml:space="preserve"> </w:t>
      </w:r>
      <w:r w:rsidRPr="00E13867">
        <w:rPr>
          <w:sz w:val="24"/>
          <w:szCs w:val="24"/>
        </w:rPr>
        <w:t>исчи</w:t>
      </w:r>
      <w:r w:rsidRPr="00E13867">
        <w:rPr>
          <w:sz w:val="24"/>
          <w:szCs w:val="24"/>
        </w:rPr>
        <w:t>с</w:t>
      </w:r>
      <w:r w:rsidRPr="00E13867">
        <w:rPr>
          <w:sz w:val="24"/>
          <w:szCs w:val="24"/>
        </w:rPr>
        <w:t>ле</w:t>
      </w:r>
      <w:r w:rsidRPr="00E13867">
        <w:rPr>
          <w:sz w:val="24"/>
          <w:szCs w:val="24"/>
        </w:rPr>
        <w:t>н</w:t>
      </w:r>
      <w:r w:rsidRPr="00E13867">
        <w:rPr>
          <w:sz w:val="24"/>
          <w:szCs w:val="24"/>
        </w:rPr>
        <w:t>ных показателях объемы выпуска продукции.</w:t>
      </w:r>
    </w:p>
    <w:p w:rsidR="007E5DBC" w:rsidRPr="00B85D40" w:rsidRDefault="007E5DBC" w:rsidP="009459F0">
      <w:pPr>
        <w:autoSpaceDE w:val="0"/>
        <w:autoSpaceDN w:val="0"/>
        <w:adjustRightInd w:val="0"/>
        <w:rPr>
          <w:i/>
          <w:sz w:val="20"/>
        </w:rPr>
      </w:pPr>
      <w:r w:rsidRPr="00B85D40">
        <w:rPr>
          <w:i/>
          <w:sz w:val="24"/>
          <w:szCs w:val="24"/>
        </w:rPr>
        <w:t>Примечание. Для перевода отдельных видов чугуна в условные натуральные един</w:t>
      </w:r>
      <w:r w:rsidRPr="00B85D40">
        <w:rPr>
          <w:i/>
          <w:sz w:val="24"/>
          <w:szCs w:val="24"/>
        </w:rPr>
        <w:t>и</w:t>
      </w:r>
      <w:r w:rsidRPr="00B85D40">
        <w:rPr>
          <w:i/>
          <w:sz w:val="24"/>
          <w:szCs w:val="24"/>
        </w:rPr>
        <w:t>цы измерения</w:t>
      </w:r>
      <w:r w:rsidR="003A34EB">
        <w:rPr>
          <w:i/>
          <w:sz w:val="24"/>
          <w:szCs w:val="24"/>
        </w:rPr>
        <w:t xml:space="preserve"> </w:t>
      </w:r>
      <w:r w:rsidRPr="00B85D40">
        <w:rPr>
          <w:i/>
          <w:sz w:val="24"/>
          <w:szCs w:val="24"/>
        </w:rPr>
        <w:t>используются следующие коэффициенты:</w:t>
      </w:r>
    </w:p>
    <w:tbl>
      <w:tblPr>
        <w:tblW w:w="4220" w:type="dxa"/>
        <w:tblInd w:w="91" w:type="dxa"/>
        <w:tblLook w:val="0000" w:firstRow="0" w:lastRow="0" w:firstColumn="0" w:lastColumn="0" w:noHBand="0" w:noVBand="0"/>
      </w:tblPr>
      <w:tblGrid>
        <w:gridCol w:w="2480"/>
        <w:gridCol w:w="1761"/>
      </w:tblGrid>
      <w:tr w:rsidR="003A34EB" w:rsidRPr="00B85D40">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 xml:space="preserve">Вид чугуна </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Коэффициент.</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Передельный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1,00</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Литейный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1,15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Ванадиевый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1,35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Ковкий и валкий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1,15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Хромоникелевый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1,50</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Зеркальный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1,50</w:t>
            </w:r>
          </w:p>
        </w:tc>
      </w:tr>
    </w:tbl>
    <w:p w:rsidR="0099136F" w:rsidRDefault="0099136F" w:rsidP="009459F0">
      <w:pPr>
        <w:rPr>
          <w:b/>
          <w:szCs w:val="28"/>
        </w:rPr>
      </w:pPr>
    </w:p>
    <w:p w:rsidR="000C06C9" w:rsidRDefault="000C06C9" w:rsidP="009459F0">
      <w:pPr>
        <w:snapToGrid w:val="0"/>
        <w:rPr>
          <w:i/>
          <w:iCs/>
          <w:sz w:val="24"/>
          <w:szCs w:val="24"/>
          <w:u w:val="single"/>
        </w:rPr>
      </w:pPr>
      <w:r>
        <w:rPr>
          <w:b/>
          <w:szCs w:val="28"/>
        </w:rPr>
        <w:t xml:space="preserve">     </w:t>
      </w:r>
      <w:r w:rsidRPr="007E5DBC">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29</w:t>
      </w:r>
    </w:p>
    <w:p w:rsidR="0099136F" w:rsidRDefault="0099136F" w:rsidP="009459F0">
      <w:pPr>
        <w:rPr>
          <w:b/>
          <w:szCs w:val="28"/>
        </w:rPr>
      </w:pPr>
    </w:p>
    <w:p w:rsidR="003E1D15" w:rsidRPr="003E1D15" w:rsidRDefault="003E1D15" w:rsidP="009459F0">
      <w:pPr>
        <w:rPr>
          <w:sz w:val="24"/>
          <w:szCs w:val="24"/>
        </w:rPr>
      </w:pPr>
      <w:r>
        <w:rPr>
          <w:b/>
          <w:szCs w:val="28"/>
        </w:rPr>
        <w:t xml:space="preserve">             </w:t>
      </w:r>
      <w:r w:rsidRPr="003E1D15">
        <w:rPr>
          <w:sz w:val="24"/>
          <w:szCs w:val="24"/>
        </w:rPr>
        <w:t xml:space="preserve">В отчетный период </w:t>
      </w:r>
      <w:r>
        <w:rPr>
          <w:sz w:val="24"/>
          <w:szCs w:val="24"/>
        </w:rPr>
        <w:t xml:space="preserve">поставка молочной продукции </w:t>
      </w:r>
      <w:r w:rsidR="00155226">
        <w:rPr>
          <w:sz w:val="24"/>
          <w:szCs w:val="24"/>
        </w:rPr>
        <w:t>в торговую сеть хара</w:t>
      </w:r>
      <w:r w:rsidR="00155226">
        <w:rPr>
          <w:sz w:val="24"/>
          <w:szCs w:val="24"/>
        </w:rPr>
        <w:t>к</w:t>
      </w:r>
      <w:r w:rsidR="00155226">
        <w:rPr>
          <w:sz w:val="24"/>
          <w:szCs w:val="24"/>
        </w:rPr>
        <w:t>теризуется сл</w:t>
      </w:r>
      <w:r w:rsidR="00155226">
        <w:rPr>
          <w:sz w:val="24"/>
          <w:szCs w:val="24"/>
        </w:rPr>
        <w:t>е</w:t>
      </w:r>
      <w:r w:rsidR="00155226">
        <w:rPr>
          <w:sz w:val="24"/>
          <w:szCs w:val="24"/>
        </w:rPr>
        <w:t>дующими данными:</w:t>
      </w:r>
    </w:p>
    <w:tbl>
      <w:tblPr>
        <w:tblW w:w="4220" w:type="dxa"/>
        <w:tblInd w:w="91" w:type="dxa"/>
        <w:tblLook w:val="0000" w:firstRow="0" w:lastRow="0" w:firstColumn="0" w:lastColumn="0" w:noHBand="0" w:noVBand="0"/>
      </w:tblPr>
      <w:tblGrid>
        <w:gridCol w:w="2480"/>
        <w:gridCol w:w="1740"/>
      </w:tblGrid>
      <w:tr w:rsidR="00774409" w:rsidRPr="000C06C9">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Вид продукции</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774409" w:rsidRDefault="00774409" w:rsidP="000969A2">
            <w:pPr>
              <w:ind w:firstLine="0"/>
              <w:jc w:val="center"/>
              <w:rPr>
                <w:sz w:val="24"/>
                <w:szCs w:val="24"/>
              </w:rPr>
            </w:pPr>
            <w:r w:rsidRPr="000C06C9">
              <w:rPr>
                <w:sz w:val="24"/>
                <w:szCs w:val="24"/>
              </w:rPr>
              <w:t xml:space="preserve">Обьем </w:t>
            </w:r>
          </w:p>
          <w:p w:rsidR="00774409" w:rsidRPr="000C06C9" w:rsidRDefault="00774409" w:rsidP="000969A2">
            <w:pPr>
              <w:ind w:firstLine="0"/>
              <w:jc w:val="center"/>
              <w:rPr>
                <w:sz w:val="24"/>
                <w:szCs w:val="24"/>
              </w:rPr>
            </w:pPr>
            <w:r w:rsidRPr="000C06C9">
              <w:rPr>
                <w:sz w:val="24"/>
                <w:szCs w:val="24"/>
              </w:rPr>
              <w:t>поста</w:t>
            </w:r>
            <w:r w:rsidRPr="000C06C9">
              <w:rPr>
                <w:sz w:val="24"/>
                <w:szCs w:val="24"/>
              </w:rPr>
              <w:t>в</w:t>
            </w:r>
            <w:r w:rsidRPr="000C06C9">
              <w:rPr>
                <w:sz w:val="24"/>
                <w:szCs w:val="24"/>
              </w:rPr>
              <w:t>ки</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Молоко 3.2%</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144,0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Молоко 6.0%</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107,0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Кефир</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37,0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Иогурт</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12,0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lastRenderedPageBreak/>
              <w:t>Ряженка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6,2</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Сметана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113,0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Творог</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43,0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Сырковая масса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3,0</w:t>
            </w:r>
          </w:p>
        </w:tc>
      </w:tr>
    </w:tbl>
    <w:p w:rsidR="007549BD" w:rsidRDefault="00155226" w:rsidP="009459F0">
      <w:pPr>
        <w:rPr>
          <w:sz w:val="24"/>
          <w:szCs w:val="24"/>
        </w:rPr>
      </w:pPr>
      <w:r w:rsidRPr="00155226">
        <w:rPr>
          <w:sz w:val="24"/>
          <w:szCs w:val="24"/>
        </w:rPr>
        <w:t xml:space="preserve">Требуется определить </w:t>
      </w:r>
      <w:r>
        <w:rPr>
          <w:sz w:val="24"/>
          <w:szCs w:val="24"/>
        </w:rPr>
        <w:t xml:space="preserve">общий объем поставки молочной продукции </w:t>
      </w:r>
      <w:r w:rsidR="008F5988">
        <w:rPr>
          <w:sz w:val="24"/>
          <w:szCs w:val="24"/>
        </w:rPr>
        <w:t>торговой сети города в отче</w:t>
      </w:r>
      <w:r w:rsidR="008F5988">
        <w:rPr>
          <w:sz w:val="24"/>
          <w:szCs w:val="24"/>
        </w:rPr>
        <w:t>т</w:t>
      </w:r>
      <w:r w:rsidR="008F5988">
        <w:rPr>
          <w:sz w:val="24"/>
          <w:szCs w:val="24"/>
        </w:rPr>
        <w:t xml:space="preserve">ном периоде. </w:t>
      </w:r>
    </w:p>
    <w:p w:rsidR="0099136F" w:rsidRPr="007549BD" w:rsidRDefault="007549BD" w:rsidP="009459F0">
      <w:pPr>
        <w:rPr>
          <w:i/>
          <w:sz w:val="24"/>
          <w:szCs w:val="24"/>
        </w:rPr>
      </w:pPr>
      <w:r w:rsidRPr="007549BD">
        <w:rPr>
          <w:i/>
          <w:sz w:val="24"/>
          <w:szCs w:val="24"/>
        </w:rPr>
        <w:t xml:space="preserve">Примечание: </w:t>
      </w:r>
      <w:r w:rsidR="008F5988" w:rsidRPr="007549BD">
        <w:rPr>
          <w:i/>
          <w:sz w:val="24"/>
          <w:szCs w:val="24"/>
        </w:rPr>
        <w:t>Цельномолочная продукция исчисляется в единицах массы путем п</w:t>
      </w:r>
      <w:r w:rsidR="008F5988" w:rsidRPr="007549BD">
        <w:rPr>
          <w:i/>
          <w:sz w:val="24"/>
          <w:szCs w:val="24"/>
        </w:rPr>
        <w:t>е</w:t>
      </w:r>
      <w:r w:rsidR="008F5988" w:rsidRPr="007549BD">
        <w:rPr>
          <w:i/>
          <w:sz w:val="24"/>
          <w:szCs w:val="24"/>
        </w:rPr>
        <w:t>ресчета каждой единицы молочной продукции на молоко по установленным коэффиц</w:t>
      </w:r>
      <w:r w:rsidR="008F5988" w:rsidRPr="007549BD">
        <w:rPr>
          <w:i/>
          <w:sz w:val="24"/>
          <w:szCs w:val="24"/>
        </w:rPr>
        <w:t>и</w:t>
      </w:r>
      <w:r w:rsidR="008F5988" w:rsidRPr="007549BD">
        <w:rPr>
          <w:i/>
          <w:sz w:val="24"/>
          <w:szCs w:val="24"/>
        </w:rPr>
        <w:t>ентам:</w:t>
      </w:r>
      <w:r w:rsidRPr="007549BD">
        <w:rPr>
          <w:i/>
          <w:sz w:val="24"/>
          <w:szCs w:val="24"/>
        </w:rPr>
        <w:t xml:space="preserve"> </w:t>
      </w:r>
    </w:p>
    <w:tbl>
      <w:tblPr>
        <w:tblW w:w="4220" w:type="dxa"/>
        <w:tblInd w:w="93" w:type="dxa"/>
        <w:tblLook w:val="0000" w:firstRow="0" w:lastRow="0" w:firstColumn="0" w:lastColumn="0" w:noHBand="0" w:noVBand="0"/>
      </w:tblPr>
      <w:tblGrid>
        <w:gridCol w:w="2480"/>
        <w:gridCol w:w="1740"/>
      </w:tblGrid>
      <w:tr w:rsidR="007549BD" w:rsidRPr="00B85D40">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Вид продукции</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Коэффициент</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Молоко 3.2%</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Молоко 6.0%</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2,0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Кефир</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Иогурт</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1,2</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Ряженка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2,0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Сметана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8,5</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Творог</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6,5</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Сырковая масса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5,4</w:t>
            </w:r>
          </w:p>
        </w:tc>
      </w:tr>
    </w:tbl>
    <w:p w:rsidR="0099136F" w:rsidRDefault="0099136F" w:rsidP="009459F0">
      <w:pPr>
        <w:rPr>
          <w:b/>
          <w:szCs w:val="28"/>
        </w:rPr>
      </w:pPr>
    </w:p>
    <w:p w:rsidR="006C1201" w:rsidRPr="00906DAF" w:rsidRDefault="006C1201" w:rsidP="007549BD">
      <w:pPr>
        <w:jc w:val="center"/>
        <w:rPr>
          <w:szCs w:val="28"/>
        </w:rPr>
      </w:pPr>
      <w:r w:rsidRPr="00906DAF">
        <w:rPr>
          <w:iCs/>
          <w:szCs w:val="28"/>
        </w:rPr>
        <w:t>Тема: относительные показатели динамики</w:t>
      </w:r>
    </w:p>
    <w:p w:rsidR="0099136F" w:rsidRDefault="006C1201" w:rsidP="009459F0">
      <w:pPr>
        <w:rPr>
          <w:b/>
          <w:szCs w:val="28"/>
        </w:rPr>
      </w:pPr>
      <w:r>
        <w:rPr>
          <w:b/>
          <w:szCs w:val="28"/>
        </w:rPr>
        <w:t xml:space="preserve"> </w:t>
      </w:r>
    </w:p>
    <w:p w:rsidR="006C1201" w:rsidRDefault="006C1201"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30</w:t>
      </w:r>
    </w:p>
    <w:p w:rsidR="006C1201" w:rsidRDefault="006C1201" w:rsidP="009459F0">
      <w:pPr>
        <w:rPr>
          <w:sz w:val="24"/>
          <w:szCs w:val="24"/>
        </w:rPr>
      </w:pPr>
    </w:p>
    <w:p w:rsidR="006C1201" w:rsidRDefault="007549BD" w:rsidP="009459F0">
      <w:pPr>
        <w:rPr>
          <w:sz w:val="24"/>
          <w:szCs w:val="24"/>
        </w:rPr>
      </w:pPr>
      <w:r>
        <w:rPr>
          <w:sz w:val="24"/>
          <w:szCs w:val="24"/>
        </w:rPr>
        <w:t xml:space="preserve"> </w:t>
      </w:r>
      <w:r w:rsidR="006C1201">
        <w:rPr>
          <w:sz w:val="24"/>
          <w:szCs w:val="24"/>
        </w:rPr>
        <w:t>Имеются следующие данные о потреблении основных продуктов питания на душу насел</w:t>
      </w:r>
      <w:r w:rsidR="006C1201">
        <w:rPr>
          <w:sz w:val="24"/>
          <w:szCs w:val="24"/>
        </w:rPr>
        <w:t>е</w:t>
      </w:r>
      <w:r w:rsidR="006C1201">
        <w:rPr>
          <w:sz w:val="24"/>
          <w:szCs w:val="24"/>
        </w:rPr>
        <w:t>ния в год (кг):</w:t>
      </w:r>
    </w:p>
    <w:tbl>
      <w:tblPr>
        <w:tblW w:w="8280" w:type="dxa"/>
        <w:tblInd w:w="93" w:type="dxa"/>
        <w:tblLook w:val="0000" w:firstRow="0" w:lastRow="0" w:firstColumn="0" w:lastColumn="0" w:noHBand="0" w:noVBand="0"/>
      </w:tblPr>
      <w:tblGrid>
        <w:gridCol w:w="2520"/>
        <w:gridCol w:w="960"/>
        <w:gridCol w:w="960"/>
        <w:gridCol w:w="960"/>
        <w:gridCol w:w="960"/>
        <w:gridCol w:w="960"/>
        <w:gridCol w:w="960"/>
      </w:tblGrid>
      <w:tr w:rsidR="007549BD" w:rsidRPr="00160264">
        <w:trPr>
          <w:trHeight w:val="25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Продукты питания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2010</w:t>
            </w:r>
          </w:p>
        </w:tc>
      </w:tr>
      <w:tr w:rsidR="007549BD" w:rsidRPr="00160264">
        <w:trPr>
          <w:trHeight w:val="510"/>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Мясо и мясопродукты в пересчете на мясо</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40,3</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43,7</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46,3</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47,8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57</w:t>
            </w:r>
          </w:p>
        </w:tc>
      </w:tr>
      <w:tr w:rsidR="007549BD" w:rsidRPr="00160264">
        <w:trPr>
          <w:trHeight w:val="76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Молоко и молочные продукты в пересчете на молоко</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154</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172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240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251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307</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316</w:t>
            </w:r>
          </w:p>
        </w:tc>
      </w:tr>
      <w:tr w:rsidR="007549BD"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Сахар</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34</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35,8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36,1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37,5</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38,8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40,9</w:t>
            </w:r>
          </w:p>
        </w:tc>
      </w:tr>
      <w:tr w:rsidR="007549BD"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Овощи и бахчевые</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70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72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82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89</w:t>
            </w:r>
          </w:p>
        </w:tc>
      </w:tr>
    </w:tbl>
    <w:p w:rsidR="0099136F" w:rsidRPr="0069324E" w:rsidRDefault="0069324E" w:rsidP="009459F0">
      <w:pPr>
        <w:rPr>
          <w:sz w:val="24"/>
          <w:szCs w:val="24"/>
        </w:rPr>
      </w:pPr>
      <w:r>
        <w:rPr>
          <w:sz w:val="24"/>
          <w:szCs w:val="24"/>
        </w:rPr>
        <w:t>Определить относительные величины  динамики  характеризующие рост потребл</w:t>
      </w:r>
      <w:r>
        <w:rPr>
          <w:sz w:val="24"/>
          <w:szCs w:val="24"/>
        </w:rPr>
        <w:t>е</w:t>
      </w:r>
      <w:r>
        <w:rPr>
          <w:sz w:val="24"/>
          <w:szCs w:val="24"/>
        </w:rPr>
        <w:t xml:space="preserve">ния мяса и мясопродуктов: 1) по сравнению с уровнем 2005 года </w:t>
      </w:r>
      <w:r w:rsidR="00B85D40">
        <w:rPr>
          <w:sz w:val="24"/>
          <w:szCs w:val="24"/>
        </w:rPr>
        <w:t xml:space="preserve"> </w:t>
      </w:r>
      <w:r>
        <w:rPr>
          <w:sz w:val="24"/>
          <w:szCs w:val="24"/>
        </w:rPr>
        <w:t>2) по сравнению с уро</w:t>
      </w:r>
      <w:r>
        <w:rPr>
          <w:sz w:val="24"/>
          <w:szCs w:val="24"/>
        </w:rPr>
        <w:t>в</w:t>
      </w:r>
      <w:r>
        <w:rPr>
          <w:sz w:val="24"/>
          <w:szCs w:val="24"/>
        </w:rPr>
        <w:t>нем предыдущего года. П</w:t>
      </w:r>
      <w:r>
        <w:rPr>
          <w:sz w:val="24"/>
          <w:szCs w:val="24"/>
        </w:rPr>
        <w:t>о</w:t>
      </w:r>
      <w:r>
        <w:rPr>
          <w:sz w:val="24"/>
          <w:szCs w:val="24"/>
        </w:rPr>
        <w:t xml:space="preserve">лученные результаты изобразить графически. Сделать выводы. </w:t>
      </w:r>
    </w:p>
    <w:p w:rsidR="0099136F" w:rsidRDefault="0099136F" w:rsidP="009459F0">
      <w:pPr>
        <w:rPr>
          <w:b/>
          <w:szCs w:val="28"/>
        </w:rPr>
      </w:pPr>
    </w:p>
    <w:p w:rsidR="0069324E" w:rsidRDefault="0069324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w:t>
      </w:r>
      <w:r>
        <w:rPr>
          <w:i/>
          <w:iCs/>
          <w:sz w:val="24"/>
          <w:szCs w:val="24"/>
          <w:u w:val="single"/>
        </w:rPr>
        <w:t>1</w:t>
      </w:r>
    </w:p>
    <w:p w:rsidR="0069324E" w:rsidRDefault="0069324E" w:rsidP="009459F0">
      <w:pPr>
        <w:rPr>
          <w:sz w:val="24"/>
          <w:szCs w:val="24"/>
        </w:rPr>
      </w:pPr>
    </w:p>
    <w:p w:rsidR="0069324E" w:rsidRPr="0069324E" w:rsidRDefault="0069324E" w:rsidP="007549BD">
      <w:pPr>
        <w:ind w:firstLine="0"/>
        <w:rPr>
          <w:sz w:val="24"/>
          <w:szCs w:val="24"/>
        </w:rPr>
      </w:pPr>
      <w:r>
        <w:rPr>
          <w:b/>
          <w:szCs w:val="28"/>
        </w:rPr>
        <w:t xml:space="preserve"> </w:t>
      </w:r>
      <w:r w:rsidR="007549BD">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характер</w:t>
      </w:r>
      <w:r>
        <w:rPr>
          <w:sz w:val="24"/>
          <w:szCs w:val="24"/>
        </w:rPr>
        <w:t>и</w:t>
      </w:r>
      <w:r>
        <w:rPr>
          <w:sz w:val="24"/>
          <w:szCs w:val="24"/>
        </w:rPr>
        <w:t>зующие рост потребления молока и молочных продуктов: 1) по сравнению с уро</w:t>
      </w:r>
      <w:r>
        <w:rPr>
          <w:sz w:val="24"/>
          <w:szCs w:val="24"/>
        </w:rPr>
        <w:t>в</w:t>
      </w:r>
      <w:r>
        <w:rPr>
          <w:sz w:val="24"/>
          <w:szCs w:val="24"/>
        </w:rPr>
        <w:t>нем 2005 года 2) по сравнению с уровнем предыдущего года. Полученные результаты изобразить графически. Сделать выв</w:t>
      </w:r>
      <w:r>
        <w:rPr>
          <w:sz w:val="24"/>
          <w:szCs w:val="24"/>
        </w:rPr>
        <w:t>о</w:t>
      </w:r>
      <w:r>
        <w:rPr>
          <w:sz w:val="24"/>
          <w:szCs w:val="24"/>
        </w:rPr>
        <w:t xml:space="preserve">ды. </w:t>
      </w:r>
    </w:p>
    <w:p w:rsidR="0069324E" w:rsidRPr="0069324E" w:rsidRDefault="0069324E" w:rsidP="009459F0">
      <w:pPr>
        <w:rPr>
          <w:sz w:val="24"/>
          <w:szCs w:val="24"/>
        </w:rPr>
      </w:pPr>
    </w:p>
    <w:p w:rsidR="0069324E" w:rsidRDefault="0069324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32</w:t>
      </w:r>
    </w:p>
    <w:p w:rsidR="0069324E" w:rsidRDefault="0069324E" w:rsidP="009459F0">
      <w:pPr>
        <w:rPr>
          <w:sz w:val="24"/>
          <w:szCs w:val="24"/>
        </w:rPr>
      </w:pPr>
    </w:p>
    <w:p w:rsidR="0069324E" w:rsidRPr="0069324E" w:rsidRDefault="0069324E" w:rsidP="009459F0">
      <w:pPr>
        <w:rPr>
          <w:sz w:val="24"/>
          <w:szCs w:val="24"/>
        </w:rPr>
      </w:pPr>
      <w:r>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характ</w:t>
      </w:r>
      <w:r>
        <w:rPr>
          <w:sz w:val="24"/>
          <w:szCs w:val="24"/>
        </w:rPr>
        <w:t>е</w:t>
      </w:r>
      <w:r>
        <w:rPr>
          <w:sz w:val="24"/>
          <w:szCs w:val="24"/>
        </w:rPr>
        <w:t>ризующие рост потребления сахара: 1) по сравнению с уровнем 2005 года 2) по сравн</w:t>
      </w:r>
      <w:r>
        <w:rPr>
          <w:sz w:val="24"/>
          <w:szCs w:val="24"/>
        </w:rPr>
        <w:t>е</w:t>
      </w:r>
      <w:r>
        <w:rPr>
          <w:sz w:val="24"/>
          <w:szCs w:val="24"/>
        </w:rPr>
        <w:t>нию с уровнем предыдущего года. Полученные результаты изобразить графически. Сделать выв</w:t>
      </w:r>
      <w:r>
        <w:rPr>
          <w:sz w:val="24"/>
          <w:szCs w:val="24"/>
        </w:rPr>
        <w:t>о</w:t>
      </w:r>
      <w:r>
        <w:rPr>
          <w:sz w:val="24"/>
          <w:szCs w:val="24"/>
        </w:rPr>
        <w:t xml:space="preserve">ды. </w:t>
      </w:r>
    </w:p>
    <w:p w:rsidR="0099136F" w:rsidRDefault="0099136F" w:rsidP="009459F0">
      <w:pPr>
        <w:rPr>
          <w:b/>
          <w:szCs w:val="28"/>
        </w:rPr>
      </w:pPr>
    </w:p>
    <w:p w:rsidR="0069324E" w:rsidRDefault="0069324E"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w:t>
      </w:r>
      <w:r w:rsidR="004242C4">
        <w:rPr>
          <w:i/>
          <w:iCs/>
          <w:sz w:val="24"/>
          <w:szCs w:val="24"/>
          <w:u w:val="single"/>
        </w:rPr>
        <w:t>33</w:t>
      </w:r>
    </w:p>
    <w:p w:rsidR="0069324E" w:rsidRDefault="0069324E" w:rsidP="009459F0">
      <w:pPr>
        <w:rPr>
          <w:sz w:val="24"/>
          <w:szCs w:val="24"/>
        </w:rPr>
      </w:pPr>
    </w:p>
    <w:p w:rsidR="0069324E" w:rsidRPr="0069324E" w:rsidRDefault="0069324E" w:rsidP="009459F0">
      <w:pPr>
        <w:rPr>
          <w:sz w:val="24"/>
          <w:szCs w:val="24"/>
        </w:rPr>
      </w:pPr>
      <w:r>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w:t>
      </w:r>
      <w:r>
        <w:rPr>
          <w:sz w:val="24"/>
          <w:szCs w:val="24"/>
        </w:rPr>
        <w:t>к</w:t>
      </w:r>
      <w:r>
        <w:rPr>
          <w:sz w:val="24"/>
          <w:szCs w:val="24"/>
        </w:rPr>
        <w:t>теризу</w:t>
      </w:r>
      <w:r>
        <w:rPr>
          <w:sz w:val="24"/>
          <w:szCs w:val="24"/>
        </w:rPr>
        <w:t>ю</w:t>
      </w:r>
      <w:r>
        <w:rPr>
          <w:sz w:val="24"/>
          <w:szCs w:val="24"/>
        </w:rPr>
        <w:t>щие рост потребления овощей и бахчевых: 1) по сравнению с уровнем 2005 года 2) по сравнению с уровнем предыдущего года. Полученные результаты изобразить граф</w:t>
      </w:r>
      <w:r>
        <w:rPr>
          <w:sz w:val="24"/>
          <w:szCs w:val="24"/>
        </w:rPr>
        <w:t>и</w:t>
      </w:r>
      <w:r>
        <w:rPr>
          <w:sz w:val="24"/>
          <w:szCs w:val="24"/>
        </w:rPr>
        <w:t>чески. Сделать выв</w:t>
      </w:r>
      <w:r>
        <w:rPr>
          <w:sz w:val="24"/>
          <w:szCs w:val="24"/>
        </w:rPr>
        <w:t>о</w:t>
      </w:r>
      <w:r>
        <w:rPr>
          <w:sz w:val="24"/>
          <w:szCs w:val="24"/>
        </w:rPr>
        <w:t xml:space="preserve">ды. </w:t>
      </w:r>
    </w:p>
    <w:p w:rsidR="0069324E" w:rsidRDefault="0069324E" w:rsidP="009459F0">
      <w:pPr>
        <w:rPr>
          <w:b/>
          <w:szCs w:val="28"/>
        </w:rPr>
      </w:pPr>
    </w:p>
    <w:p w:rsidR="0069324E" w:rsidRDefault="001933D6" w:rsidP="007549BD">
      <w:pPr>
        <w:jc w:val="center"/>
        <w:rPr>
          <w:b/>
          <w:szCs w:val="28"/>
        </w:rPr>
      </w:pPr>
      <w:r w:rsidRPr="009C72EA">
        <w:rPr>
          <w:szCs w:val="28"/>
        </w:rPr>
        <w:t>Тема: относительный показатель структуры</w:t>
      </w:r>
    </w:p>
    <w:p w:rsidR="0069324E" w:rsidRDefault="0069324E" w:rsidP="009459F0">
      <w:pPr>
        <w:rPr>
          <w:b/>
          <w:szCs w:val="28"/>
        </w:rPr>
      </w:pPr>
    </w:p>
    <w:p w:rsidR="001933D6" w:rsidRDefault="001933D6"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34</w:t>
      </w:r>
    </w:p>
    <w:p w:rsidR="001933D6" w:rsidRDefault="001933D6" w:rsidP="009459F0">
      <w:pPr>
        <w:rPr>
          <w:sz w:val="24"/>
          <w:szCs w:val="24"/>
        </w:rPr>
      </w:pPr>
    </w:p>
    <w:p w:rsidR="001933D6" w:rsidRDefault="007549BD" w:rsidP="009459F0">
      <w:pPr>
        <w:rPr>
          <w:sz w:val="24"/>
          <w:szCs w:val="24"/>
        </w:rPr>
      </w:pPr>
      <w:r>
        <w:rPr>
          <w:sz w:val="24"/>
          <w:szCs w:val="24"/>
        </w:rPr>
        <w:t xml:space="preserve">    </w:t>
      </w:r>
      <w:r w:rsidR="00F27AC6">
        <w:rPr>
          <w:sz w:val="24"/>
          <w:szCs w:val="24"/>
        </w:rPr>
        <w:t>Имеются следующие данные о затратах на производство продукции металлург</w:t>
      </w:r>
      <w:r w:rsidR="00F27AC6">
        <w:rPr>
          <w:sz w:val="24"/>
          <w:szCs w:val="24"/>
        </w:rPr>
        <w:t>и</w:t>
      </w:r>
      <w:r w:rsidR="00F27AC6">
        <w:rPr>
          <w:sz w:val="24"/>
          <w:szCs w:val="24"/>
        </w:rPr>
        <w:t>ческ</w:t>
      </w:r>
      <w:r w:rsidR="00F27AC6">
        <w:rPr>
          <w:sz w:val="24"/>
          <w:szCs w:val="24"/>
        </w:rPr>
        <w:t>о</w:t>
      </w:r>
      <w:r w:rsidR="00F27AC6">
        <w:rPr>
          <w:sz w:val="24"/>
          <w:szCs w:val="24"/>
        </w:rPr>
        <w:t>го и машиностроительного заводов:</w:t>
      </w:r>
    </w:p>
    <w:tbl>
      <w:tblPr>
        <w:tblW w:w="8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161"/>
        <w:gridCol w:w="2537"/>
      </w:tblGrid>
      <w:tr w:rsidR="007549BD" w:rsidRPr="00406767" w:rsidTr="00406767">
        <w:trPr>
          <w:trHeight w:val="510"/>
        </w:trPr>
        <w:tc>
          <w:tcPr>
            <w:tcW w:w="3497" w:type="dxa"/>
          </w:tcPr>
          <w:p w:rsidR="007549BD" w:rsidRPr="00406767" w:rsidRDefault="007549BD" w:rsidP="00406767">
            <w:pPr>
              <w:ind w:firstLine="0"/>
              <w:jc w:val="center"/>
              <w:rPr>
                <w:sz w:val="24"/>
                <w:szCs w:val="24"/>
              </w:rPr>
            </w:pPr>
            <w:r w:rsidRPr="00406767">
              <w:rPr>
                <w:sz w:val="24"/>
                <w:szCs w:val="24"/>
              </w:rPr>
              <w:t>Виды затрат</w:t>
            </w:r>
          </w:p>
        </w:tc>
        <w:tc>
          <w:tcPr>
            <w:tcW w:w="2161" w:type="dxa"/>
          </w:tcPr>
          <w:p w:rsidR="007549BD" w:rsidRPr="00406767" w:rsidRDefault="007549BD" w:rsidP="00406767">
            <w:pPr>
              <w:ind w:firstLine="0"/>
              <w:jc w:val="center"/>
              <w:rPr>
                <w:sz w:val="24"/>
                <w:szCs w:val="24"/>
              </w:rPr>
            </w:pPr>
            <w:r w:rsidRPr="00406767">
              <w:rPr>
                <w:sz w:val="24"/>
                <w:szCs w:val="24"/>
              </w:rPr>
              <w:t>Металлургический завод</w:t>
            </w:r>
          </w:p>
        </w:tc>
        <w:tc>
          <w:tcPr>
            <w:tcW w:w="2537" w:type="dxa"/>
          </w:tcPr>
          <w:p w:rsidR="007549BD" w:rsidRPr="00406767" w:rsidRDefault="007549BD" w:rsidP="00406767">
            <w:pPr>
              <w:ind w:firstLine="0"/>
              <w:jc w:val="center"/>
              <w:rPr>
                <w:sz w:val="24"/>
                <w:szCs w:val="24"/>
              </w:rPr>
            </w:pPr>
            <w:r w:rsidRPr="00406767">
              <w:rPr>
                <w:sz w:val="24"/>
                <w:szCs w:val="24"/>
              </w:rPr>
              <w:t>Машиностроительный з</w:t>
            </w:r>
            <w:r w:rsidRPr="00406767">
              <w:rPr>
                <w:sz w:val="24"/>
                <w:szCs w:val="24"/>
              </w:rPr>
              <w:t>а</w:t>
            </w:r>
            <w:r w:rsidRPr="00406767">
              <w:rPr>
                <w:sz w:val="24"/>
                <w:szCs w:val="24"/>
              </w:rPr>
              <w:t>вод</w:t>
            </w:r>
          </w:p>
        </w:tc>
      </w:tr>
      <w:tr w:rsidR="007549BD" w:rsidRPr="00406767" w:rsidTr="00406767">
        <w:trPr>
          <w:trHeight w:val="285"/>
        </w:trPr>
        <w:tc>
          <w:tcPr>
            <w:tcW w:w="3497" w:type="dxa"/>
          </w:tcPr>
          <w:p w:rsidR="007549BD" w:rsidRPr="00406767" w:rsidRDefault="007549BD" w:rsidP="00406767">
            <w:pPr>
              <w:ind w:firstLine="0"/>
              <w:jc w:val="left"/>
              <w:rPr>
                <w:sz w:val="24"/>
                <w:szCs w:val="24"/>
              </w:rPr>
            </w:pPr>
            <w:r w:rsidRPr="00406767">
              <w:rPr>
                <w:sz w:val="24"/>
                <w:szCs w:val="24"/>
              </w:rPr>
              <w:t>Сырье и основные матери</w:t>
            </w:r>
            <w:r w:rsidRPr="00406767">
              <w:rPr>
                <w:sz w:val="24"/>
                <w:szCs w:val="24"/>
              </w:rPr>
              <w:t>а</w:t>
            </w:r>
            <w:r w:rsidRPr="00406767">
              <w:rPr>
                <w:sz w:val="24"/>
                <w:szCs w:val="24"/>
              </w:rPr>
              <w:t>лы</w:t>
            </w:r>
          </w:p>
        </w:tc>
        <w:tc>
          <w:tcPr>
            <w:tcW w:w="2161" w:type="dxa"/>
          </w:tcPr>
          <w:p w:rsidR="007549BD" w:rsidRPr="00406767" w:rsidRDefault="007549BD" w:rsidP="00406767">
            <w:pPr>
              <w:ind w:firstLine="0"/>
              <w:jc w:val="center"/>
              <w:rPr>
                <w:sz w:val="24"/>
                <w:szCs w:val="24"/>
              </w:rPr>
            </w:pPr>
            <w:r w:rsidRPr="00406767">
              <w:rPr>
                <w:sz w:val="24"/>
                <w:szCs w:val="24"/>
              </w:rPr>
              <w:t>25,1</w:t>
            </w:r>
          </w:p>
        </w:tc>
        <w:tc>
          <w:tcPr>
            <w:tcW w:w="2537" w:type="dxa"/>
          </w:tcPr>
          <w:p w:rsidR="007549BD" w:rsidRPr="00406767" w:rsidRDefault="007549BD" w:rsidP="00406767">
            <w:pPr>
              <w:ind w:firstLine="0"/>
              <w:jc w:val="center"/>
              <w:rPr>
                <w:sz w:val="24"/>
                <w:szCs w:val="24"/>
              </w:rPr>
            </w:pPr>
            <w:r w:rsidRPr="00406767">
              <w:rPr>
                <w:sz w:val="24"/>
                <w:szCs w:val="24"/>
              </w:rPr>
              <w:t>47,3</w:t>
            </w:r>
          </w:p>
        </w:tc>
      </w:tr>
      <w:tr w:rsidR="007549BD" w:rsidRPr="00406767" w:rsidTr="00406767">
        <w:trPr>
          <w:trHeight w:val="330"/>
        </w:trPr>
        <w:tc>
          <w:tcPr>
            <w:tcW w:w="3497" w:type="dxa"/>
          </w:tcPr>
          <w:p w:rsidR="007549BD" w:rsidRPr="00406767" w:rsidRDefault="007549BD" w:rsidP="00406767">
            <w:pPr>
              <w:ind w:firstLine="0"/>
              <w:jc w:val="left"/>
              <w:rPr>
                <w:sz w:val="24"/>
                <w:szCs w:val="24"/>
              </w:rPr>
            </w:pPr>
            <w:r w:rsidRPr="00406767">
              <w:rPr>
                <w:sz w:val="24"/>
                <w:szCs w:val="24"/>
              </w:rPr>
              <w:t>Вспомогательные матери</w:t>
            </w:r>
            <w:r w:rsidRPr="00406767">
              <w:rPr>
                <w:sz w:val="24"/>
                <w:szCs w:val="24"/>
              </w:rPr>
              <w:t>а</w:t>
            </w:r>
            <w:r w:rsidRPr="00406767">
              <w:rPr>
                <w:sz w:val="24"/>
                <w:szCs w:val="24"/>
              </w:rPr>
              <w:t>лы</w:t>
            </w:r>
          </w:p>
        </w:tc>
        <w:tc>
          <w:tcPr>
            <w:tcW w:w="2161" w:type="dxa"/>
            <w:noWrap/>
          </w:tcPr>
          <w:p w:rsidR="007549BD" w:rsidRPr="00406767" w:rsidRDefault="007549BD" w:rsidP="00406767">
            <w:pPr>
              <w:ind w:firstLine="0"/>
              <w:jc w:val="center"/>
              <w:rPr>
                <w:sz w:val="24"/>
                <w:szCs w:val="24"/>
              </w:rPr>
            </w:pPr>
            <w:r w:rsidRPr="00406767">
              <w:rPr>
                <w:sz w:val="24"/>
                <w:szCs w:val="24"/>
              </w:rPr>
              <w:t>2,6</w:t>
            </w:r>
          </w:p>
        </w:tc>
        <w:tc>
          <w:tcPr>
            <w:tcW w:w="2537" w:type="dxa"/>
            <w:noWrap/>
          </w:tcPr>
          <w:p w:rsidR="007549BD" w:rsidRPr="00406767" w:rsidRDefault="007549BD" w:rsidP="00406767">
            <w:pPr>
              <w:ind w:firstLine="0"/>
              <w:jc w:val="center"/>
              <w:rPr>
                <w:sz w:val="24"/>
                <w:szCs w:val="24"/>
              </w:rPr>
            </w:pPr>
            <w:r w:rsidRPr="00406767">
              <w:rPr>
                <w:sz w:val="24"/>
                <w:szCs w:val="24"/>
              </w:rPr>
              <w:t>3,3</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Топливо</w:t>
            </w:r>
          </w:p>
        </w:tc>
        <w:tc>
          <w:tcPr>
            <w:tcW w:w="2161" w:type="dxa"/>
            <w:noWrap/>
          </w:tcPr>
          <w:p w:rsidR="007549BD" w:rsidRPr="00406767" w:rsidRDefault="007549BD" w:rsidP="00406767">
            <w:pPr>
              <w:ind w:firstLine="0"/>
              <w:jc w:val="center"/>
              <w:rPr>
                <w:sz w:val="24"/>
                <w:szCs w:val="24"/>
              </w:rPr>
            </w:pPr>
            <w:r w:rsidRPr="00406767">
              <w:rPr>
                <w:sz w:val="24"/>
                <w:szCs w:val="24"/>
              </w:rPr>
              <w:t>4,9</w:t>
            </w:r>
          </w:p>
        </w:tc>
        <w:tc>
          <w:tcPr>
            <w:tcW w:w="2537" w:type="dxa"/>
            <w:noWrap/>
          </w:tcPr>
          <w:p w:rsidR="007549BD" w:rsidRPr="00406767" w:rsidRDefault="007549BD" w:rsidP="00406767">
            <w:pPr>
              <w:ind w:firstLine="0"/>
              <w:jc w:val="center"/>
              <w:rPr>
                <w:sz w:val="24"/>
                <w:szCs w:val="24"/>
              </w:rPr>
            </w:pPr>
            <w:r w:rsidRPr="00406767">
              <w:rPr>
                <w:sz w:val="24"/>
                <w:szCs w:val="24"/>
              </w:rPr>
              <w:t>1,2</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Энергия</w:t>
            </w:r>
          </w:p>
        </w:tc>
        <w:tc>
          <w:tcPr>
            <w:tcW w:w="2161" w:type="dxa"/>
            <w:noWrap/>
          </w:tcPr>
          <w:p w:rsidR="007549BD" w:rsidRPr="00406767" w:rsidRDefault="007549BD" w:rsidP="00406767">
            <w:pPr>
              <w:ind w:firstLine="0"/>
              <w:jc w:val="center"/>
              <w:rPr>
                <w:sz w:val="24"/>
                <w:szCs w:val="24"/>
              </w:rPr>
            </w:pPr>
            <w:r w:rsidRPr="00406767">
              <w:rPr>
                <w:sz w:val="24"/>
                <w:szCs w:val="24"/>
              </w:rPr>
              <w:t>1,7</w:t>
            </w:r>
          </w:p>
        </w:tc>
        <w:tc>
          <w:tcPr>
            <w:tcW w:w="2537" w:type="dxa"/>
            <w:noWrap/>
          </w:tcPr>
          <w:p w:rsidR="007549BD" w:rsidRPr="00406767" w:rsidRDefault="007549BD" w:rsidP="00406767">
            <w:pPr>
              <w:ind w:firstLine="0"/>
              <w:jc w:val="center"/>
              <w:rPr>
                <w:sz w:val="24"/>
                <w:szCs w:val="24"/>
              </w:rPr>
            </w:pPr>
            <w:r w:rsidRPr="00406767">
              <w:rPr>
                <w:sz w:val="24"/>
                <w:szCs w:val="24"/>
              </w:rPr>
              <w:t>1,8</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Амортизация</w:t>
            </w:r>
          </w:p>
        </w:tc>
        <w:tc>
          <w:tcPr>
            <w:tcW w:w="2161" w:type="dxa"/>
            <w:noWrap/>
          </w:tcPr>
          <w:p w:rsidR="007549BD" w:rsidRPr="00406767" w:rsidRDefault="007549BD" w:rsidP="00406767">
            <w:pPr>
              <w:ind w:firstLine="0"/>
              <w:jc w:val="center"/>
              <w:rPr>
                <w:sz w:val="24"/>
                <w:szCs w:val="24"/>
              </w:rPr>
            </w:pPr>
            <w:r w:rsidRPr="00406767">
              <w:rPr>
                <w:sz w:val="24"/>
                <w:szCs w:val="24"/>
              </w:rPr>
              <w:t>3,1</w:t>
            </w:r>
          </w:p>
        </w:tc>
        <w:tc>
          <w:tcPr>
            <w:tcW w:w="2537" w:type="dxa"/>
            <w:noWrap/>
          </w:tcPr>
          <w:p w:rsidR="007549BD" w:rsidRPr="00406767" w:rsidRDefault="007549BD" w:rsidP="00406767">
            <w:pPr>
              <w:ind w:firstLine="0"/>
              <w:jc w:val="center"/>
              <w:rPr>
                <w:sz w:val="24"/>
                <w:szCs w:val="24"/>
              </w:rPr>
            </w:pPr>
            <w:r w:rsidRPr="00406767">
              <w:rPr>
                <w:sz w:val="24"/>
                <w:szCs w:val="24"/>
              </w:rPr>
              <w:t>3,7</w:t>
            </w:r>
          </w:p>
        </w:tc>
      </w:tr>
      <w:tr w:rsidR="007549BD" w:rsidRPr="00406767" w:rsidTr="00406767">
        <w:trPr>
          <w:trHeight w:val="248"/>
        </w:trPr>
        <w:tc>
          <w:tcPr>
            <w:tcW w:w="3497" w:type="dxa"/>
          </w:tcPr>
          <w:p w:rsidR="007549BD" w:rsidRPr="00406767" w:rsidRDefault="007549BD" w:rsidP="00406767">
            <w:pPr>
              <w:ind w:firstLine="0"/>
              <w:jc w:val="left"/>
              <w:rPr>
                <w:sz w:val="24"/>
                <w:szCs w:val="24"/>
              </w:rPr>
            </w:pPr>
            <w:r w:rsidRPr="00406767">
              <w:rPr>
                <w:sz w:val="24"/>
                <w:szCs w:val="24"/>
              </w:rPr>
              <w:t>Заработная плата и отчисл</w:t>
            </w:r>
            <w:r w:rsidRPr="00406767">
              <w:rPr>
                <w:sz w:val="24"/>
                <w:szCs w:val="24"/>
              </w:rPr>
              <w:t>е</w:t>
            </w:r>
            <w:r w:rsidRPr="00406767">
              <w:rPr>
                <w:sz w:val="24"/>
                <w:szCs w:val="24"/>
              </w:rPr>
              <w:t>ния</w:t>
            </w:r>
          </w:p>
        </w:tc>
        <w:tc>
          <w:tcPr>
            <w:tcW w:w="2161" w:type="dxa"/>
            <w:noWrap/>
          </w:tcPr>
          <w:p w:rsidR="007549BD" w:rsidRPr="00406767" w:rsidRDefault="007549BD" w:rsidP="00406767">
            <w:pPr>
              <w:ind w:firstLine="0"/>
              <w:jc w:val="center"/>
              <w:rPr>
                <w:sz w:val="24"/>
                <w:szCs w:val="24"/>
              </w:rPr>
            </w:pPr>
            <w:r w:rsidRPr="00406767">
              <w:rPr>
                <w:sz w:val="24"/>
                <w:szCs w:val="24"/>
              </w:rPr>
              <w:t>5,3</w:t>
            </w:r>
          </w:p>
        </w:tc>
        <w:tc>
          <w:tcPr>
            <w:tcW w:w="2537" w:type="dxa"/>
            <w:noWrap/>
          </w:tcPr>
          <w:p w:rsidR="007549BD" w:rsidRPr="00406767" w:rsidRDefault="007549BD" w:rsidP="00406767">
            <w:pPr>
              <w:ind w:firstLine="0"/>
              <w:jc w:val="center"/>
              <w:rPr>
                <w:sz w:val="24"/>
                <w:szCs w:val="24"/>
              </w:rPr>
            </w:pPr>
            <w:r w:rsidRPr="00406767">
              <w:rPr>
                <w:sz w:val="24"/>
                <w:szCs w:val="24"/>
              </w:rPr>
              <w:t>21,8</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Прочие расходы</w:t>
            </w:r>
          </w:p>
        </w:tc>
        <w:tc>
          <w:tcPr>
            <w:tcW w:w="2161" w:type="dxa"/>
            <w:noWrap/>
          </w:tcPr>
          <w:p w:rsidR="007549BD" w:rsidRPr="00406767" w:rsidRDefault="007549BD" w:rsidP="00406767">
            <w:pPr>
              <w:ind w:firstLine="0"/>
              <w:jc w:val="center"/>
              <w:rPr>
                <w:sz w:val="24"/>
                <w:szCs w:val="24"/>
              </w:rPr>
            </w:pPr>
            <w:r w:rsidRPr="00406767">
              <w:rPr>
                <w:sz w:val="24"/>
                <w:szCs w:val="24"/>
              </w:rPr>
              <w:t>1,3</w:t>
            </w:r>
          </w:p>
        </w:tc>
        <w:tc>
          <w:tcPr>
            <w:tcW w:w="2537" w:type="dxa"/>
            <w:noWrap/>
          </w:tcPr>
          <w:p w:rsidR="007549BD" w:rsidRPr="00406767" w:rsidRDefault="007549BD" w:rsidP="00406767">
            <w:pPr>
              <w:ind w:firstLine="0"/>
              <w:jc w:val="center"/>
              <w:rPr>
                <w:sz w:val="24"/>
                <w:szCs w:val="24"/>
              </w:rPr>
            </w:pPr>
            <w:r w:rsidRPr="00406767">
              <w:rPr>
                <w:sz w:val="24"/>
                <w:szCs w:val="24"/>
              </w:rPr>
              <w:t>2,9</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Итого</w:t>
            </w:r>
          </w:p>
        </w:tc>
        <w:tc>
          <w:tcPr>
            <w:tcW w:w="2161" w:type="dxa"/>
            <w:noWrap/>
          </w:tcPr>
          <w:p w:rsidR="007549BD" w:rsidRPr="00406767" w:rsidRDefault="007549BD" w:rsidP="00406767">
            <w:pPr>
              <w:ind w:firstLine="0"/>
              <w:jc w:val="center"/>
              <w:rPr>
                <w:sz w:val="24"/>
                <w:szCs w:val="24"/>
              </w:rPr>
            </w:pPr>
            <w:r w:rsidRPr="00406767">
              <w:rPr>
                <w:sz w:val="24"/>
                <w:szCs w:val="24"/>
              </w:rPr>
              <w:t>44</w:t>
            </w:r>
          </w:p>
        </w:tc>
        <w:tc>
          <w:tcPr>
            <w:tcW w:w="2537" w:type="dxa"/>
            <w:noWrap/>
          </w:tcPr>
          <w:p w:rsidR="007549BD" w:rsidRPr="00406767" w:rsidRDefault="007549BD" w:rsidP="00406767">
            <w:pPr>
              <w:ind w:firstLine="0"/>
              <w:jc w:val="center"/>
              <w:rPr>
                <w:sz w:val="24"/>
                <w:szCs w:val="24"/>
              </w:rPr>
            </w:pPr>
            <w:r w:rsidRPr="00406767">
              <w:rPr>
                <w:sz w:val="24"/>
                <w:szCs w:val="24"/>
              </w:rPr>
              <w:t>82</w:t>
            </w:r>
          </w:p>
        </w:tc>
      </w:tr>
    </w:tbl>
    <w:p w:rsidR="0069324E" w:rsidRDefault="00FE0872" w:rsidP="009459F0">
      <w:pPr>
        <w:rPr>
          <w:sz w:val="24"/>
          <w:szCs w:val="24"/>
        </w:rPr>
      </w:pPr>
      <w:r>
        <w:rPr>
          <w:sz w:val="24"/>
          <w:szCs w:val="24"/>
        </w:rPr>
        <w:t>Определит</w:t>
      </w:r>
      <w:r w:rsidR="008B68FA">
        <w:rPr>
          <w:sz w:val="24"/>
          <w:szCs w:val="24"/>
        </w:rPr>
        <w:t>ь</w:t>
      </w:r>
      <w:r>
        <w:rPr>
          <w:sz w:val="24"/>
          <w:szCs w:val="24"/>
        </w:rPr>
        <w:t xml:space="preserve"> относительные величины структуры затрат на производство продукции на 1)металлургическом заводе 2) </w:t>
      </w:r>
      <w:r w:rsidRPr="00FE0872">
        <w:rPr>
          <w:sz w:val="24"/>
          <w:szCs w:val="24"/>
        </w:rPr>
        <w:t>машиностроительн</w:t>
      </w:r>
      <w:r>
        <w:rPr>
          <w:sz w:val="24"/>
          <w:szCs w:val="24"/>
        </w:rPr>
        <w:t>ом</w:t>
      </w:r>
      <w:r w:rsidRPr="00FE0872">
        <w:rPr>
          <w:sz w:val="24"/>
          <w:szCs w:val="24"/>
        </w:rPr>
        <w:t xml:space="preserve"> завод</w:t>
      </w:r>
      <w:r>
        <w:rPr>
          <w:sz w:val="24"/>
          <w:szCs w:val="24"/>
        </w:rPr>
        <w:t>е.  Изобразите полученные структу</w:t>
      </w:r>
      <w:r>
        <w:rPr>
          <w:sz w:val="24"/>
          <w:szCs w:val="24"/>
        </w:rPr>
        <w:t>р</w:t>
      </w:r>
      <w:r>
        <w:rPr>
          <w:sz w:val="24"/>
          <w:szCs w:val="24"/>
        </w:rPr>
        <w:t>ные величины в виде круговой диаграммы. Сделат</w:t>
      </w:r>
      <w:r w:rsidR="007549BD">
        <w:rPr>
          <w:sz w:val="24"/>
          <w:szCs w:val="24"/>
        </w:rPr>
        <w:t>ь</w:t>
      </w:r>
      <w:r>
        <w:rPr>
          <w:sz w:val="24"/>
          <w:szCs w:val="24"/>
        </w:rPr>
        <w:t xml:space="preserve"> выводы.</w:t>
      </w:r>
    </w:p>
    <w:p w:rsidR="00D46E08" w:rsidRDefault="00D46E08" w:rsidP="009459F0">
      <w:pPr>
        <w:rPr>
          <w:sz w:val="24"/>
          <w:szCs w:val="24"/>
        </w:rPr>
      </w:pPr>
    </w:p>
    <w:p w:rsidR="00D46E08" w:rsidRDefault="00D46E0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35</w:t>
      </w:r>
    </w:p>
    <w:p w:rsidR="00D46E08" w:rsidRDefault="00D46E08" w:rsidP="009459F0">
      <w:pPr>
        <w:rPr>
          <w:sz w:val="24"/>
          <w:szCs w:val="24"/>
        </w:rPr>
      </w:pPr>
    </w:p>
    <w:p w:rsidR="00F27AC6" w:rsidRPr="00D46E08" w:rsidRDefault="00D46E08" w:rsidP="009459F0">
      <w:pPr>
        <w:rPr>
          <w:sz w:val="24"/>
          <w:szCs w:val="24"/>
        </w:rPr>
      </w:pPr>
      <w:r>
        <w:rPr>
          <w:b/>
          <w:sz w:val="24"/>
          <w:szCs w:val="24"/>
        </w:rPr>
        <w:t xml:space="preserve">    </w:t>
      </w:r>
      <w:r w:rsidRPr="00D46E08">
        <w:rPr>
          <w:sz w:val="24"/>
          <w:szCs w:val="24"/>
        </w:rPr>
        <w:t xml:space="preserve">Получены </w:t>
      </w:r>
      <w:r>
        <w:rPr>
          <w:sz w:val="24"/>
          <w:szCs w:val="24"/>
        </w:rPr>
        <w:t>следующие данные по Тамбовской области о составе площадей зан</w:t>
      </w:r>
      <w:r>
        <w:rPr>
          <w:sz w:val="24"/>
          <w:szCs w:val="24"/>
        </w:rPr>
        <w:t>я</w:t>
      </w:r>
      <w:r>
        <w:rPr>
          <w:sz w:val="24"/>
          <w:szCs w:val="24"/>
        </w:rPr>
        <w:t>тыми под пл</w:t>
      </w:r>
      <w:r>
        <w:rPr>
          <w:sz w:val="24"/>
          <w:szCs w:val="24"/>
        </w:rPr>
        <w:t>о</w:t>
      </w:r>
      <w:r>
        <w:rPr>
          <w:sz w:val="24"/>
          <w:szCs w:val="24"/>
        </w:rPr>
        <w:t xml:space="preserve">дово-ягодными насаждениями в 2009 году </w:t>
      </w:r>
      <w:r w:rsidR="00AA23DD">
        <w:rPr>
          <w:sz w:val="24"/>
          <w:szCs w:val="24"/>
        </w:rPr>
        <w:t>(тыс.га)</w:t>
      </w:r>
    </w:p>
    <w:tbl>
      <w:tblPr>
        <w:tblW w:w="7100" w:type="dxa"/>
        <w:tblInd w:w="103" w:type="dxa"/>
        <w:tblLook w:val="0000" w:firstRow="0" w:lastRow="0" w:firstColumn="0" w:lastColumn="0" w:noHBand="0" w:noVBand="0"/>
      </w:tblPr>
      <w:tblGrid>
        <w:gridCol w:w="2880"/>
        <w:gridCol w:w="2020"/>
        <w:gridCol w:w="2200"/>
      </w:tblGrid>
      <w:tr w:rsidR="007549BD" w:rsidRPr="00160264">
        <w:trPr>
          <w:trHeight w:val="765"/>
        </w:trPr>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Виды насаждений</w:t>
            </w:r>
          </w:p>
        </w:tc>
        <w:tc>
          <w:tcPr>
            <w:tcW w:w="2020" w:type="dxa"/>
            <w:tcBorders>
              <w:top w:val="single" w:sz="4" w:space="0" w:color="auto"/>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Агрофирмы, фермерские х</w:t>
            </w:r>
            <w:r w:rsidRPr="00160264">
              <w:rPr>
                <w:sz w:val="24"/>
                <w:szCs w:val="24"/>
              </w:rPr>
              <w:t>о</w:t>
            </w:r>
            <w:r w:rsidRPr="00160264">
              <w:rPr>
                <w:sz w:val="24"/>
                <w:szCs w:val="24"/>
              </w:rPr>
              <w:t>зяйства</w:t>
            </w:r>
          </w:p>
        </w:tc>
        <w:tc>
          <w:tcPr>
            <w:tcW w:w="2200" w:type="dxa"/>
            <w:tcBorders>
              <w:top w:val="single" w:sz="4" w:space="0" w:color="auto"/>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Личные подсобные хозяйства насел</w:t>
            </w:r>
            <w:r w:rsidRPr="00160264">
              <w:rPr>
                <w:sz w:val="24"/>
                <w:szCs w:val="24"/>
              </w:rPr>
              <w:t>е</w:t>
            </w:r>
            <w:r w:rsidRPr="00160264">
              <w:rPr>
                <w:sz w:val="24"/>
                <w:szCs w:val="24"/>
              </w:rPr>
              <w:t>ния</w:t>
            </w:r>
          </w:p>
        </w:tc>
      </w:tr>
      <w:tr w:rsidR="007549BD" w:rsidRPr="00160264">
        <w:trPr>
          <w:trHeight w:val="510"/>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Плодовые насаждения             в том числе:</w:t>
            </w:r>
          </w:p>
        </w:tc>
        <w:tc>
          <w:tcPr>
            <w:tcW w:w="202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19,3</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25,7</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семечковые</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18,6</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19,0</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косточковые</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0,7</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6,7</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Ягодные насаждения</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2,1</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4,0</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Итого</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40,7</w:t>
            </w:r>
          </w:p>
        </w:tc>
        <w:tc>
          <w:tcPr>
            <w:tcW w:w="220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55,4</w:t>
            </w:r>
          </w:p>
        </w:tc>
      </w:tr>
    </w:tbl>
    <w:p w:rsidR="00AA23DD" w:rsidRDefault="00AA23DD" w:rsidP="009459F0">
      <w:pPr>
        <w:rPr>
          <w:sz w:val="24"/>
          <w:szCs w:val="24"/>
        </w:rPr>
      </w:pPr>
      <w:r w:rsidRPr="00AA23DD">
        <w:rPr>
          <w:sz w:val="24"/>
          <w:szCs w:val="24"/>
        </w:rPr>
        <w:t>Определить относительные величины структуры площадей</w:t>
      </w:r>
      <w:r>
        <w:rPr>
          <w:sz w:val="24"/>
          <w:szCs w:val="24"/>
        </w:rPr>
        <w:t>, занятых под плодово-ягодные насаждения в 1) агрофирмах и фермерских хозяйствах 2)  личных подсобных х</w:t>
      </w:r>
      <w:r>
        <w:rPr>
          <w:sz w:val="24"/>
          <w:szCs w:val="24"/>
        </w:rPr>
        <w:t>о</w:t>
      </w:r>
      <w:r>
        <w:rPr>
          <w:sz w:val="24"/>
          <w:szCs w:val="24"/>
        </w:rPr>
        <w:t>зяйствах. Изобразить полученные структурные величины в виде круговой диаграммы. Сделать выводы.</w:t>
      </w:r>
    </w:p>
    <w:p w:rsidR="00AA23DD" w:rsidRDefault="00AA23DD" w:rsidP="009459F0">
      <w:pPr>
        <w:rPr>
          <w:sz w:val="24"/>
          <w:szCs w:val="24"/>
        </w:rPr>
      </w:pPr>
    </w:p>
    <w:p w:rsidR="009B02C5" w:rsidRPr="006F15EF" w:rsidRDefault="009B02C5" w:rsidP="007549BD">
      <w:pPr>
        <w:jc w:val="center"/>
        <w:rPr>
          <w:szCs w:val="28"/>
        </w:rPr>
      </w:pPr>
      <w:r w:rsidRPr="006F15EF">
        <w:rPr>
          <w:szCs w:val="28"/>
        </w:rPr>
        <w:t xml:space="preserve">Тема: Относительный показатель </w:t>
      </w:r>
      <w:r w:rsidR="00F86A0B">
        <w:rPr>
          <w:szCs w:val="28"/>
        </w:rPr>
        <w:t xml:space="preserve">структуры и </w:t>
      </w:r>
      <w:r w:rsidRPr="006F15EF">
        <w:rPr>
          <w:szCs w:val="28"/>
        </w:rPr>
        <w:t>координации</w:t>
      </w:r>
    </w:p>
    <w:p w:rsidR="00F27AC6" w:rsidRPr="00AA23DD" w:rsidRDefault="00F27AC6" w:rsidP="009459F0">
      <w:pPr>
        <w:rPr>
          <w:sz w:val="24"/>
          <w:szCs w:val="24"/>
        </w:rPr>
      </w:pPr>
    </w:p>
    <w:p w:rsidR="009B02C5" w:rsidRDefault="009B02C5"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36</w:t>
      </w:r>
    </w:p>
    <w:p w:rsidR="00F27AC6" w:rsidRDefault="00F27AC6" w:rsidP="009459F0">
      <w:pPr>
        <w:rPr>
          <w:b/>
          <w:szCs w:val="28"/>
        </w:rPr>
      </w:pPr>
    </w:p>
    <w:p w:rsidR="00F27AC6" w:rsidRDefault="000D3C9C" w:rsidP="009459F0">
      <w:pPr>
        <w:rPr>
          <w:sz w:val="24"/>
          <w:szCs w:val="24"/>
        </w:rPr>
      </w:pPr>
      <w:r>
        <w:rPr>
          <w:sz w:val="24"/>
          <w:szCs w:val="24"/>
        </w:rPr>
        <w:t>На предприятии в начале года по списку числилось рабочих 2145 человек, админ</w:t>
      </w:r>
      <w:r>
        <w:rPr>
          <w:sz w:val="24"/>
          <w:szCs w:val="24"/>
        </w:rPr>
        <w:t>и</w:t>
      </w:r>
      <w:r>
        <w:rPr>
          <w:sz w:val="24"/>
          <w:szCs w:val="24"/>
        </w:rPr>
        <w:t xml:space="preserve">стративно-управленческого персонала 147 человек. К концу года списочная численность </w:t>
      </w:r>
      <w:r>
        <w:rPr>
          <w:sz w:val="24"/>
          <w:szCs w:val="24"/>
        </w:rPr>
        <w:lastRenderedPageBreak/>
        <w:t>рабочих увеличилась на 49 человек, а численность административно-управленческого а</w:t>
      </w:r>
      <w:r>
        <w:rPr>
          <w:sz w:val="24"/>
          <w:szCs w:val="24"/>
        </w:rPr>
        <w:t>п</w:t>
      </w:r>
      <w:r>
        <w:rPr>
          <w:sz w:val="24"/>
          <w:szCs w:val="24"/>
        </w:rPr>
        <w:t>парата была сокращена на 4 человека. Определит</w:t>
      </w:r>
      <w:r w:rsidR="008B68FA">
        <w:rPr>
          <w:sz w:val="24"/>
          <w:szCs w:val="24"/>
        </w:rPr>
        <w:t>ь</w:t>
      </w:r>
      <w:r>
        <w:rPr>
          <w:sz w:val="24"/>
          <w:szCs w:val="24"/>
        </w:rPr>
        <w:t xml:space="preserve"> относительные величины характериз</w:t>
      </w:r>
      <w:r>
        <w:rPr>
          <w:sz w:val="24"/>
          <w:szCs w:val="24"/>
        </w:rPr>
        <w:t>у</w:t>
      </w:r>
      <w:r>
        <w:rPr>
          <w:sz w:val="24"/>
          <w:szCs w:val="24"/>
        </w:rPr>
        <w:t>ющие соотношения между списочной численностью рабочих и численностью админ</w:t>
      </w:r>
      <w:r>
        <w:rPr>
          <w:sz w:val="24"/>
          <w:szCs w:val="24"/>
        </w:rPr>
        <w:t>и</w:t>
      </w:r>
      <w:r>
        <w:rPr>
          <w:sz w:val="24"/>
          <w:szCs w:val="24"/>
        </w:rPr>
        <w:t>стративно-управленческого аппарата на 1) н</w:t>
      </w:r>
      <w:r>
        <w:rPr>
          <w:sz w:val="24"/>
          <w:szCs w:val="24"/>
        </w:rPr>
        <w:t>а</w:t>
      </w:r>
      <w:r>
        <w:rPr>
          <w:sz w:val="24"/>
          <w:szCs w:val="24"/>
        </w:rPr>
        <w:t>чало года 2) конец года.</w:t>
      </w:r>
    </w:p>
    <w:p w:rsidR="000D3C9C" w:rsidRDefault="000D3C9C" w:rsidP="009459F0">
      <w:pPr>
        <w:rPr>
          <w:sz w:val="24"/>
          <w:szCs w:val="24"/>
        </w:rPr>
      </w:pPr>
    </w:p>
    <w:p w:rsidR="00581AC8" w:rsidRPr="006D54FB" w:rsidRDefault="00581AC8" w:rsidP="007549BD">
      <w:pPr>
        <w:snapToGrid w:val="0"/>
        <w:jc w:val="center"/>
        <w:rPr>
          <w:iCs/>
          <w:szCs w:val="28"/>
        </w:rPr>
      </w:pPr>
      <w:r w:rsidRPr="006F15EF">
        <w:rPr>
          <w:szCs w:val="28"/>
        </w:rPr>
        <w:t>Тема:</w:t>
      </w:r>
      <w:r>
        <w:rPr>
          <w:iCs/>
          <w:sz w:val="24"/>
          <w:szCs w:val="24"/>
        </w:rPr>
        <w:t xml:space="preserve"> </w:t>
      </w:r>
      <w:r w:rsidRPr="006D54FB">
        <w:rPr>
          <w:szCs w:val="28"/>
        </w:rPr>
        <w:t>Относительные показатели плана и реализации плана</w:t>
      </w:r>
    </w:p>
    <w:p w:rsidR="000D3C9C" w:rsidRDefault="000D3C9C" w:rsidP="009459F0">
      <w:pPr>
        <w:rPr>
          <w:sz w:val="24"/>
          <w:szCs w:val="24"/>
        </w:rPr>
      </w:pPr>
    </w:p>
    <w:p w:rsidR="00581AC8" w:rsidRDefault="00581AC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37</w:t>
      </w:r>
    </w:p>
    <w:p w:rsidR="00581AC8" w:rsidRPr="009B02C5" w:rsidRDefault="00581AC8" w:rsidP="009459F0">
      <w:pPr>
        <w:rPr>
          <w:sz w:val="24"/>
          <w:szCs w:val="24"/>
        </w:rPr>
      </w:pPr>
    </w:p>
    <w:p w:rsidR="00933470" w:rsidRPr="006F4574" w:rsidRDefault="006F4574" w:rsidP="009459F0">
      <w:pPr>
        <w:rPr>
          <w:sz w:val="24"/>
          <w:szCs w:val="24"/>
        </w:rPr>
      </w:pPr>
      <w:r w:rsidRPr="006F4574">
        <w:rPr>
          <w:sz w:val="24"/>
          <w:szCs w:val="24"/>
        </w:rPr>
        <w:t xml:space="preserve">По </w:t>
      </w:r>
      <w:r>
        <w:rPr>
          <w:sz w:val="24"/>
          <w:szCs w:val="24"/>
        </w:rPr>
        <w:t>плану завод должен был вы</w:t>
      </w:r>
      <w:r w:rsidR="00933470">
        <w:rPr>
          <w:sz w:val="24"/>
          <w:szCs w:val="24"/>
        </w:rPr>
        <w:t>пускать в отчетном периоде товарной проду</w:t>
      </w:r>
      <w:r w:rsidR="00933470">
        <w:rPr>
          <w:sz w:val="24"/>
          <w:szCs w:val="24"/>
        </w:rPr>
        <w:t>к</w:t>
      </w:r>
      <w:r w:rsidR="00933470">
        <w:rPr>
          <w:sz w:val="24"/>
          <w:szCs w:val="24"/>
        </w:rPr>
        <w:t>ции на 12 млрд.руб. при средней численности работающих 4200 человек. Фактически выпуск т</w:t>
      </w:r>
      <w:r w:rsidR="00933470">
        <w:rPr>
          <w:sz w:val="24"/>
          <w:szCs w:val="24"/>
        </w:rPr>
        <w:t>о</w:t>
      </w:r>
      <w:r w:rsidR="00933470">
        <w:rPr>
          <w:sz w:val="24"/>
          <w:szCs w:val="24"/>
        </w:rPr>
        <w:t>варной продукции в этот период составил 13,1 млрд.руб. при средне-списочной численн</w:t>
      </w:r>
      <w:r w:rsidR="00933470">
        <w:rPr>
          <w:sz w:val="24"/>
          <w:szCs w:val="24"/>
        </w:rPr>
        <w:t>о</w:t>
      </w:r>
      <w:r w:rsidR="00933470">
        <w:rPr>
          <w:sz w:val="24"/>
          <w:szCs w:val="24"/>
        </w:rPr>
        <w:t>сти раб</w:t>
      </w:r>
      <w:r w:rsidR="00933470">
        <w:rPr>
          <w:sz w:val="24"/>
          <w:szCs w:val="24"/>
        </w:rPr>
        <w:t>о</w:t>
      </w:r>
      <w:r w:rsidR="00933470">
        <w:rPr>
          <w:sz w:val="24"/>
          <w:szCs w:val="24"/>
        </w:rPr>
        <w:t>тающих 4320 человек. Определить 1) относительную величину выполнения плана по выпуску товарной продукции 2) относительную величину выполнения плана по чи</w:t>
      </w:r>
      <w:r w:rsidR="00933470">
        <w:rPr>
          <w:sz w:val="24"/>
          <w:szCs w:val="24"/>
        </w:rPr>
        <w:t>с</w:t>
      </w:r>
      <w:r w:rsidR="00933470">
        <w:rPr>
          <w:sz w:val="24"/>
          <w:szCs w:val="24"/>
        </w:rPr>
        <w:t>ленности работающих 3) показатель изменения фактического выпуска продукции на о</w:t>
      </w:r>
      <w:r w:rsidR="00933470">
        <w:rPr>
          <w:sz w:val="24"/>
          <w:szCs w:val="24"/>
        </w:rPr>
        <w:t>д</w:t>
      </w:r>
      <w:r w:rsidR="00933470">
        <w:rPr>
          <w:sz w:val="24"/>
          <w:szCs w:val="24"/>
        </w:rPr>
        <w:t>ного работа</w:t>
      </w:r>
      <w:r w:rsidR="00933470">
        <w:rPr>
          <w:sz w:val="24"/>
          <w:szCs w:val="24"/>
        </w:rPr>
        <w:t>ю</w:t>
      </w:r>
      <w:r w:rsidR="00933470">
        <w:rPr>
          <w:sz w:val="24"/>
          <w:szCs w:val="24"/>
        </w:rPr>
        <w:t>щего по сравнению с планом.</w:t>
      </w:r>
    </w:p>
    <w:p w:rsidR="0069324E" w:rsidRPr="006F4574" w:rsidRDefault="0069324E" w:rsidP="009459F0">
      <w:pPr>
        <w:rPr>
          <w:sz w:val="24"/>
          <w:szCs w:val="24"/>
        </w:rPr>
      </w:pPr>
    </w:p>
    <w:p w:rsidR="007549BD" w:rsidRDefault="007549BD" w:rsidP="007549BD">
      <w:pPr>
        <w:jc w:val="center"/>
        <w:rPr>
          <w:bCs/>
          <w:szCs w:val="24"/>
        </w:rPr>
      </w:pPr>
    </w:p>
    <w:p w:rsidR="007549BD" w:rsidRDefault="00625578" w:rsidP="007549BD">
      <w:pPr>
        <w:jc w:val="center"/>
        <w:rPr>
          <w:bCs/>
          <w:szCs w:val="24"/>
        </w:rPr>
      </w:pPr>
      <w:r w:rsidRPr="00585000">
        <w:rPr>
          <w:bCs/>
          <w:szCs w:val="24"/>
        </w:rPr>
        <w:t>Тема:</w:t>
      </w:r>
      <w:r>
        <w:rPr>
          <w:iCs/>
          <w:szCs w:val="24"/>
        </w:rPr>
        <w:t xml:space="preserve"> Расчет с</w:t>
      </w:r>
      <w:r w:rsidRPr="00FF73EC">
        <w:rPr>
          <w:iCs/>
          <w:szCs w:val="24"/>
        </w:rPr>
        <w:t>редн</w:t>
      </w:r>
      <w:r>
        <w:rPr>
          <w:iCs/>
          <w:szCs w:val="24"/>
        </w:rPr>
        <w:t>ей</w:t>
      </w:r>
      <w:r w:rsidRPr="00FF73EC">
        <w:rPr>
          <w:iCs/>
          <w:szCs w:val="24"/>
        </w:rPr>
        <w:t xml:space="preserve"> арифметическ</w:t>
      </w:r>
      <w:r>
        <w:rPr>
          <w:iCs/>
          <w:szCs w:val="24"/>
        </w:rPr>
        <w:t>ой</w:t>
      </w:r>
      <w:r w:rsidRPr="00FF73EC">
        <w:rPr>
          <w:iCs/>
          <w:szCs w:val="24"/>
        </w:rPr>
        <w:t xml:space="preserve"> взвешенн</w:t>
      </w:r>
      <w:r>
        <w:rPr>
          <w:bCs/>
          <w:szCs w:val="24"/>
        </w:rPr>
        <w:t xml:space="preserve">ой для интервального </w:t>
      </w:r>
    </w:p>
    <w:p w:rsidR="0069324E" w:rsidRPr="006F4574" w:rsidRDefault="00625578" w:rsidP="007549BD">
      <w:pPr>
        <w:jc w:val="center"/>
        <w:rPr>
          <w:sz w:val="24"/>
          <w:szCs w:val="24"/>
        </w:rPr>
      </w:pPr>
      <w:r>
        <w:rPr>
          <w:bCs/>
          <w:szCs w:val="24"/>
        </w:rPr>
        <w:t>ряда распред</w:t>
      </w:r>
      <w:r>
        <w:rPr>
          <w:bCs/>
          <w:szCs w:val="24"/>
        </w:rPr>
        <w:t>е</w:t>
      </w:r>
      <w:r>
        <w:rPr>
          <w:bCs/>
          <w:szCs w:val="24"/>
        </w:rPr>
        <w:t>ления</w:t>
      </w:r>
    </w:p>
    <w:p w:rsidR="0099136F" w:rsidRPr="006F4574" w:rsidRDefault="0099136F" w:rsidP="009459F0">
      <w:pPr>
        <w:rPr>
          <w:sz w:val="24"/>
          <w:szCs w:val="24"/>
        </w:rPr>
      </w:pPr>
    </w:p>
    <w:p w:rsidR="00625578" w:rsidRDefault="0062557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38</w:t>
      </w:r>
    </w:p>
    <w:p w:rsidR="0099136F" w:rsidRPr="006F4574" w:rsidRDefault="0099136F" w:rsidP="009459F0">
      <w:pPr>
        <w:rPr>
          <w:sz w:val="24"/>
          <w:szCs w:val="24"/>
        </w:rPr>
      </w:pPr>
    </w:p>
    <w:p w:rsidR="009B02C5" w:rsidRPr="007549BD" w:rsidRDefault="00E16C7D" w:rsidP="007549BD">
      <w:pPr>
        <w:pStyle w:val="a4"/>
        <w:ind w:firstLine="709"/>
        <w:rPr>
          <w:sz w:val="24"/>
          <w:szCs w:val="24"/>
        </w:rPr>
      </w:pPr>
      <w:r w:rsidRPr="007549BD">
        <w:rPr>
          <w:sz w:val="24"/>
          <w:szCs w:val="24"/>
        </w:rPr>
        <w:t>При обследовании 50 членов семей рабочих и служащих установлено следующее колич</w:t>
      </w:r>
      <w:r w:rsidRPr="007549BD">
        <w:rPr>
          <w:sz w:val="24"/>
          <w:szCs w:val="24"/>
        </w:rPr>
        <w:t>е</w:t>
      </w:r>
      <w:r w:rsidRPr="007549BD">
        <w:rPr>
          <w:sz w:val="24"/>
          <w:szCs w:val="24"/>
        </w:rPr>
        <w:t>ство членов семьи: 5; 3; 2; 1; 4; 6; 3; 7; 9; 1; 3; 2; 5; 6; 8; 2; 5; 2; 3; 6; 8; 3; 4; 4; 5; 6; 5; 4; 7; 5; 6; 4; 8; 7; 4; 5; 7; 8; 6; 5; 7; 5; 6; 6; 7; 3; 4; 6; 5; 4. Составьте вариационный ряд ра</w:t>
      </w:r>
      <w:r w:rsidRPr="007549BD">
        <w:rPr>
          <w:sz w:val="24"/>
          <w:szCs w:val="24"/>
        </w:rPr>
        <w:t>с</w:t>
      </w:r>
      <w:r w:rsidRPr="007549BD">
        <w:rPr>
          <w:sz w:val="24"/>
          <w:szCs w:val="24"/>
        </w:rPr>
        <w:t>пределения частот. Постройте полигон распределения частот, кумуляту. Определит</w:t>
      </w:r>
      <w:r w:rsidR="008B68FA" w:rsidRPr="007549BD">
        <w:rPr>
          <w:sz w:val="24"/>
          <w:szCs w:val="24"/>
        </w:rPr>
        <w:t>ь</w:t>
      </w:r>
      <w:r w:rsidRPr="007549BD">
        <w:rPr>
          <w:sz w:val="24"/>
          <w:szCs w:val="24"/>
        </w:rPr>
        <w:t xml:space="preserve"> среднее число членов семьи.  Объя</w:t>
      </w:r>
      <w:r w:rsidRPr="007549BD">
        <w:rPr>
          <w:sz w:val="24"/>
          <w:szCs w:val="24"/>
        </w:rPr>
        <w:t>с</w:t>
      </w:r>
      <w:r w:rsidRPr="007549BD">
        <w:rPr>
          <w:sz w:val="24"/>
          <w:szCs w:val="24"/>
        </w:rPr>
        <w:t>нит</w:t>
      </w:r>
      <w:r w:rsidR="008B68FA" w:rsidRPr="007549BD">
        <w:rPr>
          <w:sz w:val="24"/>
          <w:szCs w:val="24"/>
        </w:rPr>
        <w:t>ь</w:t>
      </w:r>
      <w:r w:rsidRPr="007549BD">
        <w:rPr>
          <w:sz w:val="24"/>
          <w:szCs w:val="24"/>
        </w:rPr>
        <w:t xml:space="preserve"> полученные результаты, сделат</w:t>
      </w:r>
      <w:r w:rsidR="007549BD">
        <w:rPr>
          <w:sz w:val="24"/>
          <w:szCs w:val="24"/>
        </w:rPr>
        <w:t>ь</w:t>
      </w:r>
      <w:r w:rsidRPr="007549BD">
        <w:rPr>
          <w:sz w:val="24"/>
          <w:szCs w:val="24"/>
        </w:rPr>
        <w:t xml:space="preserve"> выводы.</w:t>
      </w:r>
    </w:p>
    <w:p w:rsidR="009B02C5" w:rsidRPr="006F4574" w:rsidRDefault="009B02C5" w:rsidP="009459F0">
      <w:pPr>
        <w:rPr>
          <w:sz w:val="24"/>
          <w:szCs w:val="24"/>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39</w:t>
      </w:r>
    </w:p>
    <w:p w:rsidR="009B02C5" w:rsidRPr="006F4574" w:rsidRDefault="009B02C5" w:rsidP="009459F0">
      <w:pPr>
        <w:rPr>
          <w:sz w:val="24"/>
          <w:szCs w:val="24"/>
        </w:rPr>
      </w:pPr>
    </w:p>
    <w:p w:rsidR="009B02C5" w:rsidRPr="00E16C7D" w:rsidRDefault="00E16C7D" w:rsidP="009459F0">
      <w:pPr>
        <w:rPr>
          <w:b/>
          <w:sz w:val="24"/>
          <w:szCs w:val="24"/>
        </w:rPr>
      </w:pPr>
      <w:r w:rsidRPr="00E16C7D">
        <w:rPr>
          <w:sz w:val="24"/>
          <w:szCs w:val="24"/>
        </w:rPr>
        <w:t>Имеются данные о еженедельном количестве проданных компьютеров одной из фирм: 398, 412, 560, 474, 544, 690, 587, 600, 613, 457, 504, 477, 530, 641, 359, 566, 452, 633, 474, 499. 580, 606, 344, 455,505, 396, 347, 441, 390, 632, 400, 582. Состав</w:t>
      </w:r>
      <w:r w:rsidR="008B68FA">
        <w:rPr>
          <w:sz w:val="24"/>
          <w:szCs w:val="24"/>
        </w:rPr>
        <w:t>и</w:t>
      </w:r>
      <w:r w:rsidRPr="00E16C7D">
        <w:rPr>
          <w:sz w:val="24"/>
          <w:szCs w:val="24"/>
        </w:rPr>
        <w:t>т</w:t>
      </w:r>
      <w:r w:rsidR="008B68FA">
        <w:rPr>
          <w:sz w:val="24"/>
          <w:szCs w:val="24"/>
        </w:rPr>
        <w:t>ь</w:t>
      </w:r>
      <w:r w:rsidRPr="00E16C7D">
        <w:rPr>
          <w:sz w:val="24"/>
          <w:szCs w:val="24"/>
        </w:rPr>
        <w:t xml:space="preserve"> вариац</w:t>
      </w:r>
      <w:r w:rsidRPr="00E16C7D">
        <w:rPr>
          <w:sz w:val="24"/>
          <w:szCs w:val="24"/>
        </w:rPr>
        <w:t>и</w:t>
      </w:r>
      <w:r w:rsidRPr="00E16C7D">
        <w:rPr>
          <w:sz w:val="24"/>
          <w:szCs w:val="24"/>
        </w:rPr>
        <w:t>онный ряд. Найт</w:t>
      </w:r>
      <w:r w:rsidR="008B68FA">
        <w:rPr>
          <w:sz w:val="24"/>
          <w:szCs w:val="24"/>
        </w:rPr>
        <w:t>и</w:t>
      </w:r>
      <w:r w:rsidRPr="00E16C7D">
        <w:rPr>
          <w:sz w:val="24"/>
          <w:szCs w:val="24"/>
        </w:rPr>
        <w:t xml:space="preserve"> среднее количес</w:t>
      </w:r>
      <w:r w:rsidRPr="00E16C7D">
        <w:rPr>
          <w:sz w:val="24"/>
          <w:szCs w:val="24"/>
        </w:rPr>
        <w:t>т</w:t>
      </w:r>
      <w:r w:rsidRPr="00E16C7D">
        <w:rPr>
          <w:sz w:val="24"/>
          <w:szCs w:val="24"/>
        </w:rPr>
        <w:t xml:space="preserve">во проданных компьютеров. </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40</w:t>
      </w:r>
    </w:p>
    <w:p w:rsidR="009B02C5" w:rsidRDefault="009B02C5" w:rsidP="009459F0">
      <w:pPr>
        <w:rPr>
          <w:b/>
          <w:szCs w:val="28"/>
        </w:rPr>
      </w:pPr>
    </w:p>
    <w:p w:rsidR="009B02C5" w:rsidRPr="00E16C7D" w:rsidRDefault="00E16C7D" w:rsidP="009459F0">
      <w:pPr>
        <w:rPr>
          <w:b/>
          <w:sz w:val="24"/>
          <w:szCs w:val="24"/>
        </w:rPr>
      </w:pPr>
      <w:r w:rsidRPr="00E16C7D">
        <w:rPr>
          <w:sz w:val="24"/>
          <w:szCs w:val="24"/>
        </w:rPr>
        <w:t>Администрацию магазина интересует частота покупок калькуляторов. Мене</w:t>
      </w:r>
      <w:r w:rsidRPr="00E16C7D">
        <w:rPr>
          <w:sz w:val="24"/>
          <w:szCs w:val="24"/>
        </w:rPr>
        <w:t>д</w:t>
      </w:r>
      <w:r w:rsidRPr="00E16C7D">
        <w:rPr>
          <w:sz w:val="24"/>
          <w:szCs w:val="24"/>
        </w:rPr>
        <w:t>жер в течении января регистрировал данные о покупке МК и собрал следующие да</w:t>
      </w:r>
      <w:r w:rsidRPr="00E16C7D">
        <w:rPr>
          <w:sz w:val="24"/>
          <w:szCs w:val="24"/>
        </w:rPr>
        <w:t>н</w:t>
      </w:r>
      <w:r w:rsidRPr="00E16C7D">
        <w:rPr>
          <w:sz w:val="24"/>
          <w:szCs w:val="24"/>
        </w:rPr>
        <w:t>ные: 8, 4, 4, 9, 3, 3, 1, 2, 0, 4, 2, 3, 5, 7, 10, 6, 5, 7, 3, 2, 9, 8, 1, 4, 6, 5, 4, 2, 1, 0, 8. Постройте вариацио</w:t>
      </w:r>
      <w:r w:rsidRPr="00E16C7D">
        <w:rPr>
          <w:sz w:val="24"/>
          <w:szCs w:val="24"/>
        </w:rPr>
        <w:t>н</w:t>
      </w:r>
      <w:r w:rsidRPr="00E16C7D">
        <w:rPr>
          <w:sz w:val="24"/>
          <w:szCs w:val="24"/>
        </w:rPr>
        <w:t xml:space="preserve">ный ряд, </w:t>
      </w:r>
      <w:r>
        <w:rPr>
          <w:sz w:val="24"/>
          <w:szCs w:val="24"/>
        </w:rPr>
        <w:t>н</w:t>
      </w:r>
      <w:r w:rsidRPr="00E16C7D">
        <w:rPr>
          <w:sz w:val="24"/>
          <w:szCs w:val="24"/>
        </w:rPr>
        <w:t>айдите среднее количество проданных к</w:t>
      </w:r>
      <w:r>
        <w:rPr>
          <w:sz w:val="24"/>
          <w:szCs w:val="24"/>
        </w:rPr>
        <w:t>алькуляторов</w:t>
      </w:r>
      <w:r w:rsidRPr="00E16C7D">
        <w:rPr>
          <w:sz w:val="24"/>
          <w:szCs w:val="24"/>
        </w:rPr>
        <w:t xml:space="preserve"> . Какие рек</w:t>
      </w:r>
      <w:r w:rsidRPr="00E16C7D">
        <w:rPr>
          <w:sz w:val="24"/>
          <w:szCs w:val="24"/>
        </w:rPr>
        <w:t>о</w:t>
      </w:r>
      <w:r w:rsidRPr="00E16C7D">
        <w:rPr>
          <w:sz w:val="24"/>
          <w:szCs w:val="24"/>
        </w:rPr>
        <w:t>мендации вы дали бы администрации универс</w:t>
      </w:r>
      <w:r w:rsidRPr="00E16C7D">
        <w:rPr>
          <w:sz w:val="24"/>
          <w:szCs w:val="24"/>
        </w:rPr>
        <w:t>а</w:t>
      </w:r>
      <w:r w:rsidRPr="00E16C7D">
        <w:rPr>
          <w:sz w:val="24"/>
          <w:szCs w:val="24"/>
        </w:rPr>
        <w:t>ма?</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41</w:t>
      </w:r>
    </w:p>
    <w:p w:rsidR="009B02C5" w:rsidRDefault="009B02C5" w:rsidP="009459F0">
      <w:pPr>
        <w:rPr>
          <w:b/>
          <w:szCs w:val="28"/>
        </w:rPr>
      </w:pPr>
    </w:p>
    <w:p w:rsidR="009B02C5" w:rsidRPr="00E16C7D" w:rsidRDefault="00E16C7D" w:rsidP="009459F0">
      <w:pPr>
        <w:rPr>
          <w:b/>
          <w:sz w:val="24"/>
          <w:szCs w:val="24"/>
        </w:rPr>
      </w:pPr>
      <w:r w:rsidRPr="00E16C7D">
        <w:rPr>
          <w:sz w:val="24"/>
          <w:szCs w:val="24"/>
        </w:rPr>
        <w:t>Число пассажиров одного из рейсов за 30 дней составило: 128, 121, 134, 118, 123, 109, 120, 116, 125, 128, 121, 129, 130, 131, 127, 119, 114, 124, 110, 126, 134, 125, 128, 123, 128, 133, 132, 136, 134, 129. Составьте вариационный ряд. Найдите среднее число пасс</w:t>
      </w:r>
      <w:r w:rsidRPr="00E16C7D">
        <w:rPr>
          <w:sz w:val="24"/>
          <w:szCs w:val="24"/>
        </w:rPr>
        <w:t>а</w:t>
      </w:r>
      <w:r w:rsidRPr="00E16C7D">
        <w:rPr>
          <w:sz w:val="24"/>
          <w:szCs w:val="24"/>
        </w:rPr>
        <w:t>жиров в рейсе</w:t>
      </w:r>
      <w:r w:rsidR="008B68FA">
        <w:rPr>
          <w:sz w:val="24"/>
          <w:szCs w:val="24"/>
        </w:rPr>
        <w:t>.</w:t>
      </w:r>
      <w:r w:rsidRPr="00E16C7D">
        <w:rPr>
          <w:sz w:val="24"/>
          <w:szCs w:val="24"/>
        </w:rPr>
        <w:t xml:space="preserve">  Сделайте анализ получе</w:t>
      </w:r>
      <w:r w:rsidRPr="00E16C7D">
        <w:rPr>
          <w:sz w:val="24"/>
          <w:szCs w:val="24"/>
        </w:rPr>
        <w:t>н</w:t>
      </w:r>
      <w:r w:rsidRPr="00E16C7D">
        <w:rPr>
          <w:sz w:val="24"/>
          <w:szCs w:val="24"/>
        </w:rPr>
        <w:t>ных результатов.</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4</w:t>
      </w:r>
      <w:r w:rsidR="004242C4">
        <w:rPr>
          <w:i/>
          <w:iCs/>
          <w:sz w:val="24"/>
          <w:szCs w:val="24"/>
          <w:u w:val="single"/>
        </w:rPr>
        <w:t>2</w:t>
      </w:r>
    </w:p>
    <w:p w:rsidR="00E16C7D" w:rsidRDefault="00E16C7D" w:rsidP="009459F0">
      <w:pPr>
        <w:pStyle w:val="a4"/>
        <w:ind w:firstLine="709"/>
      </w:pPr>
    </w:p>
    <w:p w:rsidR="00E16C7D" w:rsidRPr="00E16C7D" w:rsidRDefault="00E16C7D" w:rsidP="009459F0">
      <w:pPr>
        <w:pStyle w:val="a4"/>
        <w:ind w:firstLine="709"/>
        <w:rPr>
          <w:sz w:val="24"/>
          <w:szCs w:val="24"/>
        </w:rPr>
      </w:pPr>
      <w:r w:rsidRPr="00E16C7D">
        <w:rPr>
          <w:sz w:val="24"/>
          <w:szCs w:val="24"/>
        </w:rPr>
        <w:t>Имеются данные о годовой мощности предприятий в 2010 году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6"/>
        <w:gridCol w:w="1980"/>
      </w:tblGrid>
      <w:tr w:rsidR="00E16C7D" w:rsidRPr="00E16C7D">
        <w:tblPrEx>
          <w:tblCellMar>
            <w:top w:w="0" w:type="dxa"/>
            <w:bottom w:w="0" w:type="dxa"/>
          </w:tblCellMar>
        </w:tblPrEx>
        <w:tc>
          <w:tcPr>
            <w:tcW w:w="2776" w:type="dxa"/>
          </w:tcPr>
          <w:p w:rsidR="00E16C7D" w:rsidRPr="00E16C7D" w:rsidRDefault="00E16C7D" w:rsidP="009B12A7">
            <w:pPr>
              <w:pStyle w:val="a4"/>
              <w:rPr>
                <w:sz w:val="24"/>
                <w:szCs w:val="24"/>
              </w:rPr>
            </w:pPr>
            <w:r w:rsidRPr="00E16C7D">
              <w:rPr>
                <w:sz w:val="24"/>
                <w:szCs w:val="24"/>
              </w:rPr>
              <w:t>Предприятия с годовой мощн</w:t>
            </w:r>
            <w:r w:rsidRPr="00E16C7D">
              <w:rPr>
                <w:sz w:val="24"/>
                <w:szCs w:val="24"/>
              </w:rPr>
              <w:t>о</w:t>
            </w:r>
            <w:r w:rsidRPr="00E16C7D">
              <w:rPr>
                <w:sz w:val="24"/>
                <w:szCs w:val="24"/>
              </w:rPr>
              <w:t>стью, тыс.т</w:t>
            </w:r>
          </w:p>
        </w:tc>
        <w:tc>
          <w:tcPr>
            <w:tcW w:w="1980" w:type="dxa"/>
          </w:tcPr>
          <w:p w:rsidR="009B12A7" w:rsidRDefault="00E16C7D" w:rsidP="009B12A7">
            <w:pPr>
              <w:pStyle w:val="a4"/>
              <w:jc w:val="center"/>
              <w:rPr>
                <w:sz w:val="24"/>
                <w:szCs w:val="24"/>
              </w:rPr>
            </w:pPr>
            <w:r w:rsidRPr="00E16C7D">
              <w:rPr>
                <w:sz w:val="24"/>
                <w:szCs w:val="24"/>
              </w:rPr>
              <w:t>Количество</w:t>
            </w:r>
          </w:p>
          <w:p w:rsidR="00E16C7D" w:rsidRPr="00E16C7D" w:rsidRDefault="00E16C7D" w:rsidP="009B12A7">
            <w:pPr>
              <w:pStyle w:val="a4"/>
              <w:jc w:val="center"/>
              <w:rPr>
                <w:sz w:val="24"/>
                <w:szCs w:val="24"/>
              </w:rPr>
            </w:pPr>
            <w:r w:rsidRPr="00E16C7D">
              <w:rPr>
                <w:sz w:val="24"/>
                <w:szCs w:val="24"/>
              </w:rPr>
              <w:t>предпр</w:t>
            </w:r>
            <w:r w:rsidRPr="00E16C7D">
              <w:rPr>
                <w:sz w:val="24"/>
                <w:szCs w:val="24"/>
              </w:rPr>
              <w:t>и</w:t>
            </w:r>
            <w:r w:rsidRPr="00E16C7D">
              <w:rPr>
                <w:sz w:val="24"/>
                <w:szCs w:val="24"/>
              </w:rPr>
              <w:t>ятий</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До 500</w:t>
            </w:r>
          </w:p>
        </w:tc>
        <w:tc>
          <w:tcPr>
            <w:tcW w:w="1980" w:type="dxa"/>
          </w:tcPr>
          <w:p w:rsidR="00E16C7D" w:rsidRPr="00E16C7D" w:rsidRDefault="00E16C7D" w:rsidP="009459F0">
            <w:pPr>
              <w:pStyle w:val="a4"/>
              <w:ind w:firstLine="709"/>
              <w:rPr>
                <w:sz w:val="24"/>
                <w:szCs w:val="24"/>
              </w:rPr>
            </w:pPr>
            <w:r w:rsidRPr="00E16C7D">
              <w:rPr>
                <w:sz w:val="24"/>
                <w:szCs w:val="24"/>
              </w:rPr>
              <w:t>27</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500 – 1000</w:t>
            </w:r>
          </w:p>
        </w:tc>
        <w:tc>
          <w:tcPr>
            <w:tcW w:w="1980" w:type="dxa"/>
          </w:tcPr>
          <w:p w:rsidR="00E16C7D" w:rsidRPr="00E16C7D" w:rsidRDefault="00E16C7D" w:rsidP="009459F0">
            <w:pPr>
              <w:pStyle w:val="a4"/>
              <w:ind w:firstLine="709"/>
              <w:rPr>
                <w:sz w:val="24"/>
                <w:szCs w:val="24"/>
              </w:rPr>
            </w:pPr>
            <w:r w:rsidRPr="00E16C7D">
              <w:rPr>
                <w:sz w:val="24"/>
                <w:szCs w:val="24"/>
              </w:rPr>
              <w:t>11</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1000 – 2000</w:t>
            </w:r>
          </w:p>
        </w:tc>
        <w:tc>
          <w:tcPr>
            <w:tcW w:w="1980" w:type="dxa"/>
          </w:tcPr>
          <w:p w:rsidR="00E16C7D" w:rsidRPr="00E16C7D" w:rsidRDefault="00E16C7D" w:rsidP="009459F0">
            <w:pPr>
              <w:pStyle w:val="a4"/>
              <w:ind w:firstLine="709"/>
              <w:rPr>
                <w:sz w:val="24"/>
                <w:szCs w:val="24"/>
              </w:rPr>
            </w:pPr>
            <w:r w:rsidRPr="00E16C7D">
              <w:rPr>
                <w:sz w:val="24"/>
                <w:szCs w:val="24"/>
              </w:rPr>
              <w:t>8</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2000 – 3000</w:t>
            </w:r>
          </w:p>
        </w:tc>
        <w:tc>
          <w:tcPr>
            <w:tcW w:w="1980" w:type="dxa"/>
          </w:tcPr>
          <w:p w:rsidR="00E16C7D" w:rsidRPr="00E16C7D" w:rsidRDefault="00E16C7D" w:rsidP="009459F0">
            <w:pPr>
              <w:pStyle w:val="a4"/>
              <w:ind w:firstLine="709"/>
              <w:rPr>
                <w:sz w:val="24"/>
                <w:szCs w:val="24"/>
              </w:rPr>
            </w:pPr>
            <w:r w:rsidRPr="00E16C7D">
              <w:rPr>
                <w:sz w:val="24"/>
                <w:szCs w:val="24"/>
              </w:rPr>
              <w:t>8</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Свыше 3000</w:t>
            </w:r>
          </w:p>
        </w:tc>
        <w:tc>
          <w:tcPr>
            <w:tcW w:w="1980" w:type="dxa"/>
          </w:tcPr>
          <w:p w:rsidR="00E16C7D" w:rsidRPr="00E16C7D" w:rsidRDefault="00E16C7D" w:rsidP="009459F0">
            <w:pPr>
              <w:pStyle w:val="a4"/>
              <w:ind w:firstLine="709"/>
              <w:rPr>
                <w:sz w:val="24"/>
                <w:szCs w:val="24"/>
              </w:rPr>
            </w:pPr>
            <w:r w:rsidRPr="00E16C7D">
              <w:rPr>
                <w:sz w:val="24"/>
                <w:szCs w:val="24"/>
              </w:rPr>
              <w:t>2</w:t>
            </w:r>
          </w:p>
        </w:tc>
      </w:tr>
    </w:tbl>
    <w:p w:rsidR="00E16C7D" w:rsidRPr="00E16C7D" w:rsidRDefault="00E16C7D" w:rsidP="009459F0">
      <w:pPr>
        <w:pStyle w:val="a4"/>
        <w:ind w:firstLine="709"/>
        <w:rPr>
          <w:sz w:val="24"/>
          <w:szCs w:val="24"/>
        </w:rPr>
      </w:pPr>
      <w:r w:rsidRPr="00E16C7D">
        <w:rPr>
          <w:sz w:val="24"/>
          <w:szCs w:val="24"/>
        </w:rPr>
        <w:t>Постро</w:t>
      </w:r>
      <w:r w:rsidR="009B12A7">
        <w:rPr>
          <w:sz w:val="24"/>
          <w:szCs w:val="24"/>
        </w:rPr>
        <w:t>ить</w:t>
      </w:r>
      <w:r w:rsidRPr="00E16C7D">
        <w:rPr>
          <w:sz w:val="24"/>
          <w:szCs w:val="24"/>
        </w:rPr>
        <w:t xml:space="preserve"> гистограмму, кумуляту. Рассчитат</w:t>
      </w:r>
      <w:r w:rsidR="009B12A7">
        <w:rPr>
          <w:sz w:val="24"/>
          <w:szCs w:val="24"/>
        </w:rPr>
        <w:t>ь</w:t>
      </w:r>
      <w:r w:rsidRPr="00E16C7D">
        <w:rPr>
          <w:sz w:val="24"/>
          <w:szCs w:val="24"/>
        </w:rPr>
        <w:t xml:space="preserve"> среднюю мощность предприятий. Сделайт</w:t>
      </w:r>
      <w:r w:rsidR="009B12A7">
        <w:rPr>
          <w:sz w:val="24"/>
          <w:szCs w:val="24"/>
        </w:rPr>
        <w:t>ь</w:t>
      </w:r>
      <w:r w:rsidRPr="00E16C7D">
        <w:rPr>
          <w:sz w:val="24"/>
          <w:szCs w:val="24"/>
        </w:rPr>
        <w:t xml:space="preserve"> анализ пол</w:t>
      </w:r>
      <w:r w:rsidRPr="00E16C7D">
        <w:rPr>
          <w:sz w:val="24"/>
          <w:szCs w:val="24"/>
        </w:rPr>
        <w:t>у</w:t>
      </w:r>
      <w:r w:rsidRPr="00E16C7D">
        <w:rPr>
          <w:sz w:val="24"/>
          <w:szCs w:val="24"/>
        </w:rPr>
        <w:t>ченных результатов.</w:t>
      </w:r>
    </w:p>
    <w:p w:rsidR="00E16C7D" w:rsidRDefault="00E16C7D" w:rsidP="009459F0">
      <w:pPr>
        <w:rPr>
          <w:sz w:val="24"/>
          <w:szCs w:val="24"/>
        </w:rPr>
      </w:pPr>
    </w:p>
    <w:p w:rsidR="00E16C7D" w:rsidRPr="00E16C7D" w:rsidRDefault="00E16C7D" w:rsidP="009459F0">
      <w:pPr>
        <w:rPr>
          <w:sz w:val="24"/>
          <w:szCs w:val="24"/>
        </w:rPr>
      </w:pPr>
    </w:p>
    <w:p w:rsidR="00E16C7D" w:rsidRPr="004242C4" w:rsidRDefault="00863853" w:rsidP="009459F0">
      <w:pPr>
        <w:rPr>
          <w:i/>
          <w:sz w:val="24"/>
          <w:szCs w:val="24"/>
          <w:u w:val="single"/>
        </w:rPr>
      </w:pPr>
      <w:r w:rsidRPr="00863853">
        <w:rPr>
          <w:i/>
          <w:iCs/>
          <w:sz w:val="24"/>
          <w:szCs w:val="24"/>
        </w:rPr>
        <w:t xml:space="preserve">  </w:t>
      </w:r>
      <w:r w:rsidRPr="004242C4">
        <w:rPr>
          <w:i/>
          <w:iCs/>
          <w:sz w:val="24"/>
          <w:szCs w:val="24"/>
          <w:u w:val="single"/>
        </w:rPr>
        <w:t xml:space="preserve">ЗАДАЧА </w:t>
      </w:r>
      <w:r w:rsidR="004242C4" w:rsidRPr="004242C4">
        <w:rPr>
          <w:i/>
          <w:sz w:val="24"/>
          <w:szCs w:val="24"/>
          <w:u w:val="single"/>
        </w:rPr>
        <w:t>43</w:t>
      </w:r>
    </w:p>
    <w:p w:rsidR="00863853" w:rsidRDefault="00863853" w:rsidP="009459F0">
      <w:pPr>
        <w:rPr>
          <w:b/>
          <w:szCs w:val="28"/>
        </w:rPr>
      </w:pPr>
    </w:p>
    <w:p w:rsidR="00E16C7D" w:rsidRPr="00E16C7D" w:rsidRDefault="00E16C7D" w:rsidP="009459F0">
      <w:pPr>
        <w:pStyle w:val="a4"/>
        <w:ind w:firstLine="709"/>
        <w:rPr>
          <w:sz w:val="24"/>
          <w:szCs w:val="24"/>
        </w:rPr>
      </w:pPr>
      <w:r w:rsidRPr="00E16C7D">
        <w:rPr>
          <w:sz w:val="24"/>
          <w:szCs w:val="24"/>
        </w:rPr>
        <w:t>По данным выборочного обследования получено следующее распределение по среднед</w:t>
      </w:r>
      <w:r w:rsidRPr="00E16C7D">
        <w:rPr>
          <w:sz w:val="24"/>
          <w:szCs w:val="24"/>
        </w:rPr>
        <w:t>у</w:t>
      </w:r>
      <w:r w:rsidRPr="00E16C7D">
        <w:rPr>
          <w:sz w:val="24"/>
          <w:szCs w:val="24"/>
        </w:rPr>
        <w:t>шевому доходу</w:t>
      </w:r>
      <w:r w:rsidR="00863853">
        <w:rPr>
          <w:sz w:val="24"/>
          <w:szCs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1005"/>
        <w:gridCol w:w="1017"/>
        <w:gridCol w:w="1017"/>
        <w:gridCol w:w="1018"/>
        <w:gridCol w:w="1029"/>
        <w:gridCol w:w="1029"/>
        <w:gridCol w:w="1027"/>
      </w:tblGrid>
      <w:tr w:rsidR="009B12A7" w:rsidRPr="00E16C7D">
        <w:tblPrEx>
          <w:tblCellMar>
            <w:top w:w="0" w:type="dxa"/>
            <w:bottom w:w="0" w:type="dxa"/>
          </w:tblCellMar>
        </w:tblPrEx>
        <w:trPr>
          <w:trHeight w:val="1103"/>
        </w:trPr>
        <w:tc>
          <w:tcPr>
            <w:tcW w:w="2056" w:type="dxa"/>
          </w:tcPr>
          <w:p w:rsidR="009B12A7" w:rsidRDefault="009B12A7" w:rsidP="000969A2">
            <w:pPr>
              <w:pStyle w:val="a4"/>
              <w:rPr>
                <w:sz w:val="24"/>
                <w:szCs w:val="24"/>
              </w:rPr>
            </w:pPr>
            <w:r w:rsidRPr="00E16C7D">
              <w:rPr>
                <w:sz w:val="24"/>
                <w:szCs w:val="24"/>
              </w:rPr>
              <w:t>Среднедуш</w:t>
            </w:r>
            <w:r w:rsidRPr="00E16C7D">
              <w:rPr>
                <w:sz w:val="24"/>
                <w:szCs w:val="24"/>
              </w:rPr>
              <w:t>е</w:t>
            </w:r>
            <w:r w:rsidRPr="00E16C7D">
              <w:rPr>
                <w:sz w:val="24"/>
                <w:szCs w:val="24"/>
              </w:rPr>
              <w:t xml:space="preserve">вой доход семьи в </w:t>
            </w:r>
          </w:p>
          <w:p w:rsidR="009B12A7" w:rsidRPr="00E16C7D" w:rsidRDefault="009B12A7" w:rsidP="000969A2">
            <w:pPr>
              <w:pStyle w:val="a4"/>
              <w:rPr>
                <w:sz w:val="24"/>
                <w:szCs w:val="24"/>
              </w:rPr>
            </w:pPr>
            <w:r w:rsidRPr="00E16C7D">
              <w:rPr>
                <w:sz w:val="24"/>
                <w:szCs w:val="24"/>
              </w:rPr>
              <w:t>м</w:t>
            </w:r>
            <w:r w:rsidRPr="00E16C7D">
              <w:rPr>
                <w:sz w:val="24"/>
                <w:szCs w:val="24"/>
              </w:rPr>
              <w:t>е</w:t>
            </w:r>
            <w:r w:rsidRPr="00E16C7D">
              <w:rPr>
                <w:sz w:val="24"/>
                <w:szCs w:val="24"/>
              </w:rPr>
              <w:t>сяц, у.е.</w:t>
            </w:r>
          </w:p>
        </w:tc>
        <w:tc>
          <w:tcPr>
            <w:tcW w:w="1054" w:type="dxa"/>
          </w:tcPr>
          <w:p w:rsidR="009B12A7" w:rsidRPr="00E16C7D" w:rsidRDefault="009B12A7" w:rsidP="000969A2">
            <w:pPr>
              <w:pStyle w:val="a4"/>
              <w:rPr>
                <w:sz w:val="24"/>
                <w:szCs w:val="24"/>
              </w:rPr>
            </w:pPr>
            <w:r w:rsidRPr="00E16C7D">
              <w:rPr>
                <w:sz w:val="24"/>
                <w:szCs w:val="24"/>
              </w:rPr>
              <w:t>до</w:t>
            </w:r>
          </w:p>
          <w:p w:rsidR="009B12A7" w:rsidRPr="00E16C7D" w:rsidRDefault="009B12A7" w:rsidP="000969A2">
            <w:pPr>
              <w:pStyle w:val="a4"/>
              <w:rPr>
                <w:sz w:val="24"/>
                <w:szCs w:val="24"/>
              </w:rPr>
            </w:pPr>
            <w:r w:rsidRPr="00E16C7D">
              <w:rPr>
                <w:sz w:val="24"/>
                <w:szCs w:val="24"/>
              </w:rPr>
              <w:t>25</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25</w:t>
            </w:r>
            <w:r>
              <w:rPr>
                <w:sz w:val="24"/>
                <w:szCs w:val="24"/>
              </w:rPr>
              <w:t>0</w:t>
            </w:r>
            <w:r w:rsidRPr="00E16C7D">
              <w:rPr>
                <w:sz w:val="24"/>
                <w:szCs w:val="24"/>
              </w:rPr>
              <w:t>– 50</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50</w:t>
            </w:r>
            <w:r>
              <w:rPr>
                <w:sz w:val="24"/>
                <w:szCs w:val="24"/>
              </w:rPr>
              <w:t>0</w:t>
            </w:r>
            <w:r w:rsidRPr="00E16C7D">
              <w:rPr>
                <w:sz w:val="24"/>
                <w:szCs w:val="24"/>
              </w:rPr>
              <w:t>– 75</w:t>
            </w:r>
            <w:r>
              <w:rPr>
                <w:sz w:val="24"/>
                <w:szCs w:val="24"/>
              </w:rPr>
              <w:t>0</w:t>
            </w:r>
          </w:p>
        </w:tc>
        <w:tc>
          <w:tcPr>
            <w:tcW w:w="1055" w:type="dxa"/>
          </w:tcPr>
          <w:p w:rsidR="009B12A7" w:rsidRPr="00E16C7D" w:rsidRDefault="009B12A7" w:rsidP="000969A2">
            <w:pPr>
              <w:pStyle w:val="a4"/>
              <w:rPr>
                <w:sz w:val="24"/>
                <w:szCs w:val="24"/>
              </w:rPr>
            </w:pPr>
            <w:r w:rsidRPr="00E16C7D">
              <w:rPr>
                <w:sz w:val="24"/>
                <w:szCs w:val="24"/>
              </w:rPr>
              <w:t>75</w:t>
            </w:r>
            <w:r>
              <w:rPr>
                <w:sz w:val="24"/>
                <w:szCs w:val="24"/>
              </w:rPr>
              <w:t>0</w:t>
            </w:r>
            <w:r w:rsidRPr="00E16C7D">
              <w:rPr>
                <w:sz w:val="24"/>
                <w:szCs w:val="24"/>
              </w:rPr>
              <w:t>– 100</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100</w:t>
            </w:r>
            <w:r>
              <w:rPr>
                <w:sz w:val="24"/>
                <w:szCs w:val="24"/>
              </w:rPr>
              <w:t>0</w:t>
            </w:r>
            <w:r w:rsidRPr="00E16C7D">
              <w:rPr>
                <w:sz w:val="24"/>
                <w:szCs w:val="24"/>
              </w:rPr>
              <w:t>– 125</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125</w:t>
            </w:r>
            <w:r>
              <w:rPr>
                <w:sz w:val="24"/>
                <w:szCs w:val="24"/>
              </w:rPr>
              <w:t>0</w:t>
            </w:r>
            <w:r w:rsidRPr="00E16C7D">
              <w:rPr>
                <w:sz w:val="24"/>
                <w:szCs w:val="24"/>
              </w:rPr>
              <w:t>– 150</w:t>
            </w:r>
            <w:r>
              <w:rPr>
                <w:sz w:val="24"/>
                <w:szCs w:val="24"/>
              </w:rPr>
              <w:t>0</w:t>
            </w:r>
          </w:p>
        </w:tc>
        <w:tc>
          <w:tcPr>
            <w:tcW w:w="1055" w:type="dxa"/>
          </w:tcPr>
          <w:p w:rsidR="009B12A7" w:rsidRPr="00E16C7D" w:rsidRDefault="009B12A7" w:rsidP="000969A2">
            <w:pPr>
              <w:pStyle w:val="a4"/>
              <w:rPr>
                <w:sz w:val="24"/>
                <w:szCs w:val="24"/>
              </w:rPr>
            </w:pPr>
            <w:r w:rsidRPr="00E16C7D">
              <w:rPr>
                <w:sz w:val="24"/>
                <w:szCs w:val="24"/>
              </w:rPr>
              <w:t>150</w:t>
            </w:r>
            <w:r>
              <w:rPr>
                <w:sz w:val="24"/>
                <w:szCs w:val="24"/>
              </w:rPr>
              <w:t>0</w:t>
            </w:r>
            <w:r w:rsidRPr="00E16C7D">
              <w:rPr>
                <w:sz w:val="24"/>
                <w:szCs w:val="24"/>
              </w:rPr>
              <w:t xml:space="preserve"> и выше</w:t>
            </w:r>
          </w:p>
        </w:tc>
      </w:tr>
      <w:tr w:rsidR="009B12A7" w:rsidRPr="00E16C7D">
        <w:tblPrEx>
          <w:tblCellMar>
            <w:top w:w="0" w:type="dxa"/>
            <w:bottom w:w="0" w:type="dxa"/>
          </w:tblCellMar>
        </w:tblPrEx>
        <w:tc>
          <w:tcPr>
            <w:tcW w:w="2056" w:type="dxa"/>
          </w:tcPr>
          <w:p w:rsidR="009B12A7" w:rsidRDefault="009B12A7" w:rsidP="000969A2">
            <w:pPr>
              <w:pStyle w:val="a4"/>
              <w:rPr>
                <w:sz w:val="24"/>
                <w:szCs w:val="24"/>
              </w:rPr>
            </w:pPr>
            <w:r w:rsidRPr="00E16C7D">
              <w:rPr>
                <w:sz w:val="24"/>
                <w:szCs w:val="24"/>
              </w:rPr>
              <w:t xml:space="preserve">Количество </w:t>
            </w:r>
          </w:p>
          <w:p w:rsidR="009B12A7" w:rsidRPr="00E16C7D" w:rsidRDefault="009B12A7" w:rsidP="000969A2">
            <w:pPr>
              <w:pStyle w:val="a4"/>
              <w:rPr>
                <w:sz w:val="24"/>
                <w:szCs w:val="24"/>
              </w:rPr>
            </w:pPr>
            <w:r w:rsidRPr="00E16C7D">
              <w:rPr>
                <w:sz w:val="24"/>
                <w:szCs w:val="24"/>
              </w:rPr>
              <w:t>обследованных с</w:t>
            </w:r>
            <w:r w:rsidRPr="00E16C7D">
              <w:rPr>
                <w:sz w:val="24"/>
                <w:szCs w:val="24"/>
              </w:rPr>
              <w:t>е</w:t>
            </w:r>
            <w:r w:rsidRPr="00E16C7D">
              <w:rPr>
                <w:sz w:val="24"/>
                <w:szCs w:val="24"/>
              </w:rPr>
              <w:t>мей</w:t>
            </w:r>
          </w:p>
        </w:tc>
        <w:tc>
          <w:tcPr>
            <w:tcW w:w="1054" w:type="dxa"/>
          </w:tcPr>
          <w:p w:rsidR="009B12A7" w:rsidRPr="00E16C7D" w:rsidRDefault="009B12A7" w:rsidP="000969A2">
            <w:pPr>
              <w:pStyle w:val="a4"/>
              <w:rPr>
                <w:sz w:val="24"/>
                <w:szCs w:val="24"/>
              </w:rPr>
            </w:pPr>
            <w:r w:rsidRPr="00E16C7D">
              <w:rPr>
                <w:sz w:val="24"/>
                <w:szCs w:val="24"/>
              </w:rPr>
              <w:t>46</w:t>
            </w:r>
          </w:p>
        </w:tc>
        <w:tc>
          <w:tcPr>
            <w:tcW w:w="1054" w:type="dxa"/>
          </w:tcPr>
          <w:p w:rsidR="009B12A7" w:rsidRPr="00E16C7D" w:rsidRDefault="009B12A7" w:rsidP="000969A2">
            <w:pPr>
              <w:pStyle w:val="a4"/>
              <w:rPr>
                <w:sz w:val="24"/>
                <w:szCs w:val="24"/>
              </w:rPr>
            </w:pPr>
            <w:r w:rsidRPr="00E16C7D">
              <w:rPr>
                <w:sz w:val="24"/>
                <w:szCs w:val="24"/>
              </w:rPr>
              <w:t>236</w:t>
            </w:r>
          </w:p>
        </w:tc>
        <w:tc>
          <w:tcPr>
            <w:tcW w:w="1054" w:type="dxa"/>
          </w:tcPr>
          <w:p w:rsidR="009B12A7" w:rsidRPr="00E16C7D" w:rsidRDefault="009B12A7" w:rsidP="000969A2">
            <w:pPr>
              <w:pStyle w:val="a4"/>
              <w:jc w:val="center"/>
              <w:rPr>
                <w:sz w:val="24"/>
                <w:szCs w:val="24"/>
              </w:rPr>
            </w:pPr>
            <w:r w:rsidRPr="00E16C7D">
              <w:rPr>
                <w:sz w:val="24"/>
                <w:szCs w:val="24"/>
              </w:rPr>
              <w:t>250</w:t>
            </w:r>
          </w:p>
        </w:tc>
        <w:tc>
          <w:tcPr>
            <w:tcW w:w="1055" w:type="dxa"/>
          </w:tcPr>
          <w:p w:rsidR="009B12A7" w:rsidRPr="00E16C7D" w:rsidRDefault="009B12A7" w:rsidP="000969A2">
            <w:pPr>
              <w:pStyle w:val="a4"/>
              <w:jc w:val="center"/>
              <w:rPr>
                <w:sz w:val="24"/>
                <w:szCs w:val="24"/>
              </w:rPr>
            </w:pPr>
            <w:r w:rsidRPr="00E16C7D">
              <w:rPr>
                <w:sz w:val="24"/>
                <w:szCs w:val="24"/>
              </w:rPr>
              <w:t>176</w:t>
            </w:r>
          </w:p>
        </w:tc>
        <w:tc>
          <w:tcPr>
            <w:tcW w:w="1054" w:type="dxa"/>
          </w:tcPr>
          <w:p w:rsidR="009B12A7" w:rsidRPr="00E16C7D" w:rsidRDefault="009B12A7" w:rsidP="000969A2">
            <w:pPr>
              <w:pStyle w:val="a4"/>
              <w:jc w:val="center"/>
              <w:rPr>
                <w:sz w:val="24"/>
                <w:szCs w:val="24"/>
              </w:rPr>
            </w:pPr>
            <w:r w:rsidRPr="00E16C7D">
              <w:rPr>
                <w:sz w:val="24"/>
                <w:szCs w:val="24"/>
              </w:rPr>
              <w:t>102</w:t>
            </w:r>
          </w:p>
        </w:tc>
        <w:tc>
          <w:tcPr>
            <w:tcW w:w="1054" w:type="dxa"/>
          </w:tcPr>
          <w:p w:rsidR="009B12A7" w:rsidRPr="00E16C7D" w:rsidRDefault="009B12A7" w:rsidP="000969A2">
            <w:pPr>
              <w:pStyle w:val="a4"/>
              <w:jc w:val="center"/>
              <w:rPr>
                <w:sz w:val="24"/>
                <w:szCs w:val="24"/>
              </w:rPr>
            </w:pPr>
            <w:r w:rsidRPr="00E16C7D">
              <w:rPr>
                <w:sz w:val="24"/>
                <w:szCs w:val="24"/>
              </w:rPr>
              <w:t>78</w:t>
            </w:r>
          </w:p>
        </w:tc>
        <w:tc>
          <w:tcPr>
            <w:tcW w:w="1055" w:type="dxa"/>
          </w:tcPr>
          <w:p w:rsidR="009B12A7" w:rsidRPr="00E16C7D" w:rsidRDefault="009B12A7" w:rsidP="000969A2">
            <w:pPr>
              <w:pStyle w:val="a4"/>
              <w:jc w:val="center"/>
              <w:rPr>
                <w:sz w:val="24"/>
                <w:szCs w:val="24"/>
              </w:rPr>
            </w:pPr>
            <w:r w:rsidRPr="00E16C7D">
              <w:rPr>
                <w:sz w:val="24"/>
                <w:szCs w:val="24"/>
              </w:rPr>
              <w:t>12</w:t>
            </w:r>
          </w:p>
        </w:tc>
      </w:tr>
    </w:tbl>
    <w:p w:rsidR="00E16C7D" w:rsidRPr="00E16C7D" w:rsidRDefault="00E16C7D" w:rsidP="009459F0">
      <w:pPr>
        <w:pStyle w:val="a4"/>
        <w:ind w:firstLine="709"/>
        <w:rPr>
          <w:sz w:val="24"/>
          <w:szCs w:val="24"/>
        </w:rPr>
      </w:pPr>
      <w:r w:rsidRPr="00E16C7D">
        <w:rPr>
          <w:sz w:val="24"/>
          <w:szCs w:val="24"/>
        </w:rPr>
        <w:t>Постройте гистограмму, кумуляту. Рассчитайте среднюю мощность предприятий. Сделайте анализ пол</w:t>
      </w:r>
      <w:r w:rsidRPr="00E16C7D">
        <w:rPr>
          <w:sz w:val="24"/>
          <w:szCs w:val="24"/>
        </w:rPr>
        <w:t>у</w:t>
      </w:r>
      <w:r w:rsidRPr="00E16C7D">
        <w:rPr>
          <w:sz w:val="24"/>
          <w:szCs w:val="24"/>
        </w:rPr>
        <w:t>ченных результатов.</w:t>
      </w:r>
    </w:p>
    <w:p w:rsidR="00E16C7D" w:rsidRDefault="00E16C7D" w:rsidP="009459F0">
      <w:pPr>
        <w:rPr>
          <w:b/>
          <w:szCs w:val="28"/>
        </w:rPr>
      </w:pPr>
    </w:p>
    <w:p w:rsidR="00863853" w:rsidRDefault="00863853" w:rsidP="009459F0">
      <w:pPr>
        <w:rPr>
          <w:b/>
          <w:szCs w:val="28"/>
        </w:rPr>
      </w:pPr>
      <w:r w:rsidRPr="00863853">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4</w:t>
      </w:r>
      <w:r>
        <w:rPr>
          <w:i/>
          <w:iCs/>
          <w:sz w:val="24"/>
          <w:szCs w:val="24"/>
          <w:u w:val="single"/>
        </w:rPr>
        <w:t>4</w:t>
      </w:r>
    </w:p>
    <w:p w:rsidR="00E16C7D" w:rsidRDefault="00E16C7D" w:rsidP="009459F0">
      <w:pPr>
        <w:rPr>
          <w:b/>
          <w:szCs w:val="28"/>
        </w:rPr>
      </w:pPr>
    </w:p>
    <w:p w:rsidR="00863853" w:rsidRPr="00863853" w:rsidRDefault="00863853" w:rsidP="009459F0">
      <w:pPr>
        <w:pStyle w:val="a4"/>
        <w:ind w:firstLine="709"/>
        <w:rPr>
          <w:sz w:val="24"/>
          <w:szCs w:val="24"/>
        </w:rPr>
      </w:pPr>
      <w:r w:rsidRPr="00863853">
        <w:rPr>
          <w:sz w:val="24"/>
          <w:szCs w:val="24"/>
        </w:rPr>
        <w:t>Постройте гистограмму частот, найдите среднюю заработную плату работников одн</w:t>
      </w:r>
      <w:r w:rsidRPr="00863853">
        <w:rPr>
          <w:sz w:val="24"/>
          <w:szCs w:val="24"/>
        </w:rPr>
        <w:t>о</w:t>
      </w:r>
      <w:r w:rsidRPr="00863853">
        <w:rPr>
          <w:sz w:val="24"/>
          <w:szCs w:val="24"/>
        </w:rPr>
        <w:t xml:space="preserve">го из цехов </w:t>
      </w:r>
      <w:r>
        <w:rPr>
          <w:sz w:val="24"/>
          <w:szCs w:val="24"/>
        </w:rPr>
        <w:t xml:space="preserve">ОАО </w:t>
      </w:r>
      <w:r w:rsidRPr="00863853">
        <w:rPr>
          <w:sz w:val="24"/>
          <w:szCs w:val="24"/>
        </w:rPr>
        <w:t>«</w:t>
      </w:r>
      <w:r>
        <w:rPr>
          <w:sz w:val="24"/>
          <w:szCs w:val="24"/>
        </w:rPr>
        <w:t>Пигмент</w:t>
      </w:r>
      <w:r w:rsidRPr="00863853">
        <w:rPr>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40"/>
        <w:gridCol w:w="1440"/>
        <w:gridCol w:w="1440"/>
        <w:gridCol w:w="1440"/>
        <w:gridCol w:w="1440"/>
        <w:gridCol w:w="1440"/>
      </w:tblGrid>
      <w:tr w:rsidR="009B12A7" w:rsidRPr="00863853">
        <w:tblPrEx>
          <w:tblCellMar>
            <w:top w:w="0" w:type="dxa"/>
            <w:bottom w:w="0" w:type="dxa"/>
          </w:tblCellMar>
        </w:tblPrEx>
        <w:tc>
          <w:tcPr>
            <w:tcW w:w="1418" w:type="dxa"/>
          </w:tcPr>
          <w:p w:rsidR="009B12A7" w:rsidRPr="00863853" w:rsidRDefault="009B12A7" w:rsidP="000969A2">
            <w:pPr>
              <w:pStyle w:val="a4"/>
              <w:rPr>
                <w:sz w:val="24"/>
                <w:szCs w:val="24"/>
              </w:rPr>
            </w:pPr>
            <w:r w:rsidRPr="00863853">
              <w:rPr>
                <w:sz w:val="24"/>
                <w:szCs w:val="24"/>
              </w:rPr>
              <w:t>Зарабо</w:t>
            </w:r>
            <w:r w:rsidRPr="00863853">
              <w:rPr>
                <w:sz w:val="24"/>
                <w:szCs w:val="24"/>
              </w:rPr>
              <w:t>т</w:t>
            </w:r>
            <w:r w:rsidRPr="00863853">
              <w:rPr>
                <w:sz w:val="24"/>
                <w:szCs w:val="24"/>
              </w:rPr>
              <w:t>ная пл</w:t>
            </w:r>
            <w:r w:rsidRPr="00863853">
              <w:rPr>
                <w:sz w:val="24"/>
                <w:szCs w:val="24"/>
              </w:rPr>
              <w:t>а</w:t>
            </w:r>
            <w:r w:rsidRPr="00863853">
              <w:rPr>
                <w:sz w:val="24"/>
                <w:szCs w:val="24"/>
              </w:rPr>
              <w:t>та, у.е</w:t>
            </w:r>
          </w:p>
        </w:tc>
        <w:tc>
          <w:tcPr>
            <w:tcW w:w="1140" w:type="dxa"/>
          </w:tcPr>
          <w:p w:rsidR="009B12A7" w:rsidRPr="00863853" w:rsidRDefault="009B12A7" w:rsidP="000969A2">
            <w:pPr>
              <w:pStyle w:val="a4"/>
              <w:jc w:val="center"/>
              <w:rPr>
                <w:sz w:val="24"/>
                <w:szCs w:val="24"/>
              </w:rPr>
            </w:pPr>
            <w:r w:rsidRPr="00863853">
              <w:rPr>
                <w:sz w:val="24"/>
                <w:szCs w:val="24"/>
              </w:rPr>
              <w:t>50</w:t>
            </w:r>
            <w:r>
              <w:rPr>
                <w:sz w:val="24"/>
                <w:szCs w:val="24"/>
              </w:rPr>
              <w:t xml:space="preserve">0- </w:t>
            </w:r>
            <w:r w:rsidRPr="00863853">
              <w:rPr>
                <w:sz w:val="24"/>
                <w:szCs w:val="24"/>
              </w:rPr>
              <w:t>75</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75</w:t>
            </w:r>
            <w:r>
              <w:rPr>
                <w:sz w:val="24"/>
                <w:szCs w:val="24"/>
              </w:rPr>
              <w:t>0</w:t>
            </w:r>
            <w:r w:rsidRPr="00863853">
              <w:rPr>
                <w:sz w:val="24"/>
                <w:szCs w:val="24"/>
              </w:rPr>
              <w:t xml:space="preserve"> – 100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125</w:t>
            </w:r>
            <w:r>
              <w:rPr>
                <w:sz w:val="24"/>
                <w:szCs w:val="24"/>
              </w:rPr>
              <w:t>0</w:t>
            </w:r>
            <w:r w:rsidRPr="00863853">
              <w:rPr>
                <w:sz w:val="24"/>
                <w:szCs w:val="24"/>
              </w:rPr>
              <w:t xml:space="preserve"> – 150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150</w:t>
            </w:r>
            <w:r>
              <w:rPr>
                <w:sz w:val="24"/>
                <w:szCs w:val="24"/>
              </w:rPr>
              <w:t>0</w:t>
            </w:r>
            <w:r w:rsidRPr="00863853">
              <w:rPr>
                <w:sz w:val="24"/>
                <w:szCs w:val="24"/>
              </w:rPr>
              <w:t xml:space="preserve"> – 175</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175</w:t>
            </w:r>
            <w:r>
              <w:rPr>
                <w:sz w:val="24"/>
                <w:szCs w:val="24"/>
              </w:rPr>
              <w:t>0</w:t>
            </w:r>
            <w:r w:rsidRPr="00863853">
              <w:rPr>
                <w:sz w:val="24"/>
                <w:szCs w:val="24"/>
              </w:rPr>
              <w:t xml:space="preserve"> – 200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200</w:t>
            </w:r>
            <w:r>
              <w:rPr>
                <w:sz w:val="24"/>
                <w:szCs w:val="24"/>
              </w:rPr>
              <w:t>0</w:t>
            </w:r>
            <w:r w:rsidRPr="00863853">
              <w:rPr>
                <w:sz w:val="24"/>
                <w:szCs w:val="24"/>
              </w:rPr>
              <w:t xml:space="preserve"> - 225</w:t>
            </w:r>
            <w:r>
              <w:rPr>
                <w:sz w:val="24"/>
                <w:szCs w:val="24"/>
              </w:rPr>
              <w:t>0</w:t>
            </w:r>
          </w:p>
        </w:tc>
      </w:tr>
      <w:tr w:rsidR="009B12A7" w:rsidRPr="00863853">
        <w:tblPrEx>
          <w:tblCellMar>
            <w:top w:w="0" w:type="dxa"/>
            <w:bottom w:w="0" w:type="dxa"/>
          </w:tblCellMar>
        </w:tblPrEx>
        <w:tc>
          <w:tcPr>
            <w:tcW w:w="1418" w:type="dxa"/>
          </w:tcPr>
          <w:p w:rsidR="009B12A7" w:rsidRPr="00863853" w:rsidRDefault="009B12A7" w:rsidP="000969A2">
            <w:pPr>
              <w:pStyle w:val="a4"/>
              <w:rPr>
                <w:sz w:val="24"/>
                <w:szCs w:val="24"/>
              </w:rPr>
            </w:pPr>
            <w:r w:rsidRPr="00863853">
              <w:rPr>
                <w:sz w:val="24"/>
                <w:szCs w:val="24"/>
              </w:rPr>
              <w:t>Число р</w:t>
            </w:r>
            <w:r w:rsidRPr="00863853">
              <w:rPr>
                <w:sz w:val="24"/>
                <w:szCs w:val="24"/>
              </w:rPr>
              <w:t>а</w:t>
            </w:r>
            <w:r w:rsidRPr="00863853">
              <w:rPr>
                <w:sz w:val="24"/>
                <w:szCs w:val="24"/>
              </w:rPr>
              <w:t>ботн</w:t>
            </w:r>
            <w:r w:rsidRPr="00863853">
              <w:rPr>
                <w:sz w:val="24"/>
                <w:szCs w:val="24"/>
              </w:rPr>
              <w:t>и</w:t>
            </w:r>
            <w:r w:rsidRPr="00863853">
              <w:rPr>
                <w:sz w:val="24"/>
                <w:szCs w:val="24"/>
              </w:rPr>
              <w:t>ков</w:t>
            </w:r>
          </w:p>
        </w:tc>
        <w:tc>
          <w:tcPr>
            <w:tcW w:w="1140" w:type="dxa"/>
          </w:tcPr>
          <w:p w:rsidR="009B12A7" w:rsidRPr="00863853" w:rsidRDefault="009B12A7" w:rsidP="000969A2">
            <w:pPr>
              <w:pStyle w:val="a4"/>
              <w:jc w:val="center"/>
              <w:rPr>
                <w:sz w:val="24"/>
                <w:szCs w:val="24"/>
              </w:rPr>
            </w:pPr>
            <w:r w:rsidRPr="00863853">
              <w:rPr>
                <w:sz w:val="24"/>
                <w:szCs w:val="24"/>
              </w:rPr>
              <w:t>12</w:t>
            </w:r>
          </w:p>
        </w:tc>
        <w:tc>
          <w:tcPr>
            <w:tcW w:w="1440" w:type="dxa"/>
          </w:tcPr>
          <w:p w:rsidR="009B12A7" w:rsidRPr="00863853" w:rsidRDefault="009B12A7" w:rsidP="000969A2">
            <w:pPr>
              <w:pStyle w:val="a4"/>
              <w:jc w:val="center"/>
              <w:rPr>
                <w:sz w:val="24"/>
                <w:szCs w:val="24"/>
              </w:rPr>
            </w:pPr>
            <w:r w:rsidRPr="00863853">
              <w:rPr>
                <w:sz w:val="24"/>
                <w:szCs w:val="24"/>
              </w:rPr>
              <w:t>23</w:t>
            </w:r>
          </w:p>
        </w:tc>
        <w:tc>
          <w:tcPr>
            <w:tcW w:w="1440" w:type="dxa"/>
          </w:tcPr>
          <w:p w:rsidR="009B12A7" w:rsidRPr="00863853" w:rsidRDefault="009B12A7" w:rsidP="000969A2">
            <w:pPr>
              <w:pStyle w:val="a4"/>
              <w:jc w:val="center"/>
              <w:rPr>
                <w:sz w:val="24"/>
                <w:szCs w:val="24"/>
              </w:rPr>
            </w:pPr>
            <w:r w:rsidRPr="00863853">
              <w:rPr>
                <w:sz w:val="24"/>
                <w:szCs w:val="24"/>
              </w:rPr>
              <w:t>37</w:t>
            </w:r>
          </w:p>
        </w:tc>
        <w:tc>
          <w:tcPr>
            <w:tcW w:w="1440" w:type="dxa"/>
          </w:tcPr>
          <w:p w:rsidR="009B12A7" w:rsidRPr="00863853" w:rsidRDefault="009B12A7" w:rsidP="000969A2">
            <w:pPr>
              <w:pStyle w:val="a4"/>
              <w:jc w:val="center"/>
              <w:rPr>
                <w:sz w:val="24"/>
                <w:szCs w:val="24"/>
              </w:rPr>
            </w:pPr>
            <w:r w:rsidRPr="00863853">
              <w:rPr>
                <w:sz w:val="24"/>
                <w:szCs w:val="24"/>
              </w:rPr>
              <w:t>19</w:t>
            </w:r>
          </w:p>
        </w:tc>
        <w:tc>
          <w:tcPr>
            <w:tcW w:w="1440" w:type="dxa"/>
          </w:tcPr>
          <w:p w:rsidR="009B12A7" w:rsidRPr="00863853" w:rsidRDefault="009B12A7" w:rsidP="000969A2">
            <w:pPr>
              <w:pStyle w:val="a4"/>
              <w:jc w:val="center"/>
              <w:rPr>
                <w:sz w:val="24"/>
                <w:szCs w:val="24"/>
              </w:rPr>
            </w:pPr>
            <w:r w:rsidRPr="00863853">
              <w:rPr>
                <w:sz w:val="24"/>
                <w:szCs w:val="24"/>
              </w:rPr>
              <w:t>15</w:t>
            </w:r>
          </w:p>
        </w:tc>
        <w:tc>
          <w:tcPr>
            <w:tcW w:w="1440" w:type="dxa"/>
          </w:tcPr>
          <w:p w:rsidR="009B12A7" w:rsidRPr="00863853" w:rsidRDefault="009B12A7" w:rsidP="000969A2">
            <w:pPr>
              <w:pStyle w:val="a4"/>
              <w:jc w:val="center"/>
              <w:rPr>
                <w:sz w:val="24"/>
                <w:szCs w:val="24"/>
              </w:rPr>
            </w:pPr>
            <w:r w:rsidRPr="00863853">
              <w:rPr>
                <w:sz w:val="24"/>
                <w:szCs w:val="24"/>
              </w:rPr>
              <w:t>9</w:t>
            </w:r>
          </w:p>
        </w:tc>
      </w:tr>
    </w:tbl>
    <w:p w:rsidR="00E16C7D" w:rsidRDefault="00E16C7D" w:rsidP="009459F0">
      <w:pPr>
        <w:rPr>
          <w:b/>
          <w:szCs w:val="28"/>
        </w:rPr>
      </w:pPr>
    </w:p>
    <w:p w:rsidR="00DD1B38" w:rsidRDefault="00DD1B38" w:rsidP="009459F0">
      <w:pPr>
        <w:rPr>
          <w:b/>
          <w:szCs w:val="28"/>
        </w:rPr>
      </w:pPr>
      <w:r w:rsidRPr="00863853">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5</w:t>
      </w:r>
    </w:p>
    <w:p w:rsidR="00E16C7D" w:rsidRDefault="00E16C7D" w:rsidP="009459F0">
      <w:pPr>
        <w:rPr>
          <w:b/>
          <w:szCs w:val="28"/>
        </w:rPr>
      </w:pPr>
    </w:p>
    <w:p w:rsidR="00DD1B38" w:rsidRPr="00DD1B38" w:rsidRDefault="00DD1B38" w:rsidP="009459F0">
      <w:pPr>
        <w:pStyle w:val="a4"/>
        <w:ind w:firstLine="709"/>
        <w:rPr>
          <w:sz w:val="24"/>
          <w:szCs w:val="24"/>
        </w:rPr>
      </w:pPr>
      <w:r w:rsidRPr="00DD1B38">
        <w:rPr>
          <w:sz w:val="24"/>
          <w:szCs w:val="24"/>
        </w:rPr>
        <w:t>Продажа акций на аукционе характеризуется следующими данными: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418"/>
        <w:gridCol w:w="1843"/>
        <w:gridCol w:w="1676"/>
        <w:gridCol w:w="1442"/>
      </w:tblGrid>
      <w:tr w:rsidR="004E72EF" w:rsidRPr="00DD1B38">
        <w:tblPrEx>
          <w:tblCellMar>
            <w:top w:w="0" w:type="dxa"/>
            <w:bottom w:w="0" w:type="dxa"/>
          </w:tblCellMar>
        </w:tblPrEx>
        <w:tc>
          <w:tcPr>
            <w:tcW w:w="2551" w:type="dxa"/>
          </w:tcPr>
          <w:p w:rsidR="004E72EF" w:rsidRPr="00DD1B38" w:rsidRDefault="004E72EF" w:rsidP="000969A2">
            <w:pPr>
              <w:pStyle w:val="a4"/>
              <w:rPr>
                <w:sz w:val="24"/>
                <w:szCs w:val="24"/>
              </w:rPr>
            </w:pPr>
            <w:r w:rsidRPr="00DD1B38">
              <w:rPr>
                <w:sz w:val="24"/>
                <w:szCs w:val="24"/>
              </w:rPr>
              <w:t>Продажа акций в %</w:t>
            </w:r>
          </w:p>
        </w:tc>
        <w:tc>
          <w:tcPr>
            <w:tcW w:w="1418" w:type="dxa"/>
          </w:tcPr>
          <w:p w:rsidR="004E72EF" w:rsidRPr="00DD1B38" w:rsidRDefault="004E72EF" w:rsidP="000969A2">
            <w:pPr>
              <w:pStyle w:val="a4"/>
              <w:jc w:val="center"/>
              <w:rPr>
                <w:sz w:val="24"/>
                <w:szCs w:val="24"/>
              </w:rPr>
            </w:pPr>
            <w:r w:rsidRPr="00DD1B38">
              <w:rPr>
                <w:sz w:val="24"/>
                <w:szCs w:val="24"/>
              </w:rPr>
              <w:t>9 - 15</w:t>
            </w:r>
          </w:p>
        </w:tc>
        <w:tc>
          <w:tcPr>
            <w:tcW w:w="1843" w:type="dxa"/>
          </w:tcPr>
          <w:p w:rsidR="004E72EF" w:rsidRPr="00DD1B38" w:rsidRDefault="004E72EF" w:rsidP="000969A2">
            <w:pPr>
              <w:pStyle w:val="a4"/>
              <w:jc w:val="center"/>
              <w:rPr>
                <w:sz w:val="24"/>
                <w:szCs w:val="24"/>
              </w:rPr>
            </w:pPr>
            <w:r w:rsidRPr="00DD1B38">
              <w:rPr>
                <w:sz w:val="24"/>
                <w:szCs w:val="24"/>
              </w:rPr>
              <w:t>15 – 21</w:t>
            </w:r>
          </w:p>
        </w:tc>
        <w:tc>
          <w:tcPr>
            <w:tcW w:w="1676" w:type="dxa"/>
          </w:tcPr>
          <w:p w:rsidR="004E72EF" w:rsidRPr="00DD1B38" w:rsidRDefault="004E72EF" w:rsidP="000969A2">
            <w:pPr>
              <w:pStyle w:val="a4"/>
              <w:jc w:val="center"/>
              <w:rPr>
                <w:sz w:val="24"/>
                <w:szCs w:val="24"/>
              </w:rPr>
            </w:pPr>
            <w:r w:rsidRPr="00DD1B38">
              <w:rPr>
                <w:sz w:val="24"/>
                <w:szCs w:val="24"/>
              </w:rPr>
              <w:t>21 – 27</w:t>
            </w:r>
          </w:p>
        </w:tc>
        <w:tc>
          <w:tcPr>
            <w:tcW w:w="1442" w:type="dxa"/>
          </w:tcPr>
          <w:p w:rsidR="004E72EF" w:rsidRPr="00DD1B38" w:rsidRDefault="004E72EF" w:rsidP="000969A2">
            <w:pPr>
              <w:pStyle w:val="a4"/>
              <w:jc w:val="center"/>
              <w:rPr>
                <w:sz w:val="24"/>
                <w:szCs w:val="24"/>
              </w:rPr>
            </w:pPr>
            <w:r w:rsidRPr="00DD1B38">
              <w:rPr>
                <w:sz w:val="24"/>
                <w:szCs w:val="24"/>
              </w:rPr>
              <w:t>27 – 33</w:t>
            </w:r>
          </w:p>
        </w:tc>
      </w:tr>
      <w:tr w:rsidR="004E72EF" w:rsidRPr="00DD1B38">
        <w:tblPrEx>
          <w:tblCellMar>
            <w:top w:w="0" w:type="dxa"/>
            <w:bottom w:w="0" w:type="dxa"/>
          </w:tblCellMar>
        </w:tblPrEx>
        <w:tc>
          <w:tcPr>
            <w:tcW w:w="2551" w:type="dxa"/>
          </w:tcPr>
          <w:p w:rsidR="004E72EF" w:rsidRPr="00DD1B38" w:rsidRDefault="004E72EF" w:rsidP="000969A2">
            <w:pPr>
              <w:pStyle w:val="a4"/>
              <w:rPr>
                <w:sz w:val="24"/>
                <w:szCs w:val="24"/>
              </w:rPr>
            </w:pPr>
            <w:r w:rsidRPr="00DD1B38">
              <w:rPr>
                <w:sz w:val="24"/>
                <w:szCs w:val="24"/>
              </w:rPr>
              <w:t>Число акционе</w:t>
            </w:r>
            <w:r w:rsidRPr="00DD1B38">
              <w:rPr>
                <w:sz w:val="24"/>
                <w:szCs w:val="24"/>
              </w:rPr>
              <w:t>р</w:t>
            </w:r>
            <w:r w:rsidRPr="00DD1B38">
              <w:rPr>
                <w:sz w:val="24"/>
                <w:szCs w:val="24"/>
              </w:rPr>
              <w:t>ных обществ</w:t>
            </w:r>
          </w:p>
        </w:tc>
        <w:tc>
          <w:tcPr>
            <w:tcW w:w="1418" w:type="dxa"/>
          </w:tcPr>
          <w:p w:rsidR="004E72EF" w:rsidRPr="00DD1B38" w:rsidRDefault="004E72EF" w:rsidP="000969A2">
            <w:pPr>
              <w:pStyle w:val="a4"/>
              <w:jc w:val="center"/>
              <w:rPr>
                <w:sz w:val="24"/>
                <w:szCs w:val="24"/>
              </w:rPr>
            </w:pPr>
            <w:r w:rsidRPr="00DD1B38">
              <w:rPr>
                <w:sz w:val="24"/>
                <w:szCs w:val="24"/>
              </w:rPr>
              <w:t>3</w:t>
            </w:r>
          </w:p>
        </w:tc>
        <w:tc>
          <w:tcPr>
            <w:tcW w:w="1843" w:type="dxa"/>
          </w:tcPr>
          <w:p w:rsidR="004E72EF" w:rsidRPr="00DD1B38" w:rsidRDefault="004E72EF" w:rsidP="000969A2">
            <w:pPr>
              <w:pStyle w:val="a4"/>
              <w:jc w:val="center"/>
              <w:rPr>
                <w:sz w:val="24"/>
                <w:szCs w:val="24"/>
              </w:rPr>
            </w:pPr>
            <w:r w:rsidRPr="00DD1B38">
              <w:rPr>
                <w:sz w:val="24"/>
                <w:szCs w:val="24"/>
              </w:rPr>
              <w:t>5</w:t>
            </w:r>
          </w:p>
        </w:tc>
        <w:tc>
          <w:tcPr>
            <w:tcW w:w="1676" w:type="dxa"/>
          </w:tcPr>
          <w:p w:rsidR="004E72EF" w:rsidRPr="00DD1B38" w:rsidRDefault="004E72EF" w:rsidP="000969A2">
            <w:pPr>
              <w:pStyle w:val="a4"/>
              <w:jc w:val="center"/>
              <w:rPr>
                <w:sz w:val="24"/>
                <w:szCs w:val="24"/>
              </w:rPr>
            </w:pPr>
            <w:r w:rsidRPr="00DD1B38">
              <w:rPr>
                <w:sz w:val="24"/>
                <w:szCs w:val="24"/>
              </w:rPr>
              <w:t>4</w:t>
            </w:r>
          </w:p>
        </w:tc>
        <w:tc>
          <w:tcPr>
            <w:tcW w:w="1442" w:type="dxa"/>
          </w:tcPr>
          <w:p w:rsidR="004E72EF" w:rsidRPr="00DD1B38" w:rsidRDefault="004E72EF" w:rsidP="000969A2">
            <w:pPr>
              <w:pStyle w:val="a4"/>
              <w:jc w:val="center"/>
              <w:rPr>
                <w:sz w:val="24"/>
                <w:szCs w:val="24"/>
              </w:rPr>
            </w:pPr>
            <w:r w:rsidRPr="00DD1B38">
              <w:rPr>
                <w:sz w:val="24"/>
                <w:szCs w:val="24"/>
              </w:rPr>
              <w:t>2</w:t>
            </w:r>
          </w:p>
        </w:tc>
      </w:tr>
    </w:tbl>
    <w:p w:rsidR="00DD1B38" w:rsidRPr="00DD1B38" w:rsidRDefault="00DD1B38" w:rsidP="009459F0">
      <w:pPr>
        <w:pStyle w:val="a4"/>
        <w:ind w:firstLine="709"/>
        <w:rPr>
          <w:sz w:val="24"/>
          <w:szCs w:val="24"/>
        </w:rPr>
      </w:pPr>
      <w:r w:rsidRPr="00DD1B38">
        <w:rPr>
          <w:sz w:val="24"/>
          <w:szCs w:val="24"/>
        </w:rPr>
        <w:t>Постройте гистограмму распределения частот.  Найдите средний процент пр</w:t>
      </w:r>
      <w:r w:rsidRPr="00DD1B38">
        <w:rPr>
          <w:sz w:val="24"/>
          <w:szCs w:val="24"/>
        </w:rPr>
        <w:t>о</w:t>
      </w:r>
      <w:r w:rsidRPr="00DD1B38">
        <w:rPr>
          <w:sz w:val="24"/>
          <w:szCs w:val="24"/>
        </w:rPr>
        <w:t xml:space="preserve">дажи акций. </w:t>
      </w:r>
    </w:p>
    <w:p w:rsidR="00E16C7D" w:rsidRPr="00DD1B38" w:rsidRDefault="00E16C7D" w:rsidP="009459F0">
      <w:pPr>
        <w:rPr>
          <w:b/>
          <w:sz w:val="24"/>
          <w:szCs w:val="24"/>
        </w:rPr>
      </w:pPr>
    </w:p>
    <w:p w:rsidR="0059289C" w:rsidRDefault="0059289C" w:rsidP="009459F0">
      <w:pPr>
        <w:rPr>
          <w:b/>
          <w:szCs w:val="28"/>
        </w:rPr>
      </w:pPr>
      <w:r>
        <w:rPr>
          <w:i/>
          <w:iCs/>
          <w:sz w:val="24"/>
          <w:szCs w:val="24"/>
          <w:u w:val="single"/>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6</w:t>
      </w:r>
    </w:p>
    <w:p w:rsidR="00E16C7D" w:rsidRDefault="00E16C7D" w:rsidP="009459F0">
      <w:pPr>
        <w:rPr>
          <w:b/>
          <w:szCs w:val="28"/>
        </w:rPr>
      </w:pPr>
    </w:p>
    <w:p w:rsidR="0059289C" w:rsidRPr="0059289C" w:rsidRDefault="0059289C" w:rsidP="009459F0">
      <w:pPr>
        <w:pStyle w:val="a4"/>
        <w:ind w:firstLine="709"/>
        <w:rPr>
          <w:sz w:val="24"/>
          <w:szCs w:val="24"/>
        </w:rPr>
      </w:pPr>
      <w:r w:rsidRPr="0059289C">
        <w:rPr>
          <w:sz w:val="24"/>
          <w:szCs w:val="24"/>
        </w:rPr>
        <w:t>Для оценки состояния деловой активности предприятий были проведены обслед</w:t>
      </w:r>
      <w:r w:rsidRPr="0059289C">
        <w:rPr>
          <w:sz w:val="24"/>
          <w:szCs w:val="24"/>
        </w:rPr>
        <w:t>о</w:t>
      </w:r>
      <w:r w:rsidRPr="0059289C">
        <w:rPr>
          <w:sz w:val="24"/>
          <w:szCs w:val="24"/>
        </w:rPr>
        <w:t xml:space="preserve">вания и получены следующие результаты: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559"/>
        <w:gridCol w:w="1560"/>
        <w:gridCol w:w="1275"/>
        <w:gridCol w:w="1701"/>
      </w:tblGrid>
      <w:tr w:rsidR="004E72EF" w:rsidRPr="0059289C">
        <w:tblPrEx>
          <w:tblCellMar>
            <w:top w:w="0" w:type="dxa"/>
            <w:bottom w:w="0" w:type="dxa"/>
          </w:tblCellMar>
        </w:tblPrEx>
        <w:tc>
          <w:tcPr>
            <w:tcW w:w="2551" w:type="dxa"/>
          </w:tcPr>
          <w:p w:rsidR="004E72EF" w:rsidRPr="0059289C" w:rsidRDefault="004E72EF" w:rsidP="000969A2">
            <w:pPr>
              <w:pStyle w:val="a4"/>
              <w:rPr>
                <w:sz w:val="24"/>
                <w:szCs w:val="24"/>
              </w:rPr>
            </w:pPr>
            <w:r w:rsidRPr="0059289C">
              <w:rPr>
                <w:sz w:val="24"/>
                <w:szCs w:val="24"/>
              </w:rPr>
              <w:lastRenderedPageBreak/>
              <w:t>Показатель дел</w:t>
            </w:r>
            <w:r w:rsidRPr="0059289C">
              <w:rPr>
                <w:sz w:val="24"/>
                <w:szCs w:val="24"/>
              </w:rPr>
              <w:t>о</w:t>
            </w:r>
            <w:r w:rsidRPr="0059289C">
              <w:rPr>
                <w:sz w:val="24"/>
                <w:szCs w:val="24"/>
              </w:rPr>
              <w:t>вой активности</w:t>
            </w:r>
          </w:p>
        </w:tc>
        <w:tc>
          <w:tcPr>
            <w:tcW w:w="1559" w:type="dxa"/>
          </w:tcPr>
          <w:p w:rsidR="004E72EF" w:rsidRPr="0059289C" w:rsidRDefault="004E72EF" w:rsidP="000969A2">
            <w:pPr>
              <w:pStyle w:val="a4"/>
              <w:jc w:val="center"/>
              <w:rPr>
                <w:sz w:val="24"/>
                <w:szCs w:val="24"/>
              </w:rPr>
            </w:pPr>
            <w:r w:rsidRPr="0059289C">
              <w:rPr>
                <w:sz w:val="24"/>
                <w:szCs w:val="24"/>
              </w:rPr>
              <w:t>0 – 8</w:t>
            </w:r>
          </w:p>
        </w:tc>
        <w:tc>
          <w:tcPr>
            <w:tcW w:w="1560" w:type="dxa"/>
          </w:tcPr>
          <w:p w:rsidR="004E72EF" w:rsidRPr="0059289C" w:rsidRDefault="004E72EF" w:rsidP="000969A2">
            <w:pPr>
              <w:pStyle w:val="a4"/>
              <w:jc w:val="center"/>
              <w:rPr>
                <w:sz w:val="24"/>
                <w:szCs w:val="24"/>
              </w:rPr>
            </w:pPr>
            <w:r w:rsidRPr="0059289C">
              <w:rPr>
                <w:sz w:val="24"/>
                <w:szCs w:val="24"/>
              </w:rPr>
              <w:t>8 – 16</w:t>
            </w:r>
          </w:p>
        </w:tc>
        <w:tc>
          <w:tcPr>
            <w:tcW w:w="1275" w:type="dxa"/>
          </w:tcPr>
          <w:p w:rsidR="004E72EF" w:rsidRPr="0059289C" w:rsidRDefault="004E72EF" w:rsidP="000969A2">
            <w:pPr>
              <w:pStyle w:val="a4"/>
              <w:jc w:val="center"/>
              <w:rPr>
                <w:sz w:val="24"/>
                <w:szCs w:val="24"/>
              </w:rPr>
            </w:pPr>
            <w:r w:rsidRPr="0059289C">
              <w:rPr>
                <w:sz w:val="24"/>
                <w:szCs w:val="24"/>
              </w:rPr>
              <w:t>16 – 24</w:t>
            </w:r>
          </w:p>
        </w:tc>
        <w:tc>
          <w:tcPr>
            <w:tcW w:w="1701" w:type="dxa"/>
          </w:tcPr>
          <w:p w:rsidR="004E72EF" w:rsidRPr="0059289C" w:rsidRDefault="004E72EF" w:rsidP="000969A2">
            <w:pPr>
              <w:pStyle w:val="a4"/>
              <w:jc w:val="center"/>
              <w:rPr>
                <w:sz w:val="24"/>
                <w:szCs w:val="24"/>
              </w:rPr>
            </w:pPr>
            <w:r w:rsidRPr="0059289C">
              <w:rPr>
                <w:sz w:val="24"/>
                <w:szCs w:val="24"/>
              </w:rPr>
              <w:t>24 - 32</w:t>
            </w:r>
          </w:p>
        </w:tc>
      </w:tr>
      <w:tr w:rsidR="004E72EF" w:rsidRPr="0059289C">
        <w:tblPrEx>
          <w:tblCellMar>
            <w:top w:w="0" w:type="dxa"/>
            <w:bottom w:w="0" w:type="dxa"/>
          </w:tblCellMar>
        </w:tblPrEx>
        <w:tc>
          <w:tcPr>
            <w:tcW w:w="2551" w:type="dxa"/>
          </w:tcPr>
          <w:p w:rsidR="004E72EF" w:rsidRPr="0059289C" w:rsidRDefault="004E72EF" w:rsidP="000969A2">
            <w:pPr>
              <w:pStyle w:val="a4"/>
              <w:rPr>
                <w:sz w:val="24"/>
                <w:szCs w:val="24"/>
              </w:rPr>
            </w:pPr>
            <w:r w:rsidRPr="0059289C">
              <w:rPr>
                <w:sz w:val="24"/>
                <w:szCs w:val="24"/>
              </w:rPr>
              <w:t>Число предпр</w:t>
            </w:r>
            <w:r w:rsidRPr="0059289C">
              <w:rPr>
                <w:sz w:val="24"/>
                <w:szCs w:val="24"/>
              </w:rPr>
              <w:t>и</w:t>
            </w:r>
            <w:r w:rsidRPr="0059289C">
              <w:rPr>
                <w:sz w:val="24"/>
                <w:szCs w:val="24"/>
              </w:rPr>
              <w:t>ятий</w:t>
            </w:r>
          </w:p>
        </w:tc>
        <w:tc>
          <w:tcPr>
            <w:tcW w:w="1559" w:type="dxa"/>
          </w:tcPr>
          <w:p w:rsidR="004E72EF" w:rsidRPr="0059289C" w:rsidRDefault="004E72EF" w:rsidP="000969A2">
            <w:pPr>
              <w:pStyle w:val="a4"/>
              <w:jc w:val="center"/>
              <w:rPr>
                <w:sz w:val="24"/>
                <w:szCs w:val="24"/>
              </w:rPr>
            </w:pPr>
            <w:r w:rsidRPr="0059289C">
              <w:rPr>
                <w:sz w:val="24"/>
                <w:szCs w:val="24"/>
              </w:rPr>
              <w:t>10</w:t>
            </w:r>
          </w:p>
        </w:tc>
        <w:tc>
          <w:tcPr>
            <w:tcW w:w="1560" w:type="dxa"/>
          </w:tcPr>
          <w:p w:rsidR="004E72EF" w:rsidRPr="0059289C" w:rsidRDefault="004E72EF" w:rsidP="000969A2">
            <w:pPr>
              <w:pStyle w:val="a4"/>
              <w:jc w:val="center"/>
              <w:rPr>
                <w:sz w:val="24"/>
                <w:szCs w:val="24"/>
              </w:rPr>
            </w:pPr>
            <w:r w:rsidRPr="0059289C">
              <w:rPr>
                <w:sz w:val="24"/>
                <w:szCs w:val="24"/>
              </w:rPr>
              <w:t>15</w:t>
            </w:r>
          </w:p>
        </w:tc>
        <w:tc>
          <w:tcPr>
            <w:tcW w:w="1275" w:type="dxa"/>
          </w:tcPr>
          <w:p w:rsidR="004E72EF" w:rsidRPr="0059289C" w:rsidRDefault="004E72EF" w:rsidP="000969A2">
            <w:pPr>
              <w:pStyle w:val="a4"/>
              <w:jc w:val="center"/>
              <w:rPr>
                <w:sz w:val="24"/>
                <w:szCs w:val="24"/>
              </w:rPr>
            </w:pPr>
            <w:r w:rsidRPr="0059289C">
              <w:rPr>
                <w:sz w:val="24"/>
                <w:szCs w:val="24"/>
              </w:rPr>
              <w:t>8</w:t>
            </w:r>
          </w:p>
        </w:tc>
        <w:tc>
          <w:tcPr>
            <w:tcW w:w="1701" w:type="dxa"/>
          </w:tcPr>
          <w:p w:rsidR="004E72EF" w:rsidRPr="0059289C" w:rsidRDefault="004E72EF" w:rsidP="000969A2">
            <w:pPr>
              <w:pStyle w:val="a4"/>
              <w:jc w:val="center"/>
              <w:rPr>
                <w:sz w:val="24"/>
                <w:szCs w:val="24"/>
              </w:rPr>
            </w:pPr>
            <w:r w:rsidRPr="0059289C">
              <w:rPr>
                <w:sz w:val="24"/>
                <w:szCs w:val="24"/>
              </w:rPr>
              <w:t>5</w:t>
            </w:r>
          </w:p>
        </w:tc>
      </w:tr>
    </w:tbl>
    <w:p w:rsidR="0059289C" w:rsidRPr="0059289C" w:rsidRDefault="0059289C" w:rsidP="009459F0">
      <w:pPr>
        <w:pStyle w:val="a4"/>
        <w:ind w:firstLine="709"/>
        <w:rPr>
          <w:sz w:val="24"/>
          <w:szCs w:val="24"/>
        </w:rPr>
      </w:pPr>
      <w:r w:rsidRPr="0059289C">
        <w:rPr>
          <w:sz w:val="24"/>
          <w:szCs w:val="24"/>
        </w:rPr>
        <w:t>Постройте гистограмму распределения частот. Найдите среднее значение показат</w:t>
      </w:r>
      <w:r w:rsidRPr="0059289C">
        <w:rPr>
          <w:sz w:val="24"/>
          <w:szCs w:val="24"/>
        </w:rPr>
        <w:t>е</w:t>
      </w:r>
      <w:r w:rsidRPr="0059289C">
        <w:rPr>
          <w:sz w:val="24"/>
          <w:szCs w:val="24"/>
        </w:rPr>
        <w:t>ля деловой активности. Сделайте анализ полученных резул</w:t>
      </w:r>
      <w:r w:rsidRPr="0059289C">
        <w:rPr>
          <w:sz w:val="24"/>
          <w:szCs w:val="24"/>
        </w:rPr>
        <w:t>ь</w:t>
      </w:r>
      <w:r w:rsidRPr="0059289C">
        <w:rPr>
          <w:sz w:val="24"/>
          <w:szCs w:val="24"/>
        </w:rPr>
        <w:t>татов.</w:t>
      </w:r>
    </w:p>
    <w:p w:rsidR="009B02C5" w:rsidRDefault="009B02C5" w:rsidP="009459F0">
      <w:pPr>
        <w:rPr>
          <w:b/>
          <w:szCs w:val="28"/>
        </w:rPr>
      </w:pPr>
    </w:p>
    <w:p w:rsidR="0059289C" w:rsidRDefault="0059289C" w:rsidP="009459F0">
      <w:pPr>
        <w:rPr>
          <w:b/>
          <w:szCs w:val="28"/>
        </w:rPr>
      </w:pPr>
      <w:r w:rsidRPr="0059289C">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7</w:t>
      </w:r>
    </w:p>
    <w:p w:rsidR="0059289C" w:rsidRDefault="0059289C" w:rsidP="009459F0">
      <w:pPr>
        <w:rPr>
          <w:b/>
          <w:szCs w:val="28"/>
        </w:rPr>
      </w:pPr>
    </w:p>
    <w:p w:rsidR="0059289C" w:rsidRPr="0059289C" w:rsidRDefault="0059289C" w:rsidP="009459F0">
      <w:pPr>
        <w:pStyle w:val="a4"/>
        <w:ind w:firstLine="709"/>
        <w:rPr>
          <w:sz w:val="24"/>
          <w:szCs w:val="24"/>
        </w:rPr>
      </w:pPr>
      <w:r w:rsidRPr="0059289C">
        <w:rPr>
          <w:sz w:val="24"/>
          <w:szCs w:val="24"/>
        </w:rPr>
        <w:t xml:space="preserve"> Имеются данные о возрастном составе безработных по РФ:</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166"/>
        <w:gridCol w:w="1168"/>
        <w:gridCol w:w="1168"/>
        <w:gridCol w:w="1168"/>
        <w:gridCol w:w="1168"/>
        <w:gridCol w:w="1168"/>
        <w:gridCol w:w="1063"/>
      </w:tblGrid>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 xml:space="preserve">Возраст </w:t>
            </w:r>
          </w:p>
        </w:tc>
        <w:tc>
          <w:tcPr>
            <w:tcW w:w="623" w:type="pct"/>
          </w:tcPr>
          <w:p w:rsidR="004E72EF" w:rsidRPr="0059289C" w:rsidRDefault="004E72EF" w:rsidP="000969A2">
            <w:pPr>
              <w:pStyle w:val="a4"/>
              <w:jc w:val="center"/>
              <w:rPr>
                <w:sz w:val="24"/>
                <w:szCs w:val="24"/>
              </w:rPr>
            </w:pPr>
            <w:r w:rsidRPr="0059289C">
              <w:rPr>
                <w:sz w:val="24"/>
                <w:szCs w:val="24"/>
              </w:rPr>
              <w:t>16-20</w:t>
            </w:r>
          </w:p>
        </w:tc>
        <w:tc>
          <w:tcPr>
            <w:tcW w:w="624" w:type="pct"/>
          </w:tcPr>
          <w:p w:rsidR="004E72EF" w:rsidRPr="0059289C" w:rsidRDefault="004E72EF" w:rsidP="000969A2">
            <w:pPr>
              <w:pStyle w:val="a4"/>
              <w:jc w:val="center"/>
              <w:rPr>
                <w:sz w:val="24"/>
                <w:szCs w:val="24"/>
              </w:rPr>
            </w:pPr>
            <w:r w:rsidRPr="0059289C">
              <w:rPr>
                <w:sz w:val="24"/>
                <w:szCs w:val="24"/>
              </w:rPr>
              <w:t>20-24</w:t>
            </w:r>
          </w:p>
        </w:tc>
        <w:tc>
          <w:tcPr>
            <w:tcW w:w="624" w:type="pct"/>
          </w:tcPr>
          <w:p w:rsidR="004E72EF" w:rsidRPr="0059289C" w:rsidRDefault="004E72EF" w:rsidP="000969A2">
            <w:pPr>
              <w:pStyle w:val="a4"/>
              <w:jc w:val="center"/>
              <w:rPr>
                <w:sz w:val="24"/>
                <w:szCs w:val="24"/>
              </w:rPr>
            </w:pPr>
            <w:r w:rsidRPr="0059289C">
              <w:rPr>
                <w:sz w:val="24"/>
                <w:szCs w:val="24"/>
              </w:rPr>
              <w:t>25-29</w:t>
            </w:r>
          </w:p>
        </w:tc>
        <w:tc>
          <w:tcPr>
            <w:tcW w:w="624" w:type="pct"/>
          </w:tcPr>
          <w:p w:rsidR="004E72EF" w:rsidRPr="0059289C" w:rsidRDefault="004E72EF" w:rsidP="000969A2">
            <w:pPr>
              <w:pStyle w:val="a4"/>
              <w:jc w:val="center"/>
              <w:rPr>
                <w:sz w:val="24"/>
                <w:szCs w:val="24"/>
              </w:rPr>
            </w:pPr>
            <w:r w:rsidRPr="0059289C">
              <w:rPr>
                <w:sz w:val="24"/>
                <w:szCs w:val="24"/>
              </w:rPr>
              <w:t>30-49</w:t>
            </w:r>
          </w:p>
        </w:tc>
        <w:tc>
          <w:tcPr>
            <w:tcW w:w="624" w:type="pct"/>
          </w:tcPr>
          <w:p w:rsidR="004E72EF" w:rsidRPr="0059289C" w:rsidRDefault="004E72EF" w:rsidP="000969A2">
            <w:pPr>
              <w:pStyle w:val="a4"/>
              <w:jc w:val="center"/>
              <w:rPr>
                <w:sz w:val="24"/>
                <w:szCs w:val="24"/>
              </w:rPr>
            </w:pPr>
            <w:r w:rsidRPr="0059289C">
              <w:rPr>
                <w:sz w:val="24"/>
                <w:szCs w:val="24"/>
              </w:rPr>
              <w:t>50-54</w:t>
            </w:r>
          </w:p>
        </w:tc>
        <w:tc>
          <w:tcPr>
            <w:tcW w:w="624" w:type="pct"/>
          </w:tcPr>
          <w:p w:rsidR="004E72EF" w:rsidRPr="0059289C" w:rsidRDefault="004E72EF" w:rsidP="000969A2">
            <w:pPr>
              <w:pStyle w:val="a4"/>
              <w:jc w:val="center"/>
              <w:rPr>
                <w:sz w:val="24"/>
                <w:szCs w:val="24"/>
              </w:rPr>
            </w:pPr>
            <w:r w:rsidRPr="0059289C">
              <w:rPr>
                <w:sz w:val="24"/>
                <w:szCs w:val="24"/>
              </w:rPr>
              <w:t>55-59</w:t>
            </w:r>
          </w:p>
        </w:tc>
        <w:tc>
          <w:tcPr>
            <w:tcW w:w="569" w:type="pct"/>
          </w:tcPr>
          <w:p w:rsidR="004E72EF" w:rsidRPr="0059289C" w:rsidRDefault="004E72EF" w:rsidP="000969A2">
            <w:pPr>
              <w:pStyle w:val="a4"/>
              <w:jc w:val="center"/>
              <w:rPr>
                <w:sz w:val="24"/>
                <w:szCs w:val="24"/>
              </w:rPr>
            </w:pPr>
            <w:r w:rsidRPr="0059289C">
              <w:rPr>
                <w:sz w:val="24"/>
                <w:szCs w:val="24"/>
              </w:rPr>
              <w:t>60-65</w:t>
            </w:r>
          </w:p>
        </w:tc>
      </w:tr>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Мужч</w:t>
            </w:r>
            <w:r w:rsidRPr="0059289C">
              <w:rPr>
                <w:sz w:val="24"/>
                <w:szCs w:val="24"/>
              </w:rPr>
              <w:t>и</w:t>
            </w:r>
            <w:r w:rsidRPr="0059289C">
              <w:rPr>
                <w:sz w:val="24"/>
                <w:szCs w:val="24"/>
              </w:rPr>
              <w:t>ны</w:t>
            </w:r>
          </w:p>
        </w:tc>
        <w:tc>
          <w:tcPr>
            <w:tcW w:w="623" w:type="pct"/>
          </w:tcPr>
          <w:p w:rsidR="004E72EF" w:rsidRPr="0059289C" w:rsidRDefault="004E72EF" w:rsidP="000969A2">
            <w:pPr>
              <w:pStyle w:val="a4"/>
              <w:jc w:val="center"/>
              <w:rPr>
                <w:sz w:val="24"/>
                <w:szCs w:val="24"/>
              </w:rPr>
            </w:pPr>
            <w:r w:rsidRPr="0059289C">
              <w:rPr>
                <w:sz w:val="24"/>
                <w:szCs w:val="24"/>
              </w:rPr>
              <w:t>7,7</w:t>
            </w:r>
          </w:p>
        </w:tc>
        <w:tc>
          <w:tcPr>
            <w:tcW w:w="624" w:type="pct"/>
          </w:tcPr>
          <w:p w:rsidR="004E72EF" w:rsidRPr="0059289C" w:rsidRDefault="004E72EF" w:rsidP="000969A2">
            <w:pPr>
              <w:pStyle w:val="a4"/>
              <w:jc w:val="center"/>
              <w:rPr>
                <w:sz w:val="24"/>
                <w:szCs w:val="24"/>
              </w:rPr>
            </w:pPr>
            <w:r w:rsidRPr="0059289C">
              <w:rPr>
                <w:sz w:val="24"/>
                <w:szCs w:val="24"/>
              </w:rPr>
              <w:t>17,0</w:t>
            </w:r>
          </w:p>
        </w:tc>
        <w:tc>
          <w:tcPr>
            <w:tcW w:w="624" w:type="pct"/>
          </w:tcPr>
          <w:p w:rsidR="004E72EF" w:rsidRPr="0059289C" w:rsidRDefault="004E72EF" w:rsidP="000969A2">
            <w:pPr>
              <w:pStyle w:val="a4"/>
              <w:jc w:val="center"/>
              <w:rPr>
                <w:sz w:val="24"/>
                <w:szCs w:val="24"/>
              </w:rPr>
            </w:pPr>
            <w:r w:rsidRPr="0059289C">
              <w:rPr>
                <w:sz w:val="24"/>
                <w:szCs w:val="24"/>
              </w:rPr>
              <w:t>11,9</w:t>
            </w:r>
          </w:p>
        </w:tc>
        <w:tc>
          <w:tcPr>
            <w:tcW w:w="624" w:type="pct"/>
          </w:tcPr>
          <w:p w:rsidR="004E72EF" w:rsidRPr="0059289C" w:rsidRDefault="004E72EF" w:rsidP="000969A2">
            <w:pPr>
              <w:pStyle w:val="a4"/>
              <w:jc w:val="center"/>
              <w:rPr>
                <w:sz w:val="24"/>
                <w:szCs w:val="24"/>
              </w:rPr>
            </w:pPr>
            <w:r w:rsidRPr="0059289C">
              <w:rPr>
                <w:sz w:val="24"/>
                <w:szCs w:val="24"/>
              </w:rPr>
              <w:t>50,9</w:t>
            </w:r>
          </w:p>
        </w:tc>
        <w:tc>
          <w:tcPr>
            <w:tcW w:w="624" w:type="pct"/>
          </w:tcPr>
          <w:p w:rsidR="004E72EF" w:rsidRPr="0059289C" w:rsidRDefault="004E72EF" w:rsidP="000969A2">
            <w:pPr>
              <w:pStyle w:val="a4"/>
              <w:jc w:val="center"/>
              <w:rPr>
                <w:sz w:val="24"/>
                <w:szCs w:val="24"/>
              </w:rPr>
            </w:pPr>
            <w:r w:rsidRPr="0059289C">
              <w:rPr>
                <w:sz w:val="24"/>
                <w:szCs w:val="24"/>
              </w:rPr>
              <w:t>4,2</w:t>
            </w:r>
          </w:p>
        </w:tc>
        <w:tc>
          <w:tcPr>
            <w:tcW w:w="624" w:type="pct"/>
          </w:tcPr>
          <w:p w:rsidR="004E72EF" w:rsidRPr="0059289C" w:rsidRDefault="004E72EF" w:rsidP="000969A2">
            <w:pPr>
              <w:pStyle w:val="a4"/>
              <w:jc w:val="center"/>
              <w:rPr>
                <w:sz w:val="24"/>
                <w:szCs w:val="24"/>
              </w:rPr>
            </w:pPr>
            <w:r w:rsidRPr="0059289C">
              <w:rPr>
                <w:sz w:val="24"/>
                <w:szCs w:val="24"/>
              </w:rPr>
              <w:t>5,7</w:t>
            </w:r>
          </w:p>
        </w:tc>
        <w:tc>
          <w:tcPr>
            <w:tcW w:w="569" w:type="pct"/>
          </w:tcPr>
          <w:p w:rsidR="004E72EF" w:rsidRPr="0059289C" w:rsidRDefault="004E72EF" w:rsidP="000969A2">
            <w:pPr>
              <w:pStyle w:val="a4"/>
              <w:jc w:val="center"/>
              <w:rPr>
                <w:sz w:val="24"/>
                <w:szCs w:val="24"/>
              </w:rPr>
            </w:pPr>
            <w:r w:rsidRPr="0059289C">
              <w:rPr>
                <w:sz w:val="24"/>
                <w:szCs w:val="24"/>
              </w:rPr>
              <w:t>2,6</w:t>
            </w:r>
          </w:p>
        </w:tc>
      </w:tr>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Женщ</w:t>
            </w:r>
            <w:r w:rsidRPr="0059289C">
              <w:rPr>
                <w:sz w:val="24"/>
                <w:szCs w:val="24"/>
              </w:rPr>
              <w:t>и</w:t>
            </w:r>
            <w:r w:rsidRPr="0059289C">
              <w:rPr>
                <w:sz w:val="24"/>
                <w:szCs w:val="24"/>
              </w:rPr>
              <w:t>ны</w:t>
            </w:r>
          </w:p>
        </w:tc>
        <w:tc>
          <w:tcPr>
            <w:tcW w:w="623" w:type="pct"/>
          </w:tcPr>
          <w:p w:rsidR="004E72EF" w:rsidRPr="0059289C" w:rsidRDefault="004E72EF" w:rsidP="000969A2">
            <w:pPr>
              <w:pStyle w:val="a4"/>
              <w:jc w:val="center"/>
              <w:rPr>
                <w:sz w:val="24"/>
                <w:szCs w:val="24"/>
              </w:rPr>
            </w:pPr>
            <w:r w:rsidRPr="0059289C">
              <w:rPr>
                <w:sz w:val="24"/>
                <w:szCs w:val="24"/>
              </w:rPr>
              <w:t>11,2</w:t>
            </w:r>
          </w:p>
        </w:tc>
        <w:tc>
          <w:tcPr>
            <w:tcW w:w="624" w:type="pct"/>
          </w:tcPr>
          <w:p w:rsidR="004E72EF" w:rsidRPr="0059289C" w:rsidRDefault="004E72EF" w:rsidP="000969A2">
            <w:pPr>
              <w:pStyle w:val="a4"/>
              <w:jc w:val="center"/>
              <w:rPr>
                <w:sz w:val="24"/>
                <w:szCs w:val="24"/>
              </w:rPr>
            </w:pPr>
            <w:r w:rsidRPr="0059289C">
              <w:rPr>
                <w:sz w:val="24"/>
                <w:szCs w:val="24"/>
              </w:rPr>
              <w:t>18,5</w:t>
            </w:r>
          </w:p>
        </w:tc>
        <w:tc>
          <w:tcPr>
            <w:tcW w:w="624" w:type="pct"/>
          </w:tcPr>
          <w:p w:rsidR="004E72EF" w:rsidRPr="0059289C" w:rsidRDefault="004E72EF" w:rsidP="000969A2">
            <w:pPr>
              <w:pStyle w:val="a4"/>
              <w:jc w:val="center"/>
              <w:rPr>
                <w:sz w:val="24"/>
                <w:szCs w:val="24"/>
              </w:rPr>
            </w:pPr>
            <w:r w:rsidRPr="0059289C">
              <w:rPr>
                <w:sz w:val="24"/>
                <w:szCs w:val="24"/>
              </w:rPr>
              <w:t>11,7</w:t>
            </w:r>
          </w:p>
        </w:tc>
        <w:tc>
          <w:tcPr>
            <w:tcW w:w="624" w:type="pct"/>
          </w:tcPr>
          <w:p w:rsidR="004E72EF" w:rsidRPr="0059289C" w:rsidRDefault="004E72EF" w:rsidP="000969A2">
            <w:pPr>
              <w:pStyle w:val="a4"/>
              <w:jc w:val="center"/>
              <w:rPr>
                <w:sz w:val="24"/>
                <w:szCs w:val="24"/>
              </w:rPr>
            </w:pPr>
            <w:r w:rsidRPr="0059289C">
              <w:rPr>
                <w:sz w:val="24"/>
                <w:szCs w:val="24"/>
              </w:rPr>
              <w:t>49,5</w:t>
            </w:r>
          </w:p>
        </w:tc>
        <w:tc>
          <w:tcPr>
            <w:tcW w:w="624" w:type="pct"/>
          </w:tcPr>
          <w:p w:rsidR="004E72EF" w:rsidRPr="0059289C" w:rsidRDefault="004E72EF" w:rsidP="000969A2">
            <w:pPr>
              <w:pStyle w:val="a4"/>
              <w:jc w:val="center"/>
              <w:rPr>
                <w:sz w:val="24"/>
                <w:szCs w:val="24"/>
              </w:rPr>
            </w:pPr>
            <w:r w:rsidRPr="0059289C">
              <w:rPr>
                <w:sz w:val="24"/>
                <w:szCs w:val="24"/>
              </w:rPr>
              <w:t>4,0</w:t>
            </w:r>
          </w:p>
        </w:tc>
        <w:tc>
          <w:tcPr>
            <w:tcW w:w="624" w:type="pct"/>
          </w:tcPr>
          <w:p w:rsidR="004E72EF" w:rsidRPr="0059289C" w:rsidRDefault="004E72EF" w:rsidP="000969A2">
            <w:pPr>
              <w:pStyle w:val="a4"/>
              <w:jc w:val="center"/>
              <w:rPr>
                <w:sz w:val="24"/>
                <w:szCs w:val="24"/>
              </w:rPr>
            </w:pPr>
            <w:r w:rsidRPr="0059289C">
              <w:rPr>
                <w:sz w:val="24"/>
                <w:szCs w:val="24"/>
              </w:rPr>
              <w:t>3,8</w:t>
            </w:r>
          </w:p>
        </w:tc>
        <w:tc>
          <w:tcPr>
            <w:tcW w:w="569" w:type="pct"/>
          </w:tcPr>
          <w:p w:rsidR="004E72EF" w:rsidRPr="0059289C" w:rsidRDefault="004E72EF" w:rsidP="000969A2">
            <w:pPr>
              <w:pStyle w:val="a4"/>
              <w:jc w:val="center"/>
              <w:rPr>
                <w:sz w:val="24"/>
                <w:szCs w:val="24"/>
              </w:rPr>
            </w:pPr>
            <w:r w:rsidRPr="0059289C">
              <w:rPr>
                <w:sz w:val="24"/>
                <w:szCs w:val="24"/>
              </w:rPr>
              <w:t>1,3</w:t>
            </w:r>
          </w:p>
        </w:tc>
      </w:tr>
    </w:tbl>
    <w:p w:rsidR="0059289C" w:rsidRPr="0059289C" w:rsidRDefault="0059289C" w:rsidP="009459F0">
      <w:pPr>
        <w:pStyle w:val="a4"/>
        <w:ind w:firstLine="709"/>
        <w:rPr>
          <w:b/>
          <w:sz w:val="24"/>
          <w:szCs w:val="24"/>
        </w:rPr>
      </w:pPr>
      <w:r w:rsidRPr="0059289C">
        <w:rPr>
          <w:sz w:val="24"/>
          <w:szCs w:val="24"/>
        </w:rPr>
        <w:t>Найдите средний возраст безработных мужчин и женщин. Оцените различия пок</w:t>
      </w:r>
      <w:r w:rsidRPr="0059289C">
        <w:rPr>
          <w:sz w:val="24"/>
          <w:szCs w:val="24"/>
        </w:rPr>
        <w:t>а</w:t>
      </w:r>
      <w:r w:rsidRPr="0059289C">
        <w:rPr>
          <w:sz w:val="24"/>
          <w:szCs w:val="24"/>
        </w:rPr>
        <w:t>зателей возрастного состава безработных мужчин и женщин. Сд</w:t>
      </w:r>
      <w:r w:rsidRPr="0059289C">
        <w:rPr>
          <w:sz w:val="24"/>
          <w:szCs w:val="24"/>
        </w:rPr>
        <w:t>е</w:t>
      </w:r>
      <w:r w:rsidRPr="0059289C">
        <w:rPr>
          <w:sz w:val="24"/>
          <w:szCs w:val="24"/>
        </w:rPr>
        <w:t>лайте выводы.</w:t>
      </w:r>
    </w:p>
    <w:p w:rsidR="0059289C" w:rsidRDefault="0059289C" w:rsidP="009459F0">
      <w:pPr>
        <w:rPr>
          <w:b/>
          <w:szCs w:val="28"/>
        </w:rPr>
      </w:pPr>
    </w:p>
    <w:p w:rsidR="00D849A3" w:rsidRPr="00FD7BDE" w:rsidRDefault="00D849A3" w:rsidP="00BE5557">
      <w:pPr>
        <w:snapToGrid w:val="0"/>
        <w:jc w:val="center"/>
        <w:rPr>
          <w:iCs/>
          <w:sz w:val="24"/>
          <w:szCs w:val="24"/>
          <w:u w:val="single"/>
        </w:rPr>
      </w:pPr>
      <w:r>
        <w:rPr>
          <w:szCs w:val="24"/>
        </w:rPr>
        <w:t xml:space="preserve">Тема: </w:t>
      </w:r>
      <w:r w:rsidRPr="00FD7BDE">
        <w:rPr>
          <w:szCs w:val="24"/>
        </w:rPr>
        <w:t>Средняя гармоническая взвеше</w:t>
      </w:r>
      <w:r w:rsidRPr="00FD7BDE">
        <w:rPr>
          <w:szCs w:val="24"/>
        </w:rPr>
        <w:t>н</w:t>
      </w:r>
      <w:r w:rsidRPr="00FD7BDE">
        <w:rPr>
          <w:szCs w:val="24"/>
        </w:rPr>
        <w:t>ная</w:t>
      </w:r>
    </w:p>
    <w:p w:rsidR="0059289C" w:rsidRDefault="0059289C" w:rsidP="009459F0">
      <w:pPr>
        <w:rPr>
          <w:b/>
          <w:szCs w:val="28"/>
        </w:rPr>
      </w:pPr>
    </w:p>
    <w:p w:rsidR="0059289C" w:rsidRDefault="00D849A3"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8</w:t>
      </w:r>
    </w:p>
    <w:p w:rsidR="0059289C" w:rsidRDefault="0059289C" w:rsidP="009459F0">
      <w:pPr>
        <w:rPr>
          <w:b/>
          <w:szCs w:val="28"/>
        </w:rPr>
      </w:pPr>
    </w:p>
    <w:p w:rsidR="0059289C" w:rsidRPr="00D849A3" w:rsidRDefault="00D849A3" w:rsidP="009459F0">
      <w:pPr>
        <w:rPr>
          <w:sz w:val="24"/>
          <w:szCs w:val="24"/>
        </w:rPr>
      </w:pPr>
      <w:r>
        <w:rPr>
          <w:sz w:val="24"/>
          <w:szCs w:val="24"/>
        </w:rPr>
        <w:t>По данным о производстве и среднегодовой выработке на одного рабочего по ч</w:t>
      </w:r>
      <w:r>
        <w:rPr>
          <w:sz w:val="24"/>
          <w:szCs w:val="24"/>
        </w:rPr>
        <w:t>е</w:t>
      </w:r>
      <w:r>
        <w:rPr>
          <w:sz w:val="24"/>
          <w:szCs w:val="24"/>
        </w:rPr>
        <w:t>тырем бригадам определить среднюю производительность труда одного рабочего в сре</w:t>
      </w:r>
      <w:r>
        <w:rPr>
          <w:sz w:val="24"/>
          <w:szCs w:val="24"/>
        </w:rPr>
        <w:t>д</w:t>
      </w:r>
      <w:r>
        <w:rPr>
          <w:sz w:val="24"/>
          <w:szCs w:val="24"/>
        </w:rPr>
        <w:t>нем по заводу</w:t>
      </w:r>
    </w:p>
    <w:tbl>
      <w:tblPr>
        <w:tblW w:w="7755" w:type="dxa"/>
        <w:tblInd w:w="93" w:type="dxa"/>
        <w:tblLook w:val="0000" w:firstRow="0" w:lastRow="0" w:firstColumn="0" w:lastColumn="0" w:noHBand="0" w:noVBand="0"/>
      </w:tblPr>
      <w:tblGrid>
        <w:gridCol w:w="2360"/>
        <w:gridCol w:w="3340"/>
        <w:gridCol w:w="2055"/>
      </w:tblGrid>
      <w:tr w:rsidR="00BE5557" w:rsidRPr="00D849A3">
        <w:trPr>
          <w:trHeight w:val="76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Номер бригады</w:t>
            </w:r>
          </w:p>
        </w:tc>
        <w:tc>
          <w:tcPr>
            <w:tcW w:w="3340" w:type="dxa"/>
            <w:tcBorders>
              <w:top w:val="single" w:sz="4" w:space="0" w:color="auto"/>
              <w:left w:val="nil"/>
              <w:bottom w:val="single" w:sz="4" w:space="0" w:color="auto"/>
              <w:right w:val="single" w:sz="4" w:space="0" w:color="auto"/>
            </w:tcBorders>
            <w:shd w:val="clear" w:color="auto" w:fill="auto"/>
            <w:vAlign w:val="bottom"/>
          </w:tcPr>
          <w:p w:rsidR="00BE5557" w:rsidRDefault="00BE5557" w:rsidP="000969A2">
            <w:pPr>
              <w:ind w:firstLine="0"/>
              <w:jc w:val="center"/>
              <w:rPr>
                <w:sz w:val="24"/>
                <w:szCs w:val="24"/>
              </w:rPr>
            </w:pPr>
            <w:r w:rsidRPr="00D849A3">
              <w:rPr>
                <w:sz w:val="24"/>
                <w:szCs w:val="24"/>
              </w:rPr>
              <w:t>Произведено валовой</w:t>
            </w:r>
          </w:p>
          <w:p w:rsidR="00BE5557" w:rsidRPr="00D849A3" w:rsidRDefault="00BE5557" w:rsidP="000969A2">
            <w:pPr>
              <w:ind w:firstLine="0"/>
              <w:jc w:val="center"/>
              <w:rPr>
                <w:sz w:val="24"/>
                <w:szCs w:val="24"/>
              </w:rPr>
            </w:pPr>
            <w:r w:rsidRPr="00D849A3">
              <w:rPr>
                <w:sz w:val="24"/>
                <w:szCs w:val="24"/>
              </w:rPr>
              <w:t xml:space="preserve"> пр</w:t>
            </w:r>
            <w:r w:rsidRPr="00D849A3">
              <w:rPr>
                <w:sz w:val="24"/>
                <w:szCs w:val="24"/>
              </w:rPr>
              <w:t>о</w:t>
            </w:r>
            <w:r w:rsidRPr="00D849A3">
              <w:rPr>
                <w:sz w:val="24"/>
                <w:szCs w:val="24"/>
              </w:rPr>
              <w:t>дукции тыс.руб</w:t>
            </w:r>
          </w:p>
        </w:tc>
        <w:tc>
          <w:tcPr>
            <w:tcW w:w="2055" w:type="dxa"/>
            <w:tcBorders>
              <w:top w:val="single" w:sz="4" w:space="0" w:color="auto"/>
              <w:left w:val="nil"/>
              <w:bottom w:val="single" w:sz="4" w:space="0" w:color="auto"/>
              <w:right w:val="single" w:sz="4" w:space="0" w:color="auto"/>
            </w:tcBorders>
            <w:shd w:val="clear" w:color="auto" w:fill="auto"/>
            <w:vAlign w:val="bottom"/>
          </w:tcPr>
          <w:p w:rsidR="00BE5557" w:rsidRPr="00D849A3" w:rsidRDefault="00BE5557" w:rsidP="000969A2">
            <w:pPr>
              <w:ind w:firstLine="0"/>
              <w:jc w:val="center"/>
              <w:rPr>
                <w:sz w:val="24"/>
                <w:szCs w:val="24"/>
              </w:rPr>
            </w:pPr>
            <w:r w:rsidRPr="00D849A3">
              <w:rPr>
                <w:sz w:val="24"/>
                <w:szCs w:val="24"/>
              </w:rPr>
              <w:t>Выработка на одного рабоч</w:t>
            </w:r>
            <w:r w:rsidRPr="00D849A3">
              <w:rPr>
                <w:sz w:val="24"/>
                <w:szCs w:val="24"/>
              </w:rPr>
              <w:t>е</w:t>
            </w:r>
            <w:r w:rsidRPr="00D849A3">
              <w:rPr>
                <w:sz w:val="24"/>
                <w:szCs w:val="24"/>
              </w:rPr>
              <w:t>го тыс.руб.</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1</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57</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1,9</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46</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2,0</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3</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65</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2,5</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4</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70</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2,8</w:t>
            </w:r>
          </w:p>
        </w:tc>
      </w:tr>
    </w:tbl>
    <w:p w:rsidR="0059289C" w:rsidRDefault="0059289C" w:rsidP="009459F0">
      <w:pPr>
        <w:rPr>
          <w:b/>
          <w:szCs w:val="28"/>
        </w:rPr>
      </w:pPr>
    </w:p>
    <w:p w:rsidR="0059289C" w:rsidRDefault="00E0634F" w:rsidP="00BE5557">
      <w:pPr>
        <w:jc w:val="center"/>
        <w:rPr>
          <w:b/>
          <w:szCs w:val="28"/>
        </w:rPr>
      </w:pPr>
      <w:r>
        <w:rPr>
          <w:szCs w:val="24"/>
        </w:rPr>
        <w:t>Тема:</w:t>
      </w:r>
      <w:r>
        <w:rPr>
          <w:b/>
          <w:szCs w:val="28"/>
        </w:rPr>
        <w:t xml:space="preserve"> </w:t>
      </w:r>
      <w:r w:rsidRPr="00A14E76">
        <w:rPr>
          <w:szCs w:val="28"/>
        </w:rPr>
        <w:t>расчет моды</w:t>
      </w:r>
      <w:r>
        <w:rPr>
          <w:b/>
          <w:szCs w:val="28"/>
        </w:rPr>
        <w:t xml:space="preserve"> </w:t>
      </w:r>
      <w:r w:rsidRPr="00E0634F">
        <w:rPr>
          <w:szCs w:val="28"/>
        </w:rPr>
        <w:t>и медианы</w:t>
      </w:r>
    </w:p>
    <w:p w:rsidR="0059289C" w:rsidRDefault="0059289C" w:rsidP="009459F0">
      <w:pPr>
        <w:rPr>
          <w:b/>
          <w:szCs w:val="28"/>
        </w:rPr>
      </w:pPr>
    </w:p>
    <w:p w:rsidR="00E0634F" w:rsidRDefault="00E0634F"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4</w:t>
      </w:r>
      <w:r w:rsidRPr="00E0634F">
        <w:rPr>
          <w:i/>
          <w:iCs/>
          <w:sz w:val="24"/>
          <w:szCs w:val="24"/>
          <w:u w:val="single"/>
        </w:rPr>
        <w:t>9</w:t>
      </w:r>
    </w:p>
    <w:p w:rsidR="0059289C" w:rsidRDefault="0059289C" w:rsidP="009459F0">
      <w:pPr>
        <w:rPr>
          <w:sz w:val="24"/>
          <w:szCs w:val="24"/>
        </w:rPr>
      </w:pPr>
    </w:p>
    <w:p w:rsidR="00E0634F" w:rsidRDefault="00E0634F" w:rsidP="009459F0">
      <w:pPr>
        <w:rPr>
          <w:sz w:val="24"/>
          <w:szCs w:val="24"/>
        </w:rPr>
      </w:pPr>
      <w:r>
        <w:rPr>
          <w:sz w:val="24"/>
          <w:szCs w:val="24"/>
        </w:rPr>
        <w:t>Рассчитать моду и медиану по следующим данным:</w:t>
      </w:r>
    </w:p>
    <w:p w:rsidR="00E0634F" w:rsidRDefault="00E0634F" w:rsidP="009459F0">
      <w:pPr>
        <w:rPr>
          <w:sz w:val="24"/>
          <w:szCs w:val="24"/>
        </w:rPr>
      </w:pPr>
    </w:p>
    <w:tbl>
      <w:tblPr>
        <w:tblW w:w="4105" w:type="dxa"/>
        <w:tblInd w:w="288" w:type="dxa"/>
        <w:tblLook w:val="0000" w:firstRow="0" w:lastRow="0" w:firstColumn="0" w:lastColumn="0" w:noHBand="0" w:noVBand="0"/>
      </w:tblPr>
      <w:tblGrid>
        <w:gridCol w:w="2445"/>
        <w:gridCol w:w="1660"/>
      </w:tblGrid>
      <w:tr w:rsidR="00BE5557" w:rsidRPr="00160264">
        <w:trPr>
          <w:trHeight w:val="255"/>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 xml:space="preserve">Влажность % </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 xml:space="preserve">Число </w:t>
            </w:r>
          </w:p>
          <w:p w:rsidR="00BE5557" w:rsidRPr="00160264" w:rsidRDefault="00BE5557" w:rsidP="000969A2">
            <w:pPr>
              <w:ind w:firstLine="0"/>
              <w:jc w:val="center"/>
              <w:rPr>
                <w:sz w:val="24"/>
                <w:szCs w:val="24"/>
              </w:rPr>
            </w:pPr>
            <w:r w:rsidRPr="00160264">
              <w:rPr>
                <w:sz w:val="24"/>
                <w:szCs w:val="24"/>
              </w:rPr>
              <w:t>обра</w:t>
            </w:r>
            <w:r w:rsidRPr="00160264">
              <w:rPr>
                <w:sz w:val="24"/>
                <w:szCs w:val="24"/>
              </w:rPr>
              <w:t>з</w:t>
            </w:r>
            <w:r w:rsidRPr="00160264">
              <w:rPr>
                <w:sz w:val="24"/>
                <w:szCs w:val="24"/>
              </w:rPr>
              <w:t xml:space="preserve">цов </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до 14</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20</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14-16</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30</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16-18</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25</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18-20</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15</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20 и более</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10</w:t>
            </w:r>
          </w:p>
        </w:tc>
      </w:tr>
    </w:tbl>
    <w:p w:rsidR="00E0634F" w:rsidRPr="00E0634F" w:rsidRDefault="00E0634F" w:rsidP="009459F0">
      <w:pPr>
        <w:rPr>
          <w:sz w:val="24"/>
          <w:szCs w:val="24"/>
        </w:rPr>
      </w:pPr>
    </w:p>
    <w:p w:rsidR="0012261B" w:rsidRDefault="0012261B"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w:t>
      </w:r>
      <w:r w:rsidRPr="0012261B">
        <w:rPr>
          <w:i/>
          <w:szCs w:val="28"/>
          <w:u w:val="single"/>
        </w:rPr>
        <w:t>50</w:t>
      </w:r>
    </w:p>
    <w:p w:rsidR="0059289C" w:rsidRDefault="0059289C" w:rsidP="009459F0">
      <w:pPr>
        <w:rPr>
          <w:b/>
          <w:szCs w:val="28"/>
        </w:rPr>
      </w:pPr>
    </w:p>
    <w:p w:rsidR="0059289C" w:rsidRPr="0012261B" w:rsidRDefault="0012261B" w:rsidP="009459F0">
      <w:pPr>
        <w:rPr>
          <w:b/>
          <w:sz w:val="24"/>
          <w:szCs w:val="24"/>
        </w:rPr>
      </w:pPr>
      <w:r w:rsidRPr="0012261B">
        <w:rPr>
          <w:sz w:val="24"/>
          <w:szCs w:val="24"/>
        </w:rPr>
        <w:t>На основе имеющихся данных о распределении предприятий города по объему в</w:t>
      </w:r>
      <w:r w:rsidRPr="0012261B">
        <w:rPr>
          <w:sz w:val="24"/>
          <w:szCs w:val="24"/>
        </w:rPr>
        <w:t>ы</w:t>
      </w:r>
      <w:r w:rsidRPr="0012261B">
        <w:rPr>
          <w:sz w:val="24"/>
          <w:szCs w:val="24"/>
        </w:rPr>
        <w:t>пуска проду</w:t>
      </w:r>
      <w:r w:rsidRPr="0012261B">
        <w:rPr>
          <w:sz w:val="24"/>
          <w:szCs w:val="24"/>
        </w:rPr>
        <w:t>к</w:t>
      </w:r>
      <w:r w:rsidRPr="0012261B">
        <w:rPr>
          <w:sz w:val="24"/>
          <w:szCs w:val="24"/>
        </w:rPr>
        <w:t>ции определить моду, медиану:</w:t>
      </w:r>
    </w:p>
    <w:p w:rsidR="0059289C" w:rsidRDefault="0059289C" w:rsidP="009459F0">
      <w:pPr>
        <w:rPr>
          <w:b/>
          <w:szCs w:val="28"/>
        </w:rPr>
      </w:pPr>
    </w:p>
    <w:tbl>
      <w:tblPr>
        <w:tblW w:w="0" w:type="auto"/>
        <w:tblInd w:w="288" w:type="dxa"/>
        <w:tblLayout w:type="fixed"/>
        <w:tblLook w:val="0000" w:firstRow="0" w:lastRow="0" w:firstColumn="0" w:lastColumn="0" w:noHBand="0" w:noVBand="0"/>
      </w:tblPr>
      <w:tblGrid>
        <w:gridCol w:w="2520"/>
        <w:gridCol w:w="1980"/>
      </w:tblGrid>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BE5557">
            <w:pPr>
              <w:widowControl w:val="0"/>
              <w:autoSpaceDE w:val="0"/>
              <w:autoSpaceDN w:val="0"/>
              <w:adjustRightInd w:val="0"/>
              <w:ind w:firstLine="0"/>
              <w:jc w:val="center"/>
              <w:rPr>
                <w:sz w:val="24"/>
                <w:szCs w:val="24"/>
              </w:rPr>
            </w:pPr>
            <w:r w:rsidRPr="0012261B">
              <w:rPr>
                <w:sz w:val="24"/>
                <w:szCs w:val="24"/>
              </w:rPr>
              <w:lastRenderedPageBreak/>
              <w:t>Группа предпр</w:t>
            </w:r>
            <w:r w:rsidRPr="0012261B">
              <w:rPr>
                <w:sz w:val="24"/>
                <w:szCs w:val="24"/>
              </w:rPr>
              <w:t>и</w:t>
            </w:r>
            <w:r w:rsidRPr="0012261B">
              <w:rPr>
                <w:sz w:val="24"/>
                <w:szCs w:val="24"/>
              </w:rPr>
              <w:t>ятий  по объему выпу</w:t>
            </w:r>
            <w:r w:rsidRPr="0012261B">
              <w:rPr>
                <w:sz w:val="24"/>
                <w:szCs w:val="24"/>
              </w:rPr>
              <w:t>с</w:t>
            </w:r>
            <w:r w:rsidRPr="0012261B">
              <w:rPr>
                <w:sz w:val="24"/>
                <w:szCs w:val="24"/>
              </w:rPr>
              <w:t>ка, млн.руб.</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BE5557">
            <w:pPr>
              <w:widowControl w:val="0"/>
              <w:autoSpaceDE w:val="0"/>
              <w:autoSpaceDN w:val="0"/>
              <w:adjustRightInd w:val="0"/>
              <w:ind w:firstLine="0"/>
              <w:jc w:val="center"/>
              <w:rPr>
                <w:sz w:val="24"/>
                <w:szCs w:val="24"/>
              </w:rPr>
            </w:pPr>
            <w:r w:rsidRPr="0012261B">
              <w:rPr>
                <w:sz w:val="24"/>
                <w:szCs w:val="24"/>
              </w:rPr>
              <w:t>Количество предпр</w:t>
            </w:r>
            <w:r w:rsidRPr="0012261B">
              <w:rPr>
                <w:sz w:val="24"/>
                <w:szCs w:val="24"/>
              </w:rPr>
              <w:t>и</w:t>
            </w:r>
            <w:r w:rsidRPr="0012261B">
              <w:rPr>
                <w:sz w:val="24"/>
                <w:szCs w:val="24"/>
              </w:rPr>
              <w:t>ятий</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До 40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40 - 50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10</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50 - 60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18</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60 - 70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24</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70 - 80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22</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80 - 90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23</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90 - 100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17</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Более 100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w:t>
            </w:r>
          </w:p>
        </w:tc>
      </w:tr>
    </w:tbl>
    <w:p w:rsidR="0012261B" w:rsidRDefault="0012261B" w:rsidP="009459F0">
      <w:pPr>
        <w:rPr>
          <w:b/>
          <w:szCs w:val="28"/>
        </w:rPr>
      </w:pPr>
    </w:p>
    <w:p w:rsidR="0012261B" w:rsidRDefault="0012261B" w:rsidP="009459F0">
      <w:pPr>
        <w:rPr>
          <w:rFonts w:ascii="Times New Roman CYR" w:hAnsi="Times New Roman CYR" w:cs="Times New Roman CYR"/>
          <w:sz w:val="20"/>
        </w:rPr>
      </w:pPr>
      <w:r w:rsidRPr="00452AD2">
        <w:rPr>
          <w:i/>
          <w:iCs/>
          <w:sz w:val="24"/>
          <w:szCs w:val="24"/>
          <w:u w:val="single"/>
        </w:rPr>
        <w:t>ЗАДАЧА</w:t>
      </w:r>
      <w:r>
        <w:rPr>
          <w:i/>
          <w:iCs/>
          <w:sz w:val="24"/>
          <w:szCs w:val="24"/>
          <w:u w:val="single"/>
        </w:rPr>
        <w:t xml:space="preserve"> </w:t>
      </w:r>
      <w:r w:rsidRPr="0012261B">
        <w:rPr>
          <w:i/>
          <w:iCs/>
          <w:sz w:val="24"/>
          <w:szCs w:val="24"/>
          <w:u w:val="single"/>
        </w:rPr>
        <w:t>51</w:t>
      </w:r>
    </w:p>
    <w:p w:rsidR="0012261B" w:rsidRDefault="0012261B" w:rsidP="009459F0">
      <w:pPr>
        <w:rPr>
          <w:rFonts w:ascii="Times New Roman CYR" w:hAnsi="Times New Roman CYR" w:cs="Times New Roman CYR"/>
          <w:sz w:val="20"/>
        </w:rPr>
      </w:pPr>
    </w:p>
    <w:p w:rsidR="0012261B" w:rsidRDefault="0012261B" w:rsidP="009459F0">
      <w:pPr>
        <w:rPr>
          <w:sz w:val="24"/>
          <w:szCs w:val="24"/>
        </w:rPr>
      </w:pPr>
      <w:r w:rsidRPr="0012261B">
        <w:rPr>
          <w:sz w:val="24"/>
          <w:szCs w:val="24"/>
        </w:rPr>
        <w:t>Супермаркет имеет данные о покупках, совершаемых покупателями за определе</w:t>
      </w:r>
      <w:r w:rsidRPr="0012261B">
        <w:rPr>
          <w:sz w:val="24"/>
          <w:szCs w:val="24"/>
        </w:rPr>
        <w:t>н</w:t>
      </w:r>
      <w:r w:rsidRPr="0012261B">
        <w:rPr>
          <w:sz w:val="24"/>
          <w:szCs w:val="24"/>
        </w:rPr>
        <w:t>ный период. Ра</w:t>
      </w:r>
      <w:r w:rsidRPr="0012261B">
        <w:rPr>
          <w:sz w:val="24"/>
          <w:szCs w:val="24"/>
        </w:rPr>
        <w:t>с</w:t>
      </w:r>
      <w:r w:rsidRPr="0012261B">
        <w:rPr>
          <w:sz w:val="24"/>
          <w:szCs w:val="24"/>
        </w:rPr>
        <w:t>считать моду и медиану</w:t>
      </w:r>
      <w:r>
        <w:rPr>
          <w:sz w:val="24"/>
          <w:szCs w:val="24"/>
        </w:rPr>
        <w:t>.</w:t>
      </w:r>
    </w:p>
    <w:p w:rsidR="0012261B" w:rsidRPr="0012261B" w:rsidRDefault="0012261B" w:rsidP="009459F0">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599"/>
        <w:gridCol w:w="1800"/>
      </w:tblGrid>
      <w:tr w:rsidR="0012261B">
        <w:tblPrEx>
          <w:tblCellMar>
            <w:top w:w="0" w:type="dxa"/>
            <w:left w:w="0" w:type="dxa"/>
            <w:bottom w:w="0" w:type="dxa"/>
            <w:right w:w="0" w:type="dxa"/>
          </w:tblCellMar>
        </w:tblPrEx>
        <w:trPr>
          <w:jc w:val="center"/>
        </w:trPr>
        <w:tc>
          <w:tcPr>
            <w:tcW w:w="2599" w:type="dxa"/>
            <w:tcBorders>
              <w:top w:val="single" w:sz="6" w:space="0" w:color="auto"/>
              <w:left w:val="single" w:sz="6" w:space="0" w:color="auto"/>
              <w:bottom w:val="single" w:sz="6" w:space="0" w:color="auto"/>
              <w:right w:val="single" w:sz="6" w:space="0" w:color="auto"/>
            </w:tcBorders>
          </w:tcPr>
          <w:p w:rsidR="00BA56FB" w:rsidRDefault="0012261B" w:rsidP="009459F0">
            <w:pPr>
              <w:widowControl w:val="0"/>
              <w:autoSpaceDE w:val="0"/>
              <w:autoSpaceDN w:val="0"/>
              <w:adjustRightInd w:val="0"/>
              <w:ind w:left="-101"/>
              <w:rPr>
                <w:sz w:val="24"/>
                <w:szCs w:val="24"/>
              </w:rPr>
            </w:pPr>
            <w:r w:rsidRPr="00BA56FB">
              <w:rPr>
                <w:sz w:val="24"/>
                <w:szCs w:val="24"/>
              </w:rPr>
              <w:t>Сумма п</w:t>
            </w:r>
            <w:r w:rsidRPr="00BA56FB">
              <w:rPr>
                <w:sz w:val="24"/>
                <w:szCs w:val="24"/>
              </w:rPr>
              <w:t>о</w:t>
            </w:r>
            <w:r w:rsidRPr="00BA56FB">
              <w:rPr>
                <w:sz w:val="24"/>
                <w:szCs w:val="24"/>
              </w:rPr>
              <w:t>купки,</w:t>
            </w:r>
          </w:p>
          <w:p w:rsidR="0012261B" w:rsidRPr="00BA56FB" w:rsidRDefault="0012261B" w:rsidP="009459F0">
            <w:pPr>
              <w:widowControl w:val="0"/>
              <w:autoSpaceDE w:val="0"/>
              <w:autoSpaceDN w:val="0"/>
              <w:adjustRightInd w:val="0"/>
              <w:ind w:left="-101"/>
              <w:rPr>
                <w:sz w:val="24"/>
                <w:szCs w:val="24"/>
              </w:rPr>
            </w:pPr>
            <w:r w:rsidRPr="00BA56FB">
              <w:rPr>
                <w:sz w:val="24"/>
                <w:szCs w:val="24"/>
              </w:rPr>
              <w:t xml:space="preserve"> тыс.руб.</w:t>
            </w:r>
          </w:p>
        </w:tc>
        <w:tc>
          <w:tcPr>
            <w:tcW w:w="1800" w:type="dxa"/>
            <w:tcBorders>
              <w:top w:val="single" w:sz="6" w:space="0" w:color="auto"/>
              <w:left w:val="single" w:sz="6" w:space="0" w:color="auto"/>
              <w:bottom w:val="single" w:sz="6" w:space="0" w:color="auto"/>
              <w:right w:val="single" w:sz="6" w:space="0" w:color="auto"/>
            </w:tcBorders>
          </w:tcPr>
          <w:p w:rsidR="00BA56FB" w:rsidRDefault="0012261B" w:rsidP="00BE5557">
            <w:pPr>
              <w:widowControl w:val="0"/>
              <w:autoSpaceDE w:val="0"/>
              <w:autoSpaceDN w:val="0"/>
              <w:adjustRightInd w:val="0"/>
              <w:ind w:firstLine="2"/>
              <w:jc w:val="center"/>
              <w:rPr>
                <w:sz w:val="24"/>
                <w:szCs w:val="24"/>
              </w:rPr>
            </w:pPr>
            <w:r w:rsidRPr="00BA56FB">
              <w:rPr>
                <w:sz w:val="24"/>
                <w:szCs w:val="24"/>
              </w:rPr>
              <w:t>Колич</w:t>
            </w:r>
            <w:r w:rsidRPr="00BA56FB">
              <w:rPr>
                <w:sz w:val="24"/>
                <w:szCs w:val="24"/>
              </w:rPr>
              <w:t>е</w:t>
            </w:r>
            <w:r w:rsidRPr="00BA56FB">
              <w:rPr>
                <w:sz w:val="24"/>
                <w:szCs w:val="24"/>
              </w:rPr>
              <w:t>ство</w:t>
            </w:r>
          </w:p>
          <w:p w:rsidR="0012261B" w:rsidRPr="00BA56FB" w:rsidRDefault="0012261B" w:rsidP="00BE5557">
            <w:pPr>
              <w:widowControl w:val="0"/>
              <w:autoSpaceDE w:val="0"/>
              <w:autoSpaceDN w:val="0"/>
              <w:adjustRightInd w:val="0"/>
              <w:ind w:firstLine="2"/>
              <w:jc w:val="center"/>
              <w:rPr>
                <w:sz w:val="24"/>
                <w:szCs w:val="24"/>
              </w:rPr>
            </w:pPr>
            <w:r w:rsidRPr="00BA56FB">
              <w:rPr>
                <w:sz w:val="24"/>
                <w:szCs w:val="24"/>
              </w:rPr>
              <w:t>п</w:t>
            </w:r>
            <w:r w:rsidRPr="00BA56FB">
              <w:rPr>
                <w:sz w:val="24"/>
                <w:szCs w:val="24"/>
              </w:rPr>
              <w:t>о</w:t>
            </w:r>
            <w:r w:rsidRPr="00BA56FB">
              <w:rPr>
                <w:sz w:val="24"/>
                <w:szCs w:val="24"/>
              </w:rPr>
              <w:t>купок</w:t>
            </w:r>
          </w:p>
        </w:tc>
      </w:tr>
      <w:tr w:rsidR="0012261B">
        <w:tblPrEx>
          <w:tblCellMar>
            <w:top w:w="0" w:type="dxa"/>
            <w:left w:w="0" w:type="dxa"/>
            <w:bottom w:w="0" w:type="dxa"/>
            <w:right w:w="0" w:type="dxa"/>
          </w:tblCellMar>
        </w:tblPrEx>
        <w:trPr>
          <w:jc w:val="center"/>
        </w:trPr>
        <w:tc>
          <w:tcPr>
            <w:tcW w:w="2599" w:type="dxa"/>
            <w:tcBorders>
              <w:top w:val="single" w:sz="6" w:space="0" w:color="auto"/>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До 100</w:t>
            </w:r>
          </w:p>
        </w:tc>
        <w:tc>
          <w:tcPr>
            <w:tcW w:w="1800" w:type="dxa"/>
            <w:tcBorders>
              <w:top w:val="single" w:sz="6" w:space="0" w:color="auto"/>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24</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100 - 200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28</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200 - 300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40</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300 - 400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32</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400 - 500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26</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single" w:sz="6" w:space="0" w:color="auto"/>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500 - 600</w:t>
            </w:r>
          </w:p>
        </w:tc>
        <w:tc>
          <w:tcPr>
            <w:tcW w:w="1800" w:type="dxa"/>
            <w:tcBorders>
              <w:top w:val="nil"/>
              <w:left w:val="single" w:sz="6" w:space="0" w:color="auto"/>
              <w:bottom w:val="single" w:sz="6" w:space="0" w:color="auto"/>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19</w:t>
            </w:r>
          </w:p>
        </w:tc>
      </w:tr>
    </w:tbl>
    <w:p w:rsidR="0012261B" w:rsidRDefault="0012261B" w:rsidP="009459F0">
      <w:pPr>
        <w:rPr>
          <w:b/>
          <w:sz w:val="24"/>
          <w:szCs w:val="24"/>
        </w:rPr>
      </w:pPr>
    </w:p>
    <w:p w:rsidR="008B68FA" w:rsidRDefault="00BA56FB" w:rsidP="009459F0">
      <w:pPr>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52</w:t>
      </w:r>
    </w:p>
    <w:p w:rsidR="008B68FA" w:rsidRDefault="00BA56FB" w:rsidP="009459F0">
      <w:pPr>
        <w:rPr>
          <w:sz w:val="24"/>
          <w:szCs w:val="24"/>
        </w:rPr>
      </w:pPr>
      <w:r>
        <w:rPr>
          <w:b/>
          <w:szCs w:val="28"/>
        </w:rPr>
        <w:t xml:space="preserve"> </w:t>
      </w:r>
    </w:p>
    <w:p w:rsidR="0012261B" w:rsidRPr="008B68FA" w:rsidRDefault="00BA56FB" w:rsidP="009459F0">
      <w:pPr>
        <w:rPr>
          <w:i/>
          <w:iCs/>
          <w:sz w:val="24"/>
          <w:szCs w:val="24"/>
          <w:u w:val="single"/>
        </w:rPr>
      </w:pPr>
      <w:r>
        <w:rPr>
          <w:sz w:val="24"/>
          <w:szCs w:val="24"/>
        </w:rPr>
        <w:t>Рассчитать моду и медиану по следующим данным:</w:t>
      </w:r>
    </w:p>
    <w:tbl>
      <w:tblPr>
        <w:tblW w:w="4300" w:type="dxa"/>
        <w:tblInd w:w="93" w:type="dxa"/>
        <w:tblLook w:val="0000" w:firstRow="0" w:lastRow="0" w:firstColumn="0" w:lastColumn="0" w:noHBand="0" w:noVBand="0"/>
      </w:tblPr>
      <w:tblGrid>
        <w:gridCol w:w="2640"/>
        <w:gridCol w:w="1660"/>
      </w:tblGrid>
      <w:tr w:rsidR="00BA56FB" w:rsidRPr="00BA56FB">
        <w:trPr>
          <w:trHeight w:val="1017"/>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BE5557" w:rsidRDefault="00BA56FB" w:rsidP="00BE5557">
            <w:pPr>
              <w:ind w:firstLine="0"/>
              <w:jc w:val="center"/>
              <w:rPr>
                <w:sz w:val="24"/>
                <w:szCs w:val="24"/>
              </w:rPr>
            </w:pPr>
            <w:r w:rsidRPr="00BA56FB">
              <w:rPr>
                <w:sz w:val="24"/>
                <w:szCs w:val="24"/>
              </w:rPr>
              <w:t>Группы предприятий по себесто</w:t>
            </w:r>
            <w:r w:rsidRPr="00BA56FB">
              <w:rPr>
                <w:sz w:val="24"/>
                <w:szCs w:val="24"/>
              </w:rPr>
              <w:t>и</w:t>
            </w:r>
            <w:r w:rsidRPr="00BA56FB">
              <w:rPr>
                <w:sz w:val="24"/>
                <w:szCs w:val="24"/>
              </w:rPr>
              <w:t>мости</w:t>
            </w:r>
          </w:p>
          <w:p w:rsidR="00BA56FB" w:rsidRPr="00BA56FB" w:rsidRDefault="00BA56FB" w:rsidP="00BE5557">
            <w:pPr>
              <w:ind w:firstLine="0"/>
              <w:jc w:val="center"/>
              <w:rPr>
                <w:sz w:val="24"/>
                <w:szCs w:val="24"/>
              </w:rPr>
            </w:pPr>
            <w:r w:rsidRPr="00BA56FB">
              <w:rPr>
                <w:sz w:val="24"/>
                <w:szCs w:val="24"/>
              </w:rPr>
              <w:t>единицы пр</w:t>
            </w:r>
            <w:r w:rsidRPr="00BA56FB">
              <w:rPr>
                <w:sz w:val="24"/>
                <w:szCs w:val="24"/>
              </w:rPr>
              <w:t>о</w:t>
            </w:r>
            <w:r w:rsidRPr="00BA56FB">
              <w:rPr>
                <w:sz w:val="24"/>
                <w:szCs w:val="24"/>
              </w:rPr>
              <w:t>дукции, руб.</w:t>
            </w:r>
          </w:p>
        </w:tc>
        <w:tc>
          <w:tcPr>
            <w:tcW w:w="1660" w:type="dxa"/>
            <w:tcBorders>
              <w:top w:val="single" w:sz="4" w:space="0" w:color="auto"/>
              <w:left w:val="nil"/>
              <w:bottom w:val="single" w:sz="4" w:space="0" w:color="auto"/>
              <w:right w:val="single" w:sz="4" w:space="0" w:color="auto"/>
            </w:tcBorders>
            <w:shd w:val="clear" w:color="auto" w:fill="auto"/>
            <w:vAlign w:val="bottom"/>
          </w:tcPr>
          <w:p w:rsidR="00BE5557" w:rsidRDefault="00BA56FB" w:rsidP="00BE5557">
            <w:pPr>
              <w:ind w:firstLine="0"/>
              <w:jc w:val="center"/>
              <w:rPr>
                <w:sz w:val="24"/>
                <w:szCs w:val="24"/>
              </w:rPr>
            </w:pPr>
            <w:r w:rsidRPr="00BA56FB">
              <w:rPr>
                <w:sz w:val="24"/>
                <w:szCs w:val="24"/>
              </w:rPr>
              <w:t>Число</w:t>
            </w:r>
          </w:p>
          <w:p w:rsidR="00BA56FB" w:rsidRPr="00BA56FB" w:rsidRDefault="00BA56FB" w:rsidP="00BE5557">
            <w:pPr>
              <w:ind w:firstLine="0"/>
              <w:jc w:val="center"/>
              <w:rPr>
                <w:sz w:val="24"/>
                <w:szCs w:val="24"/>
              </w:rPr>
            </w:pPr>
            <w:r w:rsidRPr="00BA56FB">
              <w:rPr>
                <w:sz w:val="24"/>
                <w:szCs w:val="24"/>
              </w:rPr>
              <w:t>пре</w:t>
            </w:r>
            <w:r w:rsidRPr="00BA56FB">
              <w:rPr>
                <w:sz w:val="24"/>
                <w:szCs w:val="24"/>
              </w:rPr>
              <w:t>д</w:t>
            </w:r>
            <w:r w:rsidRPr="00BA56FB">
              <w:rPr>
                <w:sz w:val="24"/>
                <w:szCs w:val="24"/>
              </w:rPr>
              <w:t>приятий</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1,6-2,0</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2,0-2,4</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2,4-2,8</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5</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2,8-3,2</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7</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3,2-3,6</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10</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3,6-4,0</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w:t>
            </w:r>
          </w:p>
        </w:tc>
      </w:tr>
    </w:tbl>
    <w:p w:rsidR="00BA56FB" w:rsidRDefault="00BA56FB" w:rsidP="009459F0">
      <w:pP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BA523E" w:rsidRPr="00FB6513" w:rsidRDefault="00922C97" w:rsidP="00BE5557">
      <w:pPr>
        <w:jc w:val="center"/>
        <w:rPr>
          <w:b/>
          <w:sz w:val="32"/>
          <w:szCs w:val="32"/>
        </w:rPr>
      </w:pPr>
      <w:r w:rsidRPr="00FB6513">
        <w:rPr>
          <w:b/>
          <w:sz w:val="32"/>
          <w:szCs w:val="32"/>
        </w:rPr>
        <w:lastRenderedPageBreak/>
        <w:t>3</w:t>
      </w:r>
      <w:r w:rsidR="00BA523E" w:rsidRPr="00FB6513">
        <w:rPr>
          <w:b/>
          <w:sz w:val="32"/>
          <w:szCs w:val="32"/>
        </w:rPr>
        <w:t xml:space="preserve">. </w:t>
      </w:r>
      <w:bookmarkStart w:id="10" w:name="_Toc84258749"/>
      <w:bookmarkEnd w:id="9"/>
      <w:r w:rsidR="00BA523E" w:rsidRPr="00FB6513">
        <w:rPr>
          <w:b/>
          <w:sz w:val="32"/>
          <w:szCs w:val="32"/>
        </w:rPr>
        <w:t>Показатели вариации</w:t>
      </w:r>
      <w:bookmarkEnd w:id="10"/>
    </w:p>
    <w:p w:rsidR="00CC255E" w:rsidRDefault="00CC255E" w:rsidP="009459F0">
      <w:pPr>
        <w:rPr>
          <w:b/>
          <w:szCs w:val="28"/>
        </w:rPr>
      </w:pPr>
    </w:p>
    <w:p w:rsidR="00CC255E" w:rsidRPr="00CC255E" w:rsidRDefault="00CC255E" w:rsidP="00BE5557">
      <w:pPr>
        <w:pStyle w:val="a3"/>
        <w:spacing w:line="360" w:lineRule="auto"/>
        <w:rPr>
          <w:szCs w:val="28"/>
        </w:rPr>
      </w:pPr>
      <w:r w:rsidRPr="00CC255E">
        <w:rPr>
          <w:szCs w:val="28"/>
        </w:rPr>
        <w:t>3.1  Методические указания</w:t>
      </w:r>
      <w:r w:rsidR="00FB6513">
        <w:rPr>
          <w:szCs w:val="28"/>
        </w:rPr>
        <w:t xml:space="preserve"> </w:t>
      </w:r>
      <w:r w:rsidR="00FB6513" w:rsidRPr="00FB6513">
        <w:rPr>
          <w:bCs/>
          <w:szCs w:val="28"/>
        </w:rPr>
        <w:t>и решение типовых задач</w:t>
      </w:r>
    </w:p>
    <w:p w:rsidR="00BA523E" w:rsidRPr="006470F3" w:rsidRDefault="00BA523E" w:rsidP="009459F0">
      <w:pPr>
        <w:snapToGrid w:val="0"/>
        <w:rPr>
          <w:sz w:val="24"/>
          <w:szCs w:val="24"/>
        </w:rPr>
      </w:pPr>
      <w:r w:rsidRPr="006470F3">
        <w:rPr>
          <w:b/>
          <w:sz w:val="24"/>
          <w:szCs w:val="24"/>
        </w:rPr>
        <w:t xml:space="preserve">Вариацией </w:t>
      </w:r>
      <w:r w:rsidRPr="006470F3">
        <w:rPr>
          <w:sz w:val="24"/>
          <w:szCs w:val="24"/>
        </w:rPr>
        <w:t>называется изменяемость величины признака. Вариация проявляется в откл</w:t>
      </w:r>
      <w:r w:rsidRPr="006470F3">
        <w:rPr>
          <w:sz w:val="24"/>
          <w:szCs w:val="24"/>
        </w:rPr>
        <w:t>о</w:t>
      </w:r>
      <w:r w:rsidRPr="006470F3">
        <w:rPr>
          <w:sz w:val="24"/>
          <w:szCs w:val="24"/>
        </w:rPr>
        <w:t>нениях от средних и зависит от множества факторов, влияющих на социально-экономическое явление. Вариация бывает случайной и систематической, существует в пространстве и во времени. Показатели вариации делятся на абсолютные и относительные (та</w:t>
      </w:r>
      <w:r w:rsidRPr="006470F3">
        <w:rPr>
          <w:sz w:val="24"/>
          <w:szCs w:val="24"/>
        </w:rPr>
        <w:t>б</w:t>
      </w:r>
      <w:r w:rsidRPr="006470F3">
        <w:rPr>
          <w:sz w:val="24"/>
          <w:szCs w:val="24"/>
        </w:rPr>
        <w:t xml:space="preserve">лица </w:t>
      </w:r>
      <w:r w:rsidR="00CC255E">
        <w:rPr>
          <w:sz w:val="24"/>
          <w:szCs w:val="24"/>
        </w:rPr>
        <w:t>3</w:t>
      </w:r>
      <w:r w:rsidR="00B628BC" w:rsidRPr="006470F3">
        <w:rPr>
          <w:sz w:val="24"/>
          <w:szCs w:val="24"/>
        </w:rPr>
        <w:t>.1</w:t>
      </w:r>
      <w:r w:rsidRPr="006470F3">
        <w:rPr>
          <w:sz w:val="24"/>
          <w:szCs w:val="24"/>
        </w:rPr>
        <w:t>).</w:t>
      </w:r>
    </w:p>
    <w:p w:rsidR="00BC4722" w:rsidRDefault="00CC255E" w:rsidP="009459F0">
      <w:pPr>
        <w:pStyle w:val="a8"/>
        <w:spacing w:before="0" w:after="0"/>
        <w:ind w:left="0" w:right="-18" w:firstLine="709"/>
        <w:jc w:val="both"/>
        <w:rPr>
          <w:spacing w:val="0"/>
          <w:sz w:val="24"/>
          <w:szCs w:val="24"/>
        </w:rPr>
      </w:pPr>
      <w:r>
        <w:rPr>
          <w:spacing w:val="0"/>
          <w:sz w:val="24"/>
          <w:szCs w:val="24"/>
        </w:rPr>
        <w:t xml:space="preserve">                                                                                            </w:t>
      </w:r>
      <w:r w:rsidR="00BC4722">
        <w:rPr>
          <w:spacing w:val="0"/>
          <w:sz w:val="24"/>
          <w:szCs w:val="24"/>
        </w:rPr>
        <w:t xml:space="preserve">                            </w:t>
      </w:r>
      <w:r w:rsidR="00BA523E" w:rsidRPr="006470F3">
        <w:rPr>
          <w:spacing w:val="0"/>
          <w:sz w:val="24"/>
          <w:szCs w:val="24"/>
        </w:rPr>
        <w:t xml:space="preserve">Таблица </w:t>
      </w:r>
      <w:r>
        <w:rPr>
          <w:spacing w:val="0"/>
          <w:sz w:val="24"/>
          <w:szCs w:val="24"/>
        </w:rPr>
        <w:t>3</w:t>
      </w:r>
      <w:r w:rsidR="00B628BC" w:rsidRPr="006470F3">
        <w:rPr>
          <w:spacing w:val="0"/>
          <w:sz w:val="24"/>
          <w:szCs w:val="24"/>
        </w:rPr>
        <w:t>.</w:t>
      </w:r>
      <w:r w:rsidR="00BA523E" w:rsidRPr="006470F3">
        <w:rPr>
          <w:spacing w:val="0"/>
          <w:sz w:val="24"/>
          <w:szCs w:val="24"/>
        </w:rPr>
        <w:t xml:space="preserve">1 </w:t>
      </w:r>
    </w:p>
    <w:p w:rsidR="00BA523E" w:rsidRPr="006470F3" w:rsidRDefault="00BA523E" w:rsidP="00BC4722">
      <w:pPr>
        <w:pStyle w:val="a8"/>
        <w:spacing w:before="0" w:after="0"/>
        <w:ind w:left="0" w:right="-18" w:firstLine="709"/>
        <w:jc w:val="center"/>
        <w:rPr>
          <w:spacing w:val="0"/>
          <w:sz w:val="24"/>
          <w:szCs w:val="24"/>
        </w:rPr>
      </w:pPr>
      <w:r w:rsidRPr="006470F3">
        <w:rPr>
          <w:spacing w:val="0"/>
          <w:sz w:val="24"/>
          <w:szCs w:val="24"/>
        </w:rPr>
        <w:t>Показатели вариации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755"/>
        <w:gridCol w:w="3440"/>
        <w:gridCol w:w="3265"/>
      </w:tblGrid>
      <w:tr w:rsidR="00BC4722" w:rsidRPr="00406767" w:rsidTr="00406767">
        <w:trPr>
          <w:trHeight w:val="454"/>
        </w:trPr>
        <w:tc>
          <w:tcPr>
            <w:tcW w:w="2655" w:type="dxa"/>
            <w:gridSpan w:val="2"/>
            <w:vMerge w:val="restart"/>
          </w:tcPr>
          <w:p w:rsidR="00BC4722" w:rsidRPr="00406767" w:rsidRDefault="00BC4722" w:rsidP="000969A2">
            <w:pPr>
              <w:pStyle w:val="ab"/>
              <w:rPr>
                <w:sz w:val="24"/>
                <w:szCs w:val="24"/>
              </w:rPr>
            </w:pPr>
            <w:r w:rsidRPr="00406767">
              <w:rPr>
                <w:sz w:val="24"/>
                <w:szCs w:val="24"/>
              </w:rPr>
              <w:t>Показатель</w:t>
            </w:r>
          </w:p>
        </w:tc>
        <w:tc>
          <w:tcPr>
            <w:tcW w:w="6705" w:type="dxa"/>
            <w:gridSpan w:val="2"/>
          </w:tcPr>
          <w:p w:rsidR="00BC4722" w:rsidRPr="00406767" w:rsidRDefault="00BC4722" w:rsidP="00406767">
            <w:pPr>
              <w:pStyle w:val="ab"/>
              <w:ind w:left="113"/>
              <w:rPr>
                <w:sz w:val="24"/>
                <w:szCs w:val="24"/>
              </w:rPr>
            </w:pPr>
            <w:r w:rsidRPr="00406767">
              <w:rPr>
                <w:sz w:val="24"/>
                <w:szCs w:val="24"/>
              </w:rPr>
              <w:t>Формула расчета показателя</w:t>
            </w:r>
          </w:p>
        </w:tc>
      </w:tr>
      <w:tr w:rsidR="00BC4722" w:rsidRPr="00406767" w:rsidTr="00406767">
        <w:trPr>
          <w:trHeight w:val="454"/>
        </w:trPr>
        <w:tc>
          <w:tcPr>
            <w:tcW w:w="2655" w:type="dxa"/>
            <w:gridSpan w:val="2"/>
            <w:vMerge/>
          </w:tcPr>
          <w:p w:rsidR="00BC4722" w:rsidRPr="00406767" w:rsidRDefault="00BC4722" w:rsidP="00406767">
            <w:pPr>
              <w:ind w:firstLine="0"/>
              <w:jc w:val="left"/>
              <w:rPr>
                <w:sz w:val="24"/>
                <w:szCs w:val="24"/>
              </w:rPr>
            </w:pPr>
          </w:p>
        </w:tc>
        <w:tc>
          <w:tcPr>
            <w:tcW w:w="3440" w:type="dxa"/>
          </w:tcPr>
          <w:p w:rsidR="00BC4722" w:rsidRPr="00406767" w:rsidRDefault="00BC4722" w:rsidP="00406767">
            <w:pPr>
              <w:pStyle w:val="ab"/>
              <w:ind w:left="113"/>
              <w:rPr>
                <w:position w:val="-12"/>
                <w:sz w:val="24"/>
                <w:szCs w:val="24"/>
              </w:rPr>
            </w:pPr>
            <w:r w:rsidRPr="00406767">
              <w:rPr>
                <w:position w:val="-12"/>
                <w:sz w:val="24"/>
                <w:szCs w:val="24"/>
              </w:rPr>
              <w:t>простой</w:t>
            </w:r>
          </w:p>
        </w:tc>
        <w:tc>
          <w:tcPr>
            <w:tcW w:w="3265" w:type="dxa"/>
          </w:tcPr>
          <w:p w:rsidR="00BC4722" w:rsidRPr="00406767" w:rsidRDefault="00BC4722" w:rsidP="00406767">
            <w:pPr>
              <w:pStyle w:val="ab"/>
              <w:ind w:left="113"/>
              <w:rPr>
                <w:position w:val="-12"/>
                <w:sz w:val="24"/>
                <w:szCs w:val="24"/>
              </w:rPr>
            </w:pPr>
            <w:r w:rsidRPr="00406767">
              <w:rPr>
                <w:position w:val="-12"/>
                <w:sz w:val="24"/>
                <w:szCs w:val="24"/>
              </w:rPr>
              <w:t>взвешенный</w:t>
            </w:r>
          </w:p>
        </w:tc>
      </w:tr>
      <w:tr w:rsidR="00BC4722" w:rsidRPr="00406767" w:rsidTr="00406767">
        <w:trPr>
          <w:trHeight w:val="454"/>
        </w:trPr>
        <w:tc>
          <w:tcPr>
            <w:tcW w:w="900" w:type="dxa"/>
            <w:vMerge w:val="restart"/>
            <w:textDirection w:val="btLr"/>
          </w:tcPr>
          <w:p w:rsidR="00BC4722" w:rsidRPr="00406767" w:rsidRDefault="00BC4722" w:rsidP="00406767">
            <w:pPr>
              <w:pStyle w:val="ac"/>
              <w:ind w:right="113"/>
              <w:rPr>
                <w:sz w:val="24"/>
                <w:szCs w:val="24"/>
              </w:rPr>
            </w:pPr>
            <w:r w:rsidRPr="00406767">
              <w:rPr>
                <w:sz w:val="24"/>
                <w:szCs w:val="24"/>
              </w:rPr>
              <w:t>Абсолютные</w:t>
            </w:r>
          </w:p>
        </w:tc>
        <w:tc>
          <w:tcPr>
            <w:tcW w:w="1755" w:type="dxa"/>
            <w:noWrap/>
          </w:tcPr>
          <w:p w:rsidR="00BC4722" w:rsidRPr="00406767" w:rsidRDefault="00BC4722" w:rsidP="000969A2">
            <w:pPr>
              <w:pStyle w:val="ac"/>
              <w:rPr>
                <w:rFonts w:eastAsia="Arial Unicode MS"/>
                <w:sz w:val="24"/>
                <w:szCs w:val="24"/>
              </w:rPr>
            </w:pPr>
            <w:r w:rsidRPr="00406767">
              <w:rPr>
                <w:sz w:val="24"/>
                <w:szCs w:val="24"/>
              </w:rPr>
              <w:t>Размах</w:t>
            </w:r>
          </w:p>
        </w:tc>
        <w:tc>
          <w:tcPr>
            <w:tcW w:w="6705" w:type="dxa"/>
            <w:gridSpan w:val="2"/>
          </w:tcPr>
          <w:p w:rsidR="00BC4722" w:rsidRPr="00406767" w:rsidRDefault="00BC4722" w:rsidP="00406767">
            <w:pPr>
              <w:pStyle w:val="ab"/>
              <w:ind w:left="113"/>
              <w:rPr>
                <w:sz w:val="24"/>
                <w:szCs w:val="24"/>
              </w:rPr>
            </w:pPr>
            <w:r w:rsidRPr="00406767">
              <w:rPr>
                <w:position w:val="-12"/>
                <w:sz w:val="24"/>
                <w:szCs w:val="24"/>
              </w:rPr>
              <w:object w:dxaOrig="1820" w:dyaOrig="380">
                <v:shape id="_x0000_i1098" type="#_x0000_t75" style="width:90.75pt;height:18.75pt" o:ole="" fillcolor="window">
                  <v:imagedata r:id="rId164" o:title=""/>
                </v:shape>
                <o:OLEObject Type="Embed" ProgID="Equation.3" ShapeID="_x0000_i1098" DrawAspect="Content" ObjectID="_1651935054" r:id="rId165"/>
              </w:object>
            </w:r>
            <w:r w:rsidRPr="00406767">
              <w:rPr>
                <w:position w:val="-12"/>
                <w:sz w:val="24"/>
                <w:szCs w:val="24"/>
              </w:rPr>
              <w:t xml:space="preserve">             (3.1)</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Среднее </w:t>
            </w:r>
          </w:p>
          <w:p w:rsidR="00BC4722" w:rsidRPr="00406767" w:rsidRDefault="00BC4722" w:rsidP="000969A2">
            <w:pPr>
              <w:pStyle w:val="ac"/>
              <w:rPr>
                <w:sz w:val="24"/>
                <w:szCs w:val="24"/>
              </w:rPr>
            </w:pPr>
            <w:r w:rsidRPr="00406767">
              <w:rPr>
                <w:sz w:val="24"/>
                <w:szCs w:val="24"/>
              </w:rPr>
              <w:t xml:space="preserve">линейное </w:t>
            </w:r>
          </w:p>
          <w:p w:rsidR="00BC4722" w:rsidRPr="00406767" w:rsidRDefault="00BC4722" w:rsidP="000969A2">
            <w:pPr>
              <w:pStyle w:val="ac"/>
              <w:rPr>
                <w:rFonts w:eastAsia="Arial Unicode MS"/>
                <w:sz w:val="24"/>
                <w:szCs w:val="24"/>
              </w:rPr>
            </w:pPr>
            <w:r w:rsidRPr="00406767">
              <w:rPr>
                <w:sz w:val="24"/>
                <w:szCs w:val="24"/>
              </w:rPr>
              <w:t>отклонение</w:t>
            </w:r>
          </w:p>
        </w:tc>
        <w:tc>
          <w:tcPr>
            <w:tcW w:w="3440" w:type="dxa"/>
          </w:tcPr>
          <w:p w:rsidR="00BC4722" w:rsidRPr="00406767" w:rsidRDefault="00BC4722" w:rsidP="00406767">
            <w:pPr>
              <w:pStyle w:val="ab"/>
              <w:ind w:left="113"/>
              <w:jc w:val="left"/>
              <w:rPr>
                <w:sz w:val="24"/>
                <w:szCs w:val="24"/>
              </w:rPr>
            </w:pPr>
            <w:r w:rsidRPr="00406767">
              <w:rPr>
                <w:position w:val="-28"/>
                <w:sz w:val="24"/>
                <w:szCs w:val="24"/>
                <w:lang w:val="en-US"/>
              </w:rPr>
              <w:object w:dxaOrig="1600" w:dyaOrig="1160">
                <v:shape id="_x0000_i1099" type="#_x0000_t75" style="width:80.25pt;height:57.75pt" o:ole="" fillcolor="window">
                  <v:imagedata r:id="rId166" o:title=""/>
                </v:shape>
                <o:OLEObject Type="Embed" ProgID="Equation.3" ShapeID="_x0000_i1099" DrawAspect="Content" ObjectID="_1651935055" r:id="rId167"/>
              </w:object>
            </w:r>
            <w:r w:rsidRPr="00406767">
              <w:rPr>
                <w:sz w:val="24"/>
                <w:szCs w:val="24"/>
              </w:rPr>
              <w:t xml:space="preserve">               (3.2)</w:t>
            </w:r>
          </w:p>
        </w:tc>
        <w:tc>
          <w:tcPr>
            <w:tcW w:w="3265" w:type="dxa"/>
          </w:tcPr>
          <w:p w:rsidR="00BC4722" w:rsidRPr="00406767" w:rsidRDefault="00BC4722" w:rsidP="00406767">
            <w:pPr>
              <w:pStyle w:val="ab"/>
              <w:ind w:left="113"/>
              <w:jc w:val="left"/>
              <w:rPr>
                <w:sz w:val="24"/>
                <w:szCs w:val="24"/>
              </w:rPr>
            </w:pPr>
            <w:r w:rsidRPr="00406767">
              <w:rPr>
                <w:position w:val="-72"/>
                <w:sz w:val="24"/>
                <w:szCs w:val="24"/>
                <w:lang w:val="en-US"/>
              </w:rPr>
              <w:object w:dxaOrig="1999" w:dyaOrig="1579">
                <v:shape id="_x0000_i1100" type="#_x0000_t75" style="width:92.25pt;height:72.75pt" o:ole="" fillcolor="window">
                  <v:imagedata r:id="rId168" o:title=""/>
                </v:shape>
                <o:OLEObject Type="Embed" ProgID="Equation.3" ShapeID="_x0000_i1100" DrawAspect="Content" ObjectID="_1651935056" r:id="rId169"/>
              </w:object>
            </w:r>
            <w:r w:rsidRPr="00406767">
              <w:rPr>
                <w:position w:val="50"/>
                <w:sz w:val="24"/>
                <w:szCs w:val="24"/>
              </w:rPr>
              <w:t>*</w:t>
            </w:r>
            <w:r w:rsidRPr="00406767">
              <w:rPr>
                <w:sz w:val="24"/>
                <w:szCs w:val="24"/>
              </w:rPr>
              <w:t xml:space="preserve">        (3.3)</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rFonts w:eastAsia="Arial Unicode MS"/>
                <w:sz w:val="24"/>
                <w:szCs w:val="24"/>
              </w:rPr>
            </w:pPr>
            <w:r w:rsidRPr="00406767">
              <w:rPr>
                <w:sz w:val="24"/>
                <w:szCs w:val="24"/>
              </w:rPr>
              <w:t>Дисперсия</w:t>
            </w:r>
          </w:p>
        </w:tc>
        <w:tc>
          <w:tcPr>
            <w:tcW w:w="3440" w:type="dxa"/>
          </w:tcPr>
          <w:p w:rsidR="00BC4722" w:rsidRPr="00406767" w:rsidRDefault="00BC4722" w:rsidP="00406767">
            <w:pPr>
              <w:pStyle w:val="ab"/>
              <w:ind w:left="113"/>
              <w:jc w:val="left"/>
              <w:rPr>
                <w:sz w:val="24"/>
                <w:szCs w:val="24"/>
              </w:rPr>
            </w:pPr>
            <w:r w:rsidRPr="00406767">
              <w:rPr>
                <w:sz w:val="24"/>
                <w:szCs w:val="24"/>
                <w:lang w:val="en-US"/>
              </w:rPr>
              <w:t>σ</w:t>
            </w:r>
            <w:r w:rsidRPr="00406767">
              <w:rPr>
                <w:position w:val="4"/>
                <w:sz w:val="24"/>
                <w:szCs w:val="24"/>
                <w:vertAlign w:val="superscript"/>
              </w:rPr>
              <w:t>2</w:t>
            </w:r>
            <w:r w:rsidRPr="00406767">
              <w:rPr>
                <w:position w:val="-28"/>
                <w:sz w:val="24"/>
                <w:szCs w:val="24"/>
                <w:lang w:val="en-US"/>
              </w:rPr>
              <w:object w:dxaOrig="1639" w:dyaOrig="1140">
                <v:shape id="_x0000_i1101" type="#_x0000_t75" style="width:81.75pt;height:57pt" o:ole="" fillcolor="window">
                  <v:imagedata r:id="rId170" o:title=""/>
                </v:shape>
                <o:OLEObject Type="Embed" ProgID="Equation.3" ShapeID="_x0000_i1101" DrawAspect="Content" ObjectID="_1651935057" r:id="rId171"/>
              </w:object>
            </w:r>
            <w:r w:rsidRPr="00406767">
              <w:rPr>
                <w:sz w:val="24"/>
                <w:szCs w:val="24"/>
              </w:rPr>
              <w:t xml:space="preserve">           (3.4)</w:t>
            </w:r>
          </w:p>
        </w:tc>
        <w:tc>
          <w:tcPr>
            <w:tcW w:w="3265" w:type="dxa"/>
          </w:tcPr>
          <w:p w:rsidR="00BC4722" w:rsidRPr="00406767" w:rsidRDefault="00BC4722" w:rsidP="00406767">
            <w:pPr>
              <w:pStyle w:val="ab"/>
              <w:ind w:left="113"/>
              <w:jc w:val="left"/>
              <w:rPr>
                <w:sz w:val="24"/>
                <w:szCs w:val="24"/>
              </w:rPr>
            </w:pPr>
            <w:r w:rsidRPr="00406767">
              <w:rPr>
                <w:position w:val="-72"/>
                <w:sz w:val="24"/>
                <w:szCs w:val="24"/>
                <w:lang w:val="en-US"/>
              </w:rPr>
              <w:object w:dxaOrig="2279" w:dyaOrig="1579">
                <v:shape id="_x0000_i1102" type="#_x0000_t75" style="width:114pt;height:78.75pt" o:ole="" fillcolor="window">
                  <v:imagedata r:id="rId172" o:title=""/>
                </v:shape>
                <o:OLEObject Type="Embed" ProgID="Equation.3" ShapeID="_x0000_i1102" DrawAspect="Content" ObjectID="_1651935058" r:id="rId173"/>
              </w:object>
            </w:r>
            <w:r w:rsidRPr="00406767">
              <w:rPr>
                <w:sz w:val="24"/>
                <w:szCs w:val="24"/>
              </w:rPr>
              <w:t xml:space="preserve">      (3.5)</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Среднее </w:t>
            </w:r>
          </w:p>
          <w:p w:rsidR="00BC4722" w:rsidRPr="00406767" w:rsidRDefault="00BC4722" w:rsidP="000969A2">
            <w:pPr>
              <w:pStyle w:val="ac"/>
              <w:rPr>
                <w:rFonts w:eastAsia="Arial Unicode MS"/>
                <w:sz w:val="24"/>
                <w:szCs w:val="24"/>
              </w:rPr>
            </w:pPr>
            <w:r w:rsidRPr="00406767">
              <w:rPr>
                <w:sz w:val="24"/>
                <w:szCs w:val="24"/>
              </w:rPr>
              <w:t>квадратич</w:t>
            </w:r>
            <w:r w:rsidRPr="00406767">
              <w:rPr>
                <w:sz w:val="24"/>
                <w:szCs w:val="24"/>
              </w:rPr>
              <w:t>е</w:t>
            </w:r>
            <w:r w:rsidRPr="00406767">
              <w:rPr>
                <w:sz w:val="24"/>
                <w:szCs w:val="24"/>
              </w:rPr>
              <w:t>ское откл</w:t>
            </w:r>
            <w:r w:rsidRPr="00406767">
              <w:rPr>
                <w:sz w:val="24"/>
                <w:szCs w:val="24"/>
              </w:rPr>
              <w:t>о</w:t>
            </w:r>
            <w:r w:rsidRPr="00406767">
              <w:rPr>
                <w:sz w:val="24"/>
                <w:szCs w:val="24"/>
              </w:rPr>
              <w:t>нение</w:t>
            </w:r>
          </w:p>
        </w:tc>
        <w:tc>
          <w:tcPr>
            <w:tcW w:w="3440" w:type="dxa"/>
          </w:tcPr>
          <w:p w:rsidR="00BC4722" w:rsidRPr="00406767" w:rsidRDefault="00BC4722" w:rsidP="00406767">
            <w:pPr>
              <w:pStyle w:val="ab"/>
              <w:ind w:left="113"/>
              <w:jc w:val="left"/>
              <w:rPr>
                <w:sz w:val="24"/>
                <w:szCs w:val="24"/>
              </w:rPr>
            </w:pPr>
            <w:r w:rsidRPr="00406767">
              <w:rPr>
                <w:position w:val="-30"/>
                <w:sz w:val="24"/>
                <w:szCs w:val="24"/>
              </w:rPr>
              <w:object w:dxaOrig="2040" w:dyaOrig="1219">
                <v:shape id="_x0000_i1103" type="#_x0000_t75" style="width:102pt;height:60.75pt" o:ole="" fillcolor="window">
                  <v:imagedata r:id="rId174" o:title=""/>
                </v:shape>
                <o:OLEObject Type="Embed" ProgID="Equation.3" ShapeID="_x0000_i1103" DrawAspect="Content" ObjectID="_1651935059" r:id="rId175"/>
              </w:object>
            </w:r>
            <w:r w:rsidRPr="00406767">
              <w:rPr>
                <w:sz w:val="24"/>
                <w:szCs w:val="24"/>
              </w:rPr>
              <w:t xml:space="preserve">          (3.6)</w:t>
            </w:r>
          </w:p>
        </w:tc>
        <w:tc>
          <w:tcPr>
            <w:tcW w:w="3265" w:type="dxa"/>
          </w:tcPr>
          <w:p w:rsidR="00BC4722" w:rsidRPr="00406767" w:rsidRDefault="00BC4722" w:rsidP="00406767">
            <w:pPr>
              <w:pStyle w:val="ab"/>
              <w:ind w:left="113"/>
              <w:jc w:val="left"/>
              <w:rPr>
                <w:sz w:val="24"/>
                <w:szCs w:val="24"/>
              </w:rPr>
            </w:pPr>
            <w:r w:rsidRPr="00406767">
              <w:rPr>
                <w:position w:val="-74"/>
                <w:sz w:val="24"/>
                <w:szCs w:val="24"/>
                <w:lang w:val="en-US"/>
              </w:rPr>
              <w:object w:dxaOrig="2340" w:dyaOrig="1660">
                <v:shape id="_x0000_i1104" type="#_x0000_t75" style="width:109.5pt;height:78pt" o:ole="" fillcolor="window">
                  <v:imagedata r:id="rId176" o:title=""/>
                </v:shape>
                <o:OLEObject Type="Embed" ProgID="Equation.3" ShapeID="_x0000_i1104" DrawAspect="Content" ObjectID="_1651935060" r:id="rId177"/>
              </w:object>
            </w:r>
            <w:r w:rsidRPr="00406767">
              <w:rPr>
                <w:sz w:val="24"/>
                <w:szCs w:val="24"/>
              </w:rPr>
              <w:t xml:space="preserve">     (3.7)</w:t>
            </w:r>
          </w:p>
        </w:tc>
      </w:tr>
      <w:tr w:rsidR="00BC4722" w:rsidRPr="00406767" w:rsidTr="00406767">
        <w:trPr>
          <w:trHeight w:val="1254"/>
        </w:trPr>
        <w:tc>
          <w:tcPr>
            <w:tcW w:w="900" w:type="dxa"/>
            <w:vMerge w:val="restart"/>
            <w:textDirection w:val="btLr"/>
          </w:tcPr>
          <w:p w:rsidR="00BC4722" w:rsidRPr="00406767" w:rsidRDefault="00BC4722" w:rsidP="00406767">
            <w:pPr>
              <w:pStyle w:val="ac"/>
              <w:ind w:right="113"/>
              <w:rPr>
                <w:sz w:val="24"/>
                <w:szCs w:val="24"/>
              </w:rPr>
            </w:pPr>
            <w:r w:rsidRPr="00406767">
              <w:rPr>
                <w:sz w:val="24"/>
                <w:szCs w:val="24"/>
              </w:rPr>
              <w:t>относительные</w:t>
            </w:r>
          </w:p>
        </w:tc>
        <w:tc>
          <w:tcPr>
            <w:tcW w:w="1755" w:type="dxa"/>
            <w:noWrap/>
          </w:tcPr>
          <w:p w:rsidR="00BC4722" w:rsidRPr="00406767" w:rsidRDefault="00BC4722" w:rsidP="000969A2">
            <w:pPr>
              <w:pStyle w:val="ac"/>
              <w:rPr>
                <w:sz w:val="24"/>
                <w:szCs w:val="24"/>
              </w:rPr>
            </w:pPr>
            <w:r w:rsidRPr="00406767">
              <w:rPr>
                <w:sz w:val="24"/>
                <w:szCs w:val="24"/>
              </w:rPr>
              <w:t xml:space="preserve">Коэффициент </w:t>
            </w:r>
          </w:p>
          <w:p w:rsidR="00BC4722" w:rsidRPr="00406767" w:rsidRDefault="00BC4722" w:rsidP="000969A2">
            <w:pPr>
              <w:pStyle w:val="ac"/>
              <w:rPr>
                <w:rFonts w:eastAsia="Arial Unicode MS"/>
                <w:sz w:val="24"/>
                <w:szCs w:val="24"/>
              </w:rPr>
            </w:pPr>
            <w:r w:rsidRPr="00406767">
              <w:rPr>
                <w:sz w:val="24"/>
                <w:szCs w:val="24"/>
              </w:rPr>
              <w:t>вариации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19" w:dyaOrig="720">
                <v:shape id="_x0000_i1105" type="#_x0000_t75" style="width:99.75pt;height:36.75pt" o:ole="" fillcolor="window">
                  <v:imagedata r:id="rId178" o:title=""/>
                </v:shape>
                <o:OLEObject Type="Embed" ProgID="Equation.3" ShapeID="_x0000_i1105" DrawAspect="Content" ObjectID="_1651935061" r:id="rId179"/>
              </w:object>
            </w:r>
            <w:r w:rsidRPr="00406767">
              <w:rPr>
                <w:sz w:val="24"/>
                <w:szCs w:val="24"/>
              </w:rPr>
              <w:t xml:space="preserve">                                              (3.8)</w:t>
            </w:r>
          </w:p>
        </w:tc>
      </w:tr>
      <w:tr w:rsidR="00BC4722" w:rsidRPr="00406767" w:rsidTr="00406767">
        <w:trPr>
          <w:trHeight w:val="1053"/>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Линейный </w:t>
            </w:r>
          </w:p>
          <w:p w:rsidR="00BC4722" w:rsidRPr="00406767" w:rsidRDefault="00BC4722" w:rsidP="000969A2">
            <w:pPr>
              <w:pStyle w:val="ac"/>
              <w:rPr>
                <w:sz w:val="24"/>
                <w:szCs w:val="24"/>
              </w:rPr>
            </w:pPr>
            <w:r w:rsidRPr="00406767">
              <w:rPr>
                <w:sz w:val="24"/>
                <w:szCs w:val="24"/>
              </w:rPr>
              <w:t xml:space="preserve">коэффициент </w:t>
            </w:r>
          </w:p>
          <w:p w:rsidR="00BC4722" w:rsidRPr="00406767" w:rsidRDefault="00BC4722" w:rsidP="000969A2">
            <w:pPr>
              <w:pStyle w:val="ac"/>
              <w:rPr>
                <w:rFonts w:eastAsia="Arial Unicode MS"/>
                <w:sz w:val="24"/>
                <w:szCs w:val="24"/>
              </w:rPr>
            </w:pPr>
            <w:r w:rsidRPr="00406767">
              <w:rPr>
                <w:sz w:val="24"/>
                <w:szCs w:val="24"/>
              </w:rPr>
              <w:t>вариации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40" w:dyaOrig="740">
                <v:shape id="_x0000_i1106" type="#_x0000_t75" style="width:105pt;height:37.5pt" o:ole="" fillcolor="window">
                  <v:imagedata r:id="rId180" o:title=""/>
                </v:shape>
                <o:OLEObject Type="Embed" ProgID="Equation.3" ShapeID="_x0000_i1106" DrawAspect="Content" ObjectID="_1651935062" r:id="rId181"/>
              </w:object>
            </w:r>
            <w:r w:rsidRPr="00406767">
              <w:rPr>
                <w:sz w:val="24"/>
                <w:szCs w:val="24"/>
              </w:rPr>
              <w:t xml:space="preserve">                                            (3.9)</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Коэффициент</w:t>
            </w:r>
          </w:p>
          <w:p w:rsidR="00BC4722" w:rsidRPr="00406767" w:rsidRDefault="00BC4722" w:rsidP="000969A2">
            <w:pPr>
              <w:pStyle w:val="ac"/>
              <w:rPr>
                <w:rFonts w:eastAsia="Arial Unicode MS"/>
                <w:sz w:val="24"/>
                <w:szCs w:val="24"/>
              </w:rPr>
            </w:pPr>
            <w:r w:rsidRPr="00406767">
              <w:rPr>
                <w:sz w:val="24"/>
                <w:szCs w:val="24"/>
              </w:rPr>
              <w:t>осцилляции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80" w:dyaOrig="720">
                <v:shape id="_x0000_i1107" type="#_x0000_t75" style="width:88.5pt;height:36pt" o:ole="" fillcolor="window">
                  <v:imagedata r:id="rId182" o:title=""/>
                </v:shape>
                <o:OLEObject Type="Embed" ProgID="Equation.3" ShapeID="_x0000_i1107" DrawAspect="Content" ObjectID="_1651935063" r:id="rId183"/>
              </w:object>
            </w:r>
            <w:r w:rsidRPr="00406767">
              <w:rPr>
                <w:sz w:val="24"/>
                <w:szCs w:val="24"/>
              </w:rPr>
              <w:t xml:space="preserve">                                                 (3.10)</w:t>
            </w:r>
          </w:p>
        </w:tc>
      </w:tr>
    </w:tbl>
    <w:p w:rsidR="00BA523E" w:rsidRPr="006470F3" w:rsidRDefault="00BA523E" w:rsidP="009459F0">
      <w:pPr>
        <w:snapToGrid w:val="0"/>
        <w:spacing w:before="200"/>
        <w:rPr>
          <w:b/>
          <w:bCs/>
          <w:sz w:val="24"/>
          <w:szCs w:val="24"/>
        </w:rPr>
      </w:pPr>
      <w:r w:rsidRPr="006470F3">
        <w:rPr>
          <w:position w:val="6"/>
          <w:sz w:val="24"/>
          <w:szCs w:val="24"/>
        </w:rPr>
        <w:t>*</w:t>
      </w:r>
      <w:r w:rsidRPr="006470F3">
        <w:rPr>
          <w:sz w:val="24"/>
          <w:szCs w:val="24"/>
        </w:rPr>
        <w:t xml:space="preserve"> –  Здесь </w:t>
      </w:r>
      <w:r w:rsidRPr="006470F3">
        <w:rPr>
          <w:i/>
          <w:iCs/>
          <w:sz w:val="24"/>
          <w:szCs w:val="24"/>
        </w:rPr>
        <w:t>f</w:t>
      </w:r>
      <w:r w:rsidRPr="006470F3">
        <w:rPr>
          <w:i/>
          <w:iCs/>
          <w:sz w:val="24"/>
          <w:szCs w:val="24"/>
          <w:vertAlign w:val="subscript"/>
        </w:rPr>
        <w:t>i</w:t>
      </w:r>
      <w:r w:rsidRPr="006470F3">
        <w:rPr>
          <w:sz w:val="24"/>
          <w:szCs w:val="24"/>
        </w:rPr>
        <w:t xml:space="preserve"> – частота (</w:t>
      </w:r>
      <w:r w:rsidRPr="006470F3">
        <w:rPr>
          <w:position w:val="-34"/>
          <w:sz w:val="24"/>
          <w:szCs w:val="24"/>
          <w:lang w:val="en-US"/>
        </w:rPr>
        <w:object w:dxaOrig="1240" w:dyaOrig="800">
          <v:shape id="_x0000_i1108" type="#_x0000_t75" style="width:62.25pt;height:39.75pt" o:ole="" fillcolor="window">
            <v:imagedata r:id="rId184" o:title=""/>
          </v:shape>
          <o:OLEObject Type="Embed" ProgID="Equation.3" ShapeID="_x0000_i1108" DrawAspect="Content" ObjectID="_1651935064" r:id="rId185"/>
        </w:object>
      </w:r>
      <w:r w:rsidRPr="006470F3">
        <w:rPr>
          <w:sz w:val="24"/>
          <w:szCs w:val="24"/>
        </w:rPr>
        <w:t>).</w:t>
      </w:r>
    </w:p>
    <w:p w:rsidR="00BA523E" w:rsidRPr="006470F3" w:rsidRDefault="00BA523E" w:rsidP="009459F0">
      <w:pPr>
        <w:snapToGrid w:val="0"/>
        <w:rPr>
          <w:sz w:val="24"/>
          <w:szCs w:val="24"/>
        </w:rPr>
      </w:pPr>
      <w:r w:rsidRPr="006470F3">
        <w:rPr>
          <w:sz w:val="24"/>
          <w:szCs w:val="24"/>
        </w:rPr>
        <w:t>Относительные показатели (коэффициент вариации, линейный коэффициент вар</w:t>
      </w:r>
      <w:r w:rsidRPr="006470F3">
        <w:rPr>
          <w:sz w:val="24"/>
          <w:szCs w:val="24"/>
        </w:rPr>
        <w:t>и</w:t>
      </w:r>
      <w:r w:rsidRPr="006470F3">
        <w:rPr>
          <w:sz w:val="24"/>
          <w:szCs w:val="24"/>
        </w:rPr>
        <w:t xml:space="preserve">ации, коэффициент осцилляции) строятся с учетом базы (в виде средней), выражаются в </w:t>
      </w:r>
      <w:r w:rsidRPr="006470F3">
        <w:rPr>
          <w:sz w:val="24"/>
          <w:szCs w:val="24"/>
        </w:rPr>
        <w:lastRenderedPageBreak/>
        <w:t>пр</w:t>
      </w:r>
      <w:r w:rsidRPr="006470F3">
        <w:rPr>
          <w:sz w:val="24"/>
          <w:szCs w:val="24"/>
        </w:rPr>
        <w:t>о</w:t>
      </w:r>
      <w:r w:rsidRPr="006470F3">
        <w:rPr>
          <w:sz w:val="24"/>
          <w:szCs w:val="24"/>
        </w:rPr>
        <w:t>центах и дают характеристику однородности совокупности. Совокупность считается однородной, если коэфф</w:t>
      </w:r>
      <w:r w:rsidRPr="006470F3">
        <w:rPr>
          <w:sz w:val="24"/>
          <w:szCs w:val="24"/>
        </w:rPr>
        <w:t>и</w:t>
      </w:r>
      <w:r w:rsidRPr="006470F3">
        <w:rPr>
          <w:sz w:val="24"/>
          <w:szCs w:val="24"/>
        </w:rPr>
        <w:t>циент вариации</w:t>
      </w:r>
    </w:p>
    <w:p w:rsidR="00BA523E" w:rsidRPr="006470F3" w:rsidRDefault="00BA523E" w:rsidP="00BC4722">
      <w:pPr>
        <w:pStyle w:val="a5"/>
        <w:ind w:firstLine="709"/>
        <w:jc w:val="center"/>
        <w:rPr>
          <w:sz w:val="24"/>
          <w:szCs w:val="24"/>
          <w:lang w:val="ru-RU"/>
        </w:rPr>
      </w:pPr>
      <w:r w:rsidRPr="006470F3">
        <w:rPr>
          <w:position w:val="-12"/>
          <w:sz w:val="24"/>
          <w:szCs w:val="24"/>
        </w:rPr>
        <w:object w:dxaOrig="1160" w:dyaOrig="380">
          <v:shape id="_x0000_i1109" type="#_x0000_t75" style="width:57.75pt;height:18.75pt" o:ole="" fillcolor="window">
            <v:imagedata r:id="rId186" o:title=""/>
          </v:shape>
          <o:OLEObject Type="Embed" ProgID="Equation.3" ShapeID="_x0000_i1109" DrawAspect="Content" ObjectID="_1651935065" r:id="rId187"/>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r>
      <w:r w:rsidRPr="006470F3">
        <w:rPr>
          <w:sz w:val="24"/>
          <w:szCs w:val="24"/>
          <w:lang w:val="ru-RU"/>
        </w:rPr>
        <w:tab/>
      </w:r>
      <w:r w:rsidR="003D3748">
        <w:rPr>
          <w:sz w:val="24"/>
          <w:szCs w:val="24"/>
          <w:lang w:val="ru-RU"/>
        </w:rPr>
        <w:t xml:space="preserve"> </w:t>
      </w:r>
      <w:r w:rsidRPr="006470F3">
        <w:rPr>
          <w:sz w:val="24"/>
          <w:szCs w:val="24"/>
          <w:lang w:val="ru-RU"/>
        </w:rPr>
        <w:t>(</w:t>
      </w:r>
      <w:r w:rsidR="00C846B9">
        <w:rPr>
          <w:sz w:val="24"/>
          <w:szCs w:val="24"/>
          <w:lang w:val="ru-RU"/>
        </w:rPr>
        <w:t>3</w:t>
      </w:r>
      <w:r w:rsidRPr="006470F3">
        <w:rPr>
          <w:sz w:val="24"/>
          <w:szCs w:val="24"/>
          <w:lang w:val="ru-RU"/>
        </w:rPr>
        <w:t>.1</w:t>
      </w:r>
      <w:r w:rsidR="00600AF1" w:rsidRPr="006470F3">
        <w:rPr>
          <w:sz w:val="24"/>
          <w:szCs w:val="24"/>
          <w:lang w:val="ru-RU"/>
        </w:rPr>
        <w:t>1</w:t>
      </w:r>
      <w:r w:rsidRPr="006470F3">
        <w:rPr>
          <w:sz w:val="24"/>
          <w:szCs w:val="24"/>
          <w:lang w:val="ru-RU"/>
        </w:rPr>
        <w:t>)</w:t>
      </w:r>
    </w:p>
    <w:p w:rsidR="00BA523E" w:rsidRPr="006470F3" w:rsidRDefault="00BA523E" w:rsidP="009459F0">
      <w:pPr>
        <w:snapToGrid w:val="0"/>
        <w:rPr>
          <w:sz w:val="24"/>
          <w:szCs w:val="24"/>
        </w:rPr>
      </w:pPr>
      <w:r w:rsidRPr="006470F3">
        <w:rPr>
          <w:sz w:val="24"/>
          <w:szCs w:val="24"/>
        </w:rPr>
        <w:t>Для расчета дисперсии можно использовать модифицированную форм</w:t>
      </w:r>
      <w:r w:rsidRPr="006470F3">
        <w:rPr>
          <w:sz w:val="24"/>
          <w:szCs w:val="24"/>
        </w:rPr>
        <w:t>у</w:t>
      </w:r>
      <w:r w:rsidRPr="006470F3">
        <w:rPr>
          <w:sz w:val="24"/>
          <w:szCs w:val="24"/>
        </w:rPr>
        <w:t>лу:</w:t>
      </w:r>
    </w:p>
    <w:p w:rsidR="00BA523E" w:rsidRPr="006470F3" w:rsidRDefault="00BA523E" w:rsidP="00BC4722">
      <w:pPr>
        <w:pStyle w:val="a5"/>
        <w:ind w:firstLine="709"/>
        <w:jc w:val="center"/>
        <w:rPr>
          <w:sz w:val="24"/>
          <w:szCs w:val="24"/>
          <w:lang w:val="ru-RU"/>
        </w:rPr>
      </w:pPr>
      <w:r w:rsidRPr="006470F3">
        <w:rPr>
          <w:position w:val="-12"/>
          <w:sz w:val="24"/>
          <w:szCs w:val="24"/>
        </w:rPr>
        <w:object w:dxaOrig="1699" w:dyaOrig="500">
          <v:shape id="_x0000_i1110" type="#_x0000_t75" style="width:84.75pt;height:24.75pt" o:ole="">
            <v:imagedata r:id="rId188" o:title=""/>
          </v:shape>
          <o:OLEObject Type="Embed" ProgID="Equation.3" ShapeID="_x0000_i1110" DrawAspect="Content" ObjectID="_1651935066" r:id="rId189"/>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052FD6">
        <w:rPr>
          <w:sz w:val="24"/>
          <w:szCs w:val="24"/>
          <w:lang w:val="ru-RU"/>
        </w:rPr>
        <w:t>3</w:t>
      </w:r>
      <w:r w:rsidRPr="006470F3">
        <w:rPr>
          <w:sz w:val="24"/>
          <w:szCs w:val="24"/>
          <w:lang w:val="ru-RU"/>
        </w:rPr>
        <w:t>.1</w:t>
      </w:r>
      <w:r w:rsidR="00600AF1" w:rsidRPr="006470F3">
        <w:rPr>
          <w:sz w:val="24"/>
          <w:szCs w:val="24"/>
          <w:lang w:val="ru-RU"/>
        </w:rPr>
        <w:t>2</w:t>
      </w:r>
      <w:r w:rsidRPr="006470F3">
        <w:rPr>
          <w:sz w:val="24"/>
          <w:szCs w:val="24"/>
          <w:lang w:val="ru-RU"/>
        </w:rPr>
        <w:t>)</w:t>
      </w:r>
    </w:p>
    <w:p w:rsidR="00BA523E" w:rsidRPr="006470F3" w:rsidRDefault="00BA523E" w:rsidP="009459F0">
      <w:pPr>
        <w:rPr>
          <w:sz w:val="24"/>
          <w:szCs w:val="24"/>
        </w:rPr>
      </w:pPr>
    </w:p>
    <w:p w:rsidR="00BC4722" w:rsidRDefault="00EF5FE3" w:rsidP="00BC4722">
      <w:pPr>
        <w:snapToGrid w:val="0"/>
        <w:rPr>
          <w:b/>
          <w:sz w:val="24"/>
          <w:szCs w:val="24"/>
        </w:rPr>
      </w:pPr>
      <w:bookmarkStart w:id="11" w:name="_Toc84258752"/>
      <w:r w:rsidRPr="006470F3">
        <w:rPr>
          <w:b/>
          <w:sz w:val="24"/>
          <w:szCs w:val="24"/>
        </w:rPr>
        <w:t xml:space="preserve"> Виды дисперсий в сово</w:t>
      </w:r>
      <w:r w:rsidR="00D318F7" w:rsidRPr="006470F3">
        <w:rPr>
          <w:b/>
          <w:sz w:val="24"/>
          <w:szCs w:val="24"/>
        </w:rPr>
        <w:t>купности, разделенной на части.</w:t>
      </w:r>
      <w:r w:rsidR="00BC4722">
        <w:rPr>
          <w:b/>
          <w:sz w:val="24"/>
          <w:szCs w:val="24"/>
        </w:rPr>
        <w:t xml:space="preserve"> </w:t>
      </w:r>
      <w:r w:rsidRPr="006470F3">
        <w:rPr>
          <w:b/>
          <w:sz w:val="24"/>
          <w:szCs w:val="24"/>
        </w:rPr>
        <w:t xml:space="preserve">Правило сложения </w:t>
      </w:r>
    </w:p>
    <w:p w:rsidR="00EF5FE3" w:rsidRPr="006470F3" w:rsidRDefault="00EF5FE3" w:rsidP="00BC4722">
      <w:pPr>
        <w:snapToGrid w:val="0"/>
        <w:ind w:firstLine="0"/>
        <w:rPr>
          <w:b/>
          <w:sz w:val="24"/>
          <w:szCs w:val="24"/>
        </w:rPr>
      </w:pPr>
      <w:r w:rsidRPr="006470F3">
        <w:rPr>
          <w:b/>
          <w:sz w:val="24"/>
          <w:szCs w:val="24"/>
        </w:rPr>
        <w:t>диспе</w:t>
      </w:r>
      <w:r w:rsidRPr="006470F3">
        <w:rPr>
          <w:b/>
          <w:sz w:val="24"/>
          <w:szCs w:val="24"/>
        </w:rPr>
        <w:t>р</w:t>
      </w:r>
      <w:r w:rsidRPr="006470F3">
        <w:rPr>
          <w:b/>
          <w:sz w:val="24"/>
          <w:szCs w:val="24"/>
        </w:rPr>
        <w:t>сий</w:t>
      </w:r>
      <w:bookmarkEnd w:id="11"/>
      <w:r w:rsidRPr="006470F3">
        <w:rPr>
          <w:b/>
          <w:sz w:val="24"/>
          <w:szCs w:val="24"/>
        </w:rPr>
        <w:t xml:space="preserve"> </w:t>
      </w:r>
      <w:r w:rsidR="001E4FB0">
        <w:rPr>
          <w:b/>
          <w:sz w:val="24"/>
          <w:szCs w:val="24"/>
        </w:rPr>
        <w:t>.</w:t>
      </w:r>
    </w:p>
    <w:p w:rsidR="00EF5FE3" w:rsidRPr="006470F3" w:rsidRDefault="00EF5FE3" w:rsidP="001E4FB0">
      <w:pPr>
        <w:pStyle w:val="a9"/>
        <w:tabs>
          <w:tab w:val="clear" w:pos="4677"/>
          <w:tab w:val="clear" w:pos="9355"/>
        </w:tabs>
        <w:ind w:firstLine="709"/>
        <w:rPr>
          <w:iCs/>
          <w:sz w:val="24"/>
          <w:szCs w:val="24"/>
        </w:rPr>
      </w:pPr>
      <w:r w:rsidRPr="006470F3">
        <w:rPr>
          <w:sz w:val="24"/>
          <w:szCs w:val="24"/>
        </w:rPr>
        <w:t>Если исходная совокупность является такой, что по значениям признака она дели</w:t>
      </w:r>
      <w:r w:rsidRPr="006470F3">
        <w:rPr>
          <w:sz w:val="24"/>
          <w:szCs w:val="24"/>
        </w:rPr>
        <w:t>т</w:t>
      </w:r>
      <w:r w:rsidRPr="006470F3">
        <w:rPr>
          <w:sz w:val="24"/>
          <w:szCs w:val="24"/>
        </w:rPr>
        <w:t xml:space="preserve">ся на  </w:t>
      </w:r>
      <w:r w:rsidRPr="006470F3">
        <w:rPr>
          <w:i/>
          <w:iCs/>
          <w:sz w:val="24"/>
          <w:szCs w:val="24"/>
          <w:lang w:val="en-US"/>
        </w:rPr>
        <w:t>l</w:t>
      </w:r>
      <w:r w:rsidRPr="006470F3">
        <w:rPr>
          <w:sz w:val="24"/>
          <w:szCs w:val="24"/>
        </w:rPr>
        <w:t xml:space="preserve"> групп, то общая дисперсия складывается из частных дисперсий. </w:t>
      </w:r>
      <w:r w:rsidR="001E4FB0">
        <w:rPr>
          <w:iCs/>
          <w:sz w:val="24"/>
          <w:szCs w:val="24"/>
        </w:rPr>
        <w:t>Для формул 3.13-3.18:</w:t>
      </w:r>
    </w:p>
    <w:p w:rsidR="00EF5FE3" w:rsidRPr="006470F3" w:rsidRDefault="00EF5FE3" w:rsidP="009459F0">
      <w:pPr>
        <w:pStyle w:val="ae"/>
        <w:spacing w:after="80"/>
        <w:ind w:left="1418" w:firstLine="709"/>
        <w:rPr>
          <w:i/>
          <w:iCs w:val="0"/>
          <w:sz w:val="24"/>
          <w:szCs w:val="24"/>
        </w:rPr>
      </w:pPr>
      <w:r w:rsidRPr="006470F3">
        <w:rPr>
          <w:i/>
          <w:iCs w:val="0"/>
          <w:sz w:val="24"/>
          <w:szCs w:val="24"/>
        </w:rPr>
        <w:t>х</w:t>
      </w:r>
      <w:r w:rsidRPr="006470F3">
        <w:rPr>
          <w:i/>
          <w:iCs w:val="0"/>
          <w:sz w:val="24"/>
          <w:szCs w:val="24"/>
          <w:vertAlign w:val="subscript"/>
          <w:lang w:val="en-US"/>
        </w:rPr>
        <w:t>i</w:t>
      </w:r>
      <w:r w:rsidRPr="006470F3">
        <w:rPr>
          <w:iCs w:val="0"/>
          <w:sz w:val="24"/>
          <w:szCs w:val="24"/>
        </w:rPr>
        <w:t xml:space="preserve">  – </w:t>
      </w:r>
      <w:r w:rsidRPr="006470F3">
        <w:rPr>
          <w:i/>
          <w:sz w:val="24"/>
          <w:szCs w:val="24"/>
          <w:lang w:val="en-US"/>
        </w:rPr>
        <w:t>i</w:t>
      </w:r>
      <w:r w:rsidRPr="006470F3">
        <w:rPr>
          <w:iCs w:val="0"/>
          <w:sz w:val="24"/>
          <w:szCs w:val="24"/>
        </w:rPr>
        <w:t xml:space="preserve">-е </w:t>
      </w:r>
      <w:r w:rsidRPr="006470F3">
        <w:rPr>
          <w:sz w:val="24"/>
          <w:szCs w:val="24"/>
        </w:rPr>
        <w:t>значение признака (</w:t>
      </w:r>
      <w:r w:rsidRPr="006470F3">
        <w:rPr>
          <w:position w:val="-8"/>
          <w:sz w:val="24"/>
          <w:szCs w:val="24"/>
        </w:rPr>
        <w:object w:dxaOrig="760" w:dyaOrig="400">
          <v:shape id="_x0000_i1111" type="#_x0000_t75" style="width:38.25pt;height:20.25pt" o:ole="">
            <v:imagedata r:id="rId190" o:title=""/>
          </v:shape>
          <o:OLEObject Type="Embed" ProgID="Equation.3" ShapeID="_x0000_i1111" DrawAspect="Content" ObjectID="_1651935067" r:id="rId191"/>
        </w:object>
      </w:r>
      <w:r w:rsidRPr="006470F3">
        <w:rPr>
          <w:iCs w:val="0"/>
          <w:sz w:val="24"/>
          <w:szCs w:val="24"/>
        </w:rPr>
        <w:t>)</w:t>
      </w:r>
      <w:r w:rsidRPr="006470F3">
        <w:rPr>
          <w:sz w:val="24"/>
          <w:szCs w:val="24"/>
        </w:rPr>
        <w:t>;</w:t>
      </w:r>
    </w:p>
    <w:p w:rsidR="00EF5FE3" w:rsidRPr="006470F3" w:rsidRDefault="00EF5FE3" w:rsidP="009459F0">
      <w:pPr>
        <w:pStyle w:val="ae"/>
        <w:spacing w:after="80"/>
        <w:ind w:left="1418" w:firstLine="709"/>
        <w:rPr>
          <w:sz w:val="24"/>
          <w:szCs w:val="24"/>
        </w:rPr>
      </w:pPr>
      <w:r w:rsidRPr="006470F3">
        <w:rPr>
          <w:i/>
          <w:iCs w:val="0"/>
          <w:sz w:val="24"/>
          <w:szCs w:val="24"/>
          <w:lang w:val="en-US"/>
        </w:rPr>
        <w:t>f</w:t>
      </w:r>
      <w:r w:rsidRPr="006470F3">
        <w:rPr>
          <w:i/>
          <w:iCs w:val="0"/>
          <w:sz w:val="24"/>
          <w:szCs w:val="24"/>
          <w:vertAlign w:val="subscript"/>
          <w:lang w:val="en-US"/>
        </w:rPr>
        <w:t>ij</w:t>
      </w:r>
      <w:r w:rsidRPr="006470F3">
        <w:rPr>
          <w:iCs w:val="0"/>
          <w:sz w:val="24"/>
          <w:szCs w:val="24"/>
        </w:rPr>
        <w:t xml:space="preserve">  – частота  </w:t>
      </w:r>
      <w:r w:rsidRPr="006470F3">
        <w:rPr>
          <w:i/>
          <w:sz w:val="24"/>
          <w:szCs w:val="24"/>
          <w:lang w:val="en-US"/>
        </w:rPr>
        <w:t>i</w:t>
      </w:r>
      <w:r w:rsidRPr="006470F3">
        <w:rPr>
          <w:iCs w:val="0"/>
          <w:sz w:val="24"/>
          <w:szCs w:val="24"/>
        </w:rPr>
        <w:t xml:space="preserve">-го </w:t>
      </w:r>
      <w:r w:rsidRPr="006470F3">
        <w:rPr>
          <w:sz w:val="24"/>
          <w:szCs w:val="24"/>
        </w:rPr>
        <w:t xml:space="preserve">значения признака, число единиц в  </w:t>
      </w:r>
      <w:r w:rsidRPr="006470F3">
        <w:rPr>
          <w:i/>
          <w:sz w:val="24"/>
          <w:szCs w:val="24"/>
          <w:lang w:val="en-US"/>
        </w:rPr>
        <w:t>j</w:t>
      </w:r>
      <w:r w:rsidRPr="006470F3">
        <w:rPr>
          <w:sz w:val="24"/>
          <w:szCs w:val="24"/>
        </w:rPr>
        <w:t>-й группе;</w:t>
      </w:r>
    </w:p>
    <w:p w:rsidR="00EF5FE3" w:rsidRPr="006470F3" w:rsidRDefault="00EF5FE3" w:rsidP="009459F0">
      <w:pPr>
        <w:pStyle w:val="ae"/>
        <w:spacing w:after="80"/>
        <w:ind w:left="1418" w:firstLine="709"/>
        <w:rPr>
          <w:iCs w:val="0"/>
          <w:sz w:val="24"/>
          <w:szCs w:val="24"/>
        </w:rPr>
      </w:pPr>
      <w:r w:rsidRPr="006470F3">
        <w:rPr>
          <w:i/>
          <w:iCs w:val="0"/>
          <w:sz w:val="24"/>
          <w:szCs w:val="24"/>
          <w:lang w:val="en-US"/>
        </w:rPr>
        <w:t>m</w:t>
      </w:r>
      <w:r w:rsidRPr="006470F3">
        <w:rPr>
          <w:i/>
          <w:iCs w:val="0"/>
          <w:sz w:val="24"/>
          <w:szCs w:val="24"/>
          <w:vertAlign w:val="subscript"/>
          <w:lang w:val="en-US"/>
        </w:rPr>
        <w:t>i</w:t>
      </w:r>
      <w:r w:rsidRPr="006470F3">
        <w:rPr>
          <w:sz w:val="24"/>
          <w:szCs w:val="24"/>
        </w:rPr>
        <w:t xml:space="preserve"> – сумма частот  </w:t>
      </w:r>
      <w:r w:rsidRPr="006470F3">
        <w:rPr>
          <w:i/>
          <w:sz w:val="24"/>
          <w:szCs w:val="24"/>
          <w:lang w:val="en-US"/>
        </w:rPr>
        <w:t>i</w:t>
      </w:r>
      <w:r w:rsidRPr="006470F3">
        <w:rPr>
          <w:iCs w:val="0"/>
          <w:sz w:val="24"/>
          <w:szCs w:val="24"/>
        </w:rPr>
        <w:t xml:space="preserve">-го </w:t>
      </w:r>
      <w:r w:rsidRPr="006470F3">
        <w:rPr>
          <w:sz w:val="24"/>
          <w:szCs w:val="24"/>
        </w:rPr>
        <w:t>значения признака в каждой группе;</w:t>
      </w:r>
    </w:p>
    <w:p w:rsidR="00EF5FE3" w:rsidRPr="006470F3" w:rsidRDefault="00EF5FE3" w:rsidP="009459F0">
      <w:pPr>
        <w:pStyle w:val="ae"/>
        <w:spacing w:after="80"/>
        <w:ind w:left="1418" w:firstLine="709"/>
        <w:rPr>
          <w:sz w:val="24"/>
          <w:szCs w:val="24"/>
        </w:rPr>
      </w:pPr>
      <w:r w:rsidRPr="006470F3">
        <w:rPr>
          <w:i/>
          <w:sz w:val="24"/>
          <w:szCs w:val="24"/>
          <w:lang w:val="en-US"/>
        </w:rPr>
        <w:t>n</w:t>
      </w:r>
      <w:r w:rsidRPr="006470F3">
        <w:rPr>
          <w:i/>
          <w:sz w:val="24"/>
          <w:szCs w:val="24"/>
          <w:vertAlign w:val="subscript"/>
          <w:lang w:val="en-US"/>
        </w:rPr>
        <w:t>j</w:t>
      </w:r>
      <w:r w:rsidRPr="006470F3">
        <w:rPr>
          <w:sz w:val="24"/>
          <w:szCs w:val="24"/>
        </w:rPr>
        <w:t xml:space="preserve">  – сумма частот всех значений признака в  </w:t>
      </w:r>
      <w:r w:rsidRPr="006470F3">
        <w:rPr>
          <w:i/>
          <w:sz w:val="24"/>
          <w:szCs w:val="24"/>
          <w:lang w:val="en-US"/>
        </w:rPr>
        <w:t>j</w:t>
      </w:r>
      <w:r w:rsidRPr="006470F3">
        <w:rPr>
          <w:sz w:val="24"/>
          <w:szCs w:val="24"/>
        </w:rPr>
        <w:t>-й группе;</w:t>
      </w:r>
    </w:p>
    <w:p w:rsidR="00EF5FE3" w:rsidRPr="006470F3" w:rsidRDefault="00EF5FE3" w:rsidP="001E4FB0">
      <w:pPr>
        <w:pStyle w:val="ae"/>
        <w:ind w:left="57" w:firstLine="709"/>
        <w:rPr>
          <w:sz w:val="24"/>
          <w:szCs w:val="24"/>
        </w:rPr>
      </w:pPr>
      <w:r w:rsidRPr="006470F3">
        <w:rPr>
          <w:i/>
          <w:iCs w:val="0"/>
          <w:sz w:val="24"/>
          <w:szCs w:val="24"/>
          <w:lang w:val="en-US"/>
        </w:rPr>
        <w:t>N</w:t>
      </w:r>
      <w:r w:rsidRPr="006470F3">
        <w:rPr>
          <w:sz w:val="24"/>
          <w:szCs w:val="24"/>
        </w:rPr>
        <w:t xml:space="preserve">  – сумма частот всех значений признака во всех группах (объем совокупн</w:t>
      </w:r>
      <w:r w:rsidRPr="006470F3">
        <w:rPr>
          <w:sz w:val="24"/>
          <w:szCs w:val="24"/>
        </w:rPr>
        <w:t>о</w:t>
      </w:r>
      <w:r w:rsidRPr="006470F3">
        <w:rPr>
          <w:sz w:val="24"/>
          <w:szCs w:val="24"/>
        </w:rPr>
        <w:t>сти).</w:t>
      </w:r>
    </w:p>
    <w:p w:rsidR="00EF5FE3" w:rsidRPr="006470F3" w:rsidRDefault="00EF5FE3" w:rsidP="001E4FB0">
      <w:pPr>
        <w:snapToGrid w:val="0"/>
        <w:ind w:left="57"/>
        <w:rPr>
          <w:sz w:val="24"/>
          <w:szCs w:val="24"/>
        </w:rPr>
      </w:pPr>
      <w:r w:rsidRPr="006470F3">
        <w:rPr>
          <w:sz w:val="24"/>
          <w:szCs w:val="24"/>
        </w:rPr>
        <w:t xml:space="preserve">Сначала вычисляем  </w:t>
      </w:r>
      <w:r w:rsidRPr="006470F3">
        <w:rPr>
          <w:i/>
          <w:iCs/>
          <w:sz w:val="24"/>
          <w:szCs w:val="24"/>
          <w:lang w:val="en-US"/>
        </w:rPr>
        <w:t>l</w:t>
      </w:r>
      <w:r w:rsidRPr="006470F3">
        <w:rPr>
          <w:sz w:val="24"/>
          <w:szCs w:val="24"/>
        </w:rPr>
        <w:t xml:space="preserve">  частных средних (</w:t>
      </w:r>
      <w:r w:rsidRPr="006470F3">
        <w:rPr>
          <w:position w:val="-12"/>
          <w:sz w:val="24"/>
          <w:szCs w:val="24"/>
        </w:rPr>
        <w:object w:dxaOrig="340" w:dyaOrig="419">
          <v:shape id="_x0000_i1112" type="#_x0000_t75" style="width:17.25pt;height:21pt" o:ole="">
            <v:imagedata r:id="rId192" o:title=""/>
          </v:shape>
          <o:OLEObject Type="Embed" ProgID="Equation.3" ShapeID="_x0000_i1112" DrawAspect="Content" ObjectID="_1651935068" r:id="rId193"/>
        </w:object>
      </w:r>
      <w:r w:rsidRPr="006470F3">
        <w:rPr>
          <w:sz w:val="24"/>
          <w:szCs w:val="24"/>
        </w:rPr>
        <w:t>), т.е. среднее значение признака в каждой группе:</w:t>
      </w:r>
    </w:p>
    <w:p w:rsidR="00EF5FE3" w:rsidRPr="006470F3" w:rsidRDefault="00EF5FE3" w:rsidP="001E4FB0">
      <w:pPr>
        <w:pStyle w:val="a5"/>
        <w:spacing w:before="0" w:after="0"/>
        <w:ind w:firstLine="709"/>
        <w:jc w:val="center"/>
        <w:rPr>
          <w:sz w:val="24"/>
          <w:szCs w:val="24"/>
          <w:lang w:val="ru-RU"/>
        </w:rPr>
      </w:pPr>
      <w:r w:rsidRPr="006470F3">
        <w:rPr>
          <w:position w:val="-38"/>
          <w:sz w:val="24"/>
          <w:szCs w:val="24"/>
        </w:rPr>
        <w:object w:dxaOrig="1520" w:dyaOrig="1240">
          <v:shape id="_x0000_i1113" type="#_x0000_t75" style="width:75.75pt;height:62.25pt" o:ole="">
            <v:imagedata r:id="rId194" o:title=""/>
          </v:shape>
          <o:OLEObject Type="Embed" ProgID="Equation.3" ShapeID="_x0000_i1113" DrawAspect="Content" ObjectID="_1651935069" r:id="rId195"/>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13</w:t>
      </w:r>
      <w:r w:rsidRPr="006470F3">
        <w:rPr>
          <w:sz w:val="24"/>
          <w:szCs w:val="24"/>
          <w:lang w:val="ru-RU"/>
        </w:rPr>
        <w:t>)</w:t>
      </w:r>
    </w:p>
    <w:p w:rsidR="00EF5FE3" w:rsidRPr="006470F3" w:rsidRDefault="00EF5FE3" w:rsidP="009459F0">
      <w:pPr>
        <w:pStyle w:val="a9"/>
        <w:tabs>
          <w:tab w:val="left" w:pos="708"/>
        </w:tabs>
        <w:ind w:firstLine="709"/>
        <w:rPr>
          <w:sz w:val="24"/>
          <w:szCs w:val="24"/>
        </w:rPr>
      </w:pPr>
      <w:r w:rsidRPr="006470F3">
        <w:rPr>
          <w:sz w:val="24"/>
          <w:szCs w:val="24"/>
        </w:rPr>
        <w:t>На основе частных средних определяем общую среднюю (</w:t>
      </w:r>
      <w:r w:rsidRPr="006470F3">
        <w:rPr>
          <w:position w:val="-4"/>
          <w:sz w:val="24"/>
          <w:szCs w:val="24"/>
        </w:rPr>
        <w:object w:dxaOrig="320" w:dyaOrig="340">
          <v:shape id="_x0000_i1114" type="#_x0000_t75" style="width:15.75pt;height:17.25pt" o:ole="">
            <v:imagedata r:id="rId196" o:title=""/>
          </v:shape>
          <o:OLEObject Type="Embed" ProgID="Equation.3" ShapeID="_x0000_i1114" DrawAspect="Content" ObjectID="_1651935070" r:id="rId197"/>
        </w:object>
      </w:r>
      <w:r w:rsidRPr="006470F3">
        <w:rPr>
          <w:sz w:val="24"/>
          <w:szCs w:val="24"/>
        </w:rPr>
        <w:t>) по форм</w:t>
      </w:r>
      <w:r w:rsidRPr="006470F3">
        <w:rPr>
          <w:sz w:val="24"/>
          <w:szCs w:val="24"/>
        </w:rPr>
        <w:t>у</w:t>
      </w:r>
      <w:r w:rsidRPr="006470F3">
        <w:rPr>
          <w:sz w:val="24"/>
          <w:szCs w:val="24"/>
        </w:rPr>
        <w:t>лам</w:t>
      </w:r>
    </w:p>
    <w:p w:rsidR="00EF5FE3" w:rsidRPr="006470F3" w:rsidRDefault="00EF5FE3" w:rsidP="001E4FB0">
      <w:pPr>
        <w:pStyle w:val="a5"/>
        <w:spacing w:before="0" w:after="0"/>
        <w:ind w:firstLine="709"/>
        <w:jc w:val="center"/>
        <w:rPr>
          <w:sz w:val="24"/>
          <w:szCs w:val="24"/>
          <w:lang w:val="ru-RU"/>
        </w:rPr>
      </w:pPr>
      <w:r w:rsidRPr="006470F3">
        <w:rPr>
          <w:position w:val="-28"/>
          <w:sz w:val="24"/>
          <w:szCs w:val="24"/>
        </w:rPr>
        <w:object w:dxaOrig="1440" w:dyaOrig="1140">
          <v:shape id="_x0000_i1115" type="#_x0000_t75" style="width:1in;height:57pt" o:ole="">
            <v:imagedata r:id="rId198" o:title=""/>
          </v:shape>
          <o:OLEObject Type="Embed" ProgID="Equation.3" ShapeID="_x0000_i1115" DrawAspect="Content" ObjectID="_1651935071" r:id="rId199"/>
        </w:object>
      </w:r>
      <w:r w:rsidRPr="006470F3">
        <w:rPr>
          <w:sz w:val="24"/>
          <w:szCs w:val="24"/>
          <w:lang w:val="ru-RU"/>
        </w:rPr>
        <w:tab/>
        <w:t>или</w:t>
      </w:r>
      <w:r w:rsidRPr="006470F3">
        <w:rPr>
          <w:sz w:val="24"/>
          <w:szCs w:val="24"/>
          <w:lang w:val="ru-RU"/>
        </w:rPr>
        <w:tab/>
      </w:r>
      <w:r w:rsidRPr="006470F3">
        <w:rPr>
          <w:position w:val="-28"/>
          <w:sz w:val="24"/>
          <w:szCs w:val="24"/>
        </w:rPr>
        <w:object w:dxaOrig="1520" w:dyaOrig="1180">
          <v:shape id="_x0000_i1116" type="#_x0000_t75" style="width:75.75pt;height:59.25pt" o:ole="">
            <v:imagedata r:id="rId200" o:title=""/>
          </v:shape>
          <o:OLEObject Type="Embed" ProgID="Equation.3" ShapeID="_x0000_i1116" DrawAspect="Content" ObjectID="_1651935072" r:id="rId201"/>
        </w:object>
      </w:r>
      <w:r w:rsidRPr="006470F3">
        <w:rPr>
          <w:sz w:val="24"/>
          <w:szCs w:val="24"/>
          <w:lang w:val="ru-RU"/>
        </w:rPr>
        <w:t>.</w:t>
      </w:r>
      <w:r w:rsidRPr="006470F3">
        <w:rPr>
          <w:sz w:val="24"/>
          <w:szCs w:val="24"/>
          <w:lang w:val="ru-RU"/>
        </w:rPr>
        <w:tab/>
      </w:r>
      <w:r w:rsidRPr="006470F3">
        <w:rPr>
          <w:sz w:val="24"/>
          <w:szCs w:val="24"/>
          <w:lang w:val="ru-RU"/>
        </w:rPr>
        <w:tab/>
      </w:r>
      <w:r w:rsidR="008B68FA">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14</w:t>
      </w:r>
      <w:r w:rsidRPr="006470F3">
        <w:rPr>
          <w:sz w:val="24"/>
          <w:szCs w:val="24"/>
          <w:lang w:val="ru-RU"/>
        </w:rPr>
        <w:t>)</w:t>
      </w:r>
    </w:p>
    <w:p w:rsidR="00EF5FE3" w:rsidRPr="006470F3" w:rsidRDefault="00EF5FE3" w:rsidP="009459F0">
      <w:pPr>
        <w:rPr>
          <w:sz w:val="24"/>
          <w:szCs w:val="24"/>
        </w:rPr>
      </w:pPr>
    </w:p>
    <w:p w:rsidR="00EF5FE3" w:rsidRPr="006470F3" w:rsidRDefault="00EF5FE3" w:rsidP="009459F0">
      <w:pPr>
        <w:keepNext/>
        <w:snapToGrid w:val="0"/>
        <w:rPr>
          <w:sz w:val="24"/>
          <w:szCs w:val="24"/>
        </w:rPr>
      </w:pPr>
      <w:r w:rsidRPr="006470F3">
        <w:rPr>
          <w:b/>
          <w:bCs/>
          <w:sz w:val="24"/>
          <w:szCs w:val="24"/>
        </w:rPr>
        <w:t xml:space="preserve">Общая дисперсия </w:t>
      </w:r>
      <w:r w:rsidRPr="006470F3">
        <w:rPr>
          <w:sz w:val="24"/>
          <w:szCs w:val="24"/>
        </w:rPr>
        <w:t>совокупности</w:t>
      </w:r>
    </w:p>
    <w:p w:rsidR="00EF5FE3" w:rsidRPr="006470F3" w:rsidRDefault="00EF5FE3" w:rsidP="001E4FB0">
      <w:pPr>
        <w:pStyle w:val="a5"/>
        <w:spacing w:before="0"/>
        <w:ind w:firstLine="709"/>
        <w:jc w:val="center"/>
        <w:rPr>
          <w:sz w:val="24"/>
          <w:szCs w:val="24"/>
          <w:lang w:val="ru-RU"/>
        </w:rPr>
      </w:pPr>
      <w:r w:rsidRPr="006470F3">
        <w:rPr>
          <w:position w:val="-28"/>
          <w:sz w:val="24"/>
          <w:szCs w:val="24"/>
        </w:rPr>
        <w:object w:dxaOrig="2639" w:dyaOrig="1140">
          <v:shape id="_x0000_i1117" type="#_x0000_t75" style="width:132pt;height:57pt" o:ole="">
            <v:imagedata r:id="rId202" o:title=""/>
          </v:shape>
          <o:OLEObject Type="Embed" ProgID="Equation.3" ShapeID="_x0000_i1117" DrawAspect="Content" ObjectID="_1651935073" r:id="rId203"/>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15</w:t>
      </w:r>
      <w:r w:rsidRPr="006470F3">
        <w:rPr>
          <w:sz w:val="24"/>
          <w:szCs w:val="24"/>
          <w:lang w:val="ru-RU"/>
        </w:rPr>
        <w:t>)</w:t>
      </w:r>
    </w:p>
    <w:p w:rsidR="00EF5FE3" w:rsidRPr="006470F3" w:rsidRDefault="00EF5FE3" w:rsidP="009459F0">
      <w:pPr>
        <w:snapToGrid w:val="0"/>
        <w:rPr>
          <w:sz w:val="24"/>
          <w:szCs w:val="24"/>
        </w:rPr>
      </w:pPr>
      <w:r w:rsidRPr="006470F3">
        <w:rPr>
          <w:sz w:val="24"/>
          <w:szCs w:val="24"/>
        </w:rPr>
        <w:t>Общая дисперсия отражает вариацию признака за счет всех факторов, действу</w:t>
      </w:r>
      <w:r w:rsidRPr="006470F3">
        <w:rPr>
          <w:sz w:val="24"/>
          <w:szCs w:val="24"/>
        </w:rPr>
        <w:t>ю</w:t>
      </w:r>
      <w:r w:rsidRPr="006470F3">
        <w:rPr>
          <w:sz w:val="24"/>
          <w:szCs w:val="24"/>
        </w:rPr>
        <w:t>щих в данной совокупности.</w:t>
      </w:r>
    </w:p>
    <w:p w:rsidR="00EF5FE3" w:rsidRPr="006470F3" w:rsidRDefault="00EF5FE3" w:rsidP="009459F0">
      <w:pPr>
        <w:snapToGrid w:val="0"/>
        <w:rPr>
          <w:bCs/>
          <w:sz w:val="24"/>
          <w:szCs w:val="24"/>
        </w:rPr>
      </w:pPr>
      <w:r w:rsidRPr="006470F3">
        <w:rPr>
          <w:sz w:val="24"/>
          <w:szCs w:val="24"/>
        </w:rPr>
        <w:t>Вариацию</w:t>
      </w:r>
      <w:r w:rsidRPr="006470F3">
        <w:rPr>
          <w:bCs/>
          <w:sz w:val="24"/>
          <w:szCs w:val="24"/>
        </w:rPr>
        <w:t xml:space="preserve"> между группами за счет признака-фактора, положенного в основу гру</w:t>
      </w:r>
      <w:r w:rsidRPr="006470F3">
        <w:rPr>
          <w:bCs/>
          <w:sz w:val="24"/>
          <w:szCs w:val="24"/>
        </w:rPr>
        <w:t>п</w:t>
      </w:r>
      <w:r w:rsidRPr="006470F3">
        <w:rPr>
          <w:bCs/>
          <w:sz w:val="24"/>
          <w:szCs w:val="24"/>
        </w:rPr>
        <w:t xml:space="preserve">пировки, отражает </w:t>
      </w:r>
      <w:r w:rsidRPr="006470F3">
        <w:rPr>
          <w:b/>
          <w:sz w:val="24"/>
          <w:szCs w:val="24"/>
        </w:rPr>
        <w:t>межгрупповая дисперсия</w:t>
      </w:r>
      <w:r w:rsidRPr="006470F3">
        <w:rPr>
          <w:bCs/>
          <w:sz w:val="24"/>
          <w:szCs w:val="24"/>
        </w:rPr>
        <w:t>, которая исчисляется как средний квадрат отклонений гру</w:t>
      </w:r>
      <w:r w:rsidRPr="006470F3">
        <w:rPr>
          <w:bCs/>
          <w:sz w:val="24"/>
          <w:szCs w:val="24"/>
        </w:rPr>
        <w:t>п</w:t>
      </w:r>
      <w:r w:rsidRPr="006470F3">
        <w:rPr>
          <w:bCs/>
          <w:sz w:val="24"/>
          <w:szCs w:val="24"/>
        </w:rPr>
        <w:t>повой средней от общей средней:</w:t>
      </w:r>
    </w:p>
    <w:p w:rsidR="00EF5FE3" w:rsidRPr="006470F3" w:rsidRDefault="00EF5FE3" w:rsidP="00BB0653">
      <w:pPr>
        <w:pStyle w:val="a5"/>
        <w:spacing w:before="0" w:after="0"/>
        <w:ind w:firstLine="709"/>
        <w:jc w:val="center"/>
        <w:rPr>
          <w:sz w:val="24"/>
          <w:szCs w:val="24"/>
          <w:lang w:val="ru-RU"/>
        </w:rPr>
      </w:pPr>
      <w:r w:rsidRPr="006470F3">
        <w:rPr>
          <w:position w:val="-28"/>
          <w:sz w:val="24"/>
          <w:szCs w:val="24"/>
        </w:rPr>
        <w:object w:dxaOrig="2420" w:dyaOrig="1180">
          <v:shape id="_x0000_i1118" type="#_x0000_t75" style="width:120.75pt;height:59.25pt" o:ole="">
            <v:imagedata r:id="rId204" o:title=""/>
          </v:shape>
          <o:OLEObject Type="Embed" ProgID="Equation.3" ShapeID="_x0000_i1118" DrawAspect="Content" ObjectID="_1651935074" r:id="rId205"/>
        </w:object>
      </w:r>
      <w:r w:rsidRPr="006470F3">
        <w:rPr>
          <w:sz w:val="24"/>
          <w:szCs w:val="24"/>
          <w:lang w:val="ru-RU"/>
        </w:rPr>
        <w:t>.</w:t>
      </w:r>
      <w:r w:rsidRPr="006470F3">
        <w:rPr>
          <w:sz w:val="24"/>
          <w:szCs w:val="24"/>
          <w:lang w:val="ru-RU"/>
        </w:rPr>
        <w:tab/>
      </w:r>
      <w:r w:rsidRPr="006470F3">
        <w:rPr>
          <w:sz w:val="24"/>
          <w:szCs w:val="24"/>
          <w:lang w:val="ru-RU"/>
        </w:rPr>
        <w:tab/>
      </w:r>
      <w:r w:rsidR="001E4FB0">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16</w:t>
      </w:r>
      <w:r w:rsidRPr="006470F3">
        <w:rPr>
          <w:sz w:val="24"/>
          <w:szCs w:val="24"/>
          <w:lang w:val="ru-RU"/>
        </w:rPr>
        <w:t>)</w:t>
      </w:r>
    </w:p>
    <w:p w:rsidR="00EF5FE3" w:rsidRPr="006470F3" w:rsidRDefault="00EF5FE3" w:rsidP="00BB0653">
      <w:pPr>
        <w:snapToGrid w:val="0"/>
        <w:rPr>
          <w:sz w:val="24"/>
          <w:szCs w:val="24"/>
        </w:rPr>
      </w:pPr>
      <w:r w:rsidRPr="006470F3">
        <w:rPr>
          <w:b/>
          <w:iCs/>
          <w:sz w:val="24"/>
          <w:szCs w:val="24"/>
        </w:rPr>
        <w:t>Межгрупповая дисперсия</w:t>
      </w:r>
      <w:r w:rsidRPr="006470F3">
        <w:rPr>
          <w:sz w:val="24"/>
          <w:szCs w:val="24"/>
        </w:rPr>
        <w:t xml:space="preserve"> характеризует систематическую вариацию результ</w:t>
      </w:r>
      <w:r w:rsidRPr="006470F3">
        <w:rPr>
          <w:sz w:val="24"/>
          <w:szCs w:val="24"/>
        </w:rPr>
        <w:t>а</w:t>
      </w:r>
      <w:r w:rsidRPr="006470F3">
        <w:rPr>
          <w:sz w:val="24"/>
          <w:szCs w:val="24"/>
        </w:rPr>
        <w:t>тивн</w:t>
      </w:r>
      <w:r w:rsidRPr="006470F3">
        <w:rPr>
          <w:sz w:val="24"/>
          <w:szCs w:val="24"/>
        </w:rPr>
        <w:t>о</w:t>
      </w:r>
      <w:r w:rsidRPr="006470F3">
        <w:rPr>
          <w:sz w:val="24"/>
          <w:szCs w:val="24"/>
        </w:rPr>
        <w:t>го признака, т.е. вариацию между группами за счет признака-фактора, положенного в основу гру</w:t>
      </w:r>
      <w:r w:rsidRPr="006470F3">
        <w:rPr>
          <w:sz w:val="24"/>
          <w:szCs w:val="24"/>
        </w:rPr>
        <w:t>п</w:t>
      </w:r>
      <w:r w:rsidRPr="006470F3">
        <w:rPr>
          <w:sz w:val="24"/>
          <w:szCs w:val="24"/>
        </w:rPr>
        <w:t>пировки.</w:t>
      </w:r>
    </w:p>
    <w:p w:rsidR="00EF5FE3" w:rsidRPr="006470F3" w:rsidRDefault="00EF5FE3" w:rsidP="009459F0">
      <w:pPr>
        <w:snapToGrid w:val="0"/>
        <w:rPr>
          <w:bCs/>
          <w:sz w:val="24"/>
          <w:szCs w:val="24"/>
        </w:rPr>
      </w:pPr>
      <w:r w:rsidRPr="006470F3">
        <w:rPr>
          <w:sz w:val="24"/>
          <w:szCs w:val="24"/>
        </w:rPr>
        <w:lastRenderedPageBreak/>
        <w:t xml:space="preserve">Вариацию внутри каждой группы изучаемой совокупности отражает </w:t>
      </w:r>
      <w:r w:rsidRPr="006470F3">
        <w:rPr>
          <w:b/>
          <w:bCs/>
          <w:sz w:val="24"/>
          <w:szCs w:val="24"/>
        </w:rPr>
        <w:t>внутригру</w:t>
      </w:r>
      <w:r w:rsidRPr="006470F3">
        <w:rPr>
          <w:b/>
          <w:bCs/>
          <w:sz w:val="24"/>
          <w:szCs w:val="24"/>
        </w:rPr>
        <w:t>п</w:t>
      </w:r>
      <w:r w:rsidRPr="006470F3">
        <w:rPr>
          <w:b/>
          <w:bCs/>
          <w:sz w:val="24"/>
          <w:szCs w:val="24"/>
        </w:rPr>
        <w:t>повая дисперсия</w:t>
      </w:r>
      <w:r w:rsidRPr="006470F3">
        <w:rPr>
          <w:sz w:val="24"/>
          <w:szCs w:val="24"/>
        </w:rPr>
        <w:t xml:space="preserve">, </w:t>
      </w:r>
      <w:r w:rsidRPr="006470F3">
        <w:rPr>
          <w:bCs/>
          <w:sz w:val="24"/>
          <w:szCs w:val="24"/>
        </w:rPr>
        <w:t>которая исчисляется как средний квадрат отклонений значений призн</w:t>
      </w:r>
      <w:r w:rsidRPr="006470F3">
        <w:rPr>
          <w:bCs/>
          <w:sz w:val="24"/>
          <w:szCs w:val="24"/>
        </w:rPr>
        <w:t>а</w:t>
      </w:r>
      <w:r w:rsidRPr="006470F3">
        <w:rPr>
          <w:bCs/>
          <w:sz w:val="24"/>
          <w:szCs w:val="24"/>
        </w:rPr>
        <w:t xml:space="preserve">ка </w:t>
      </w:r>
      <w:r w:rsidRPr="006470F3">
        <w:rPr>
          <w:bCs/>
          <w:i/>
          <w:iCs/>
          <w:sz w:val="24"/>
          <w:szCs w:val="24"/>
        </w:rPr>
        <w:t>х</w:t>
      </w:r>
      <w:r w:rsidRPr="006470F3">
        <w:rPr>
          <w:bCs/>
          <w:sz w:val="24"/>
          <w:szCs w:val="24"/>
        </w:rPr>
        <w:t xml:space="preserve"> от частной сре</w:t>
      </w:r>
      <w:r w:rsidRPr="006470F3">
        <w:rPr>
          <w:bCs/>
          <w:sz w:val="24"/>
          <w:szCs w:val="24"/>
        </w:rPr>
        <w:t>д</w:t>
      </w:r>
      <w:r w:rsidRPr="006470F3">
        <w:rPr>
          <w:bCs/>
          <w:sz w:val="24"/>
          <w:szCs w:val="24"/>
        </w:rPr>
        <w:t xml:space="preserve">ней </w:t>
      </w:r>
      <w:r w:rsidRPr="006470F3">
        <w:rPr>
          <w:position w:val="-12"/>
          <w:sz w:val="24"/>
          <w:szCs w:val="24"/>
        </w:rPr>
        <w:object w:dxaOrig="340" w:dyaOrig="419">
          <v:shape id="_x0000_i1119" type="#_x0000_t75" style="width:17.25pt;height:21pt" o:ole="">
            <v:imagedata r:id="rId192" o:title=""/>
          </v:shape>
          <o:OLEObject Type="Embed" ProgID="Equation.3" ShapeID="_x0000_i1119" DrawAspect="Content" ObjectID="_1651935075" r:id="rId206"/>
        </w:object>
      </w:r>
      <w:r w:rsidRPr="006470F3">
        <w:rPr>
          <w:bCs/>
          <w:sz w:val="24"/>
          <w:szCs w:val="24"/>
        </w:rPr>
        <w:t>:</w:t>
      </w:r>
    </w:p>
    <w:p w:rsidR="00EF5FE3" w:rsidRPr="006470F3" w:rsidRDefault="00EF5FE3" w:rsidP="001E4FB0">
      <w:pPr>
        <w:pStyle w:val="a5"/>
        <w:ind w:firstLine="709"/>
        <w:jc w:val="center"/>
        <w:rPr>
          <w:sz w:val="24"/>
          <w:szCs w:val="24"/>
          <w:lang w:val="ru-RU"/>
        </w:rPr>
      </w:pPr>
      <w:r w:rsidRPr="006470F3">
        <w:rPr>
          <w:position w:val="-38"/>
          <w:sz w:val="24"/>
          <w:szCs w:val="24"/>
        </w:rPr>
        <w:object w:dxaOrig="2460" w:dyaOrig="1240">
          <v:shape id="_x0000_i1120" type="#_x0000_t75" style="width:123pt;height:62.25pt" o:ole="">
            <v:imagedata r:id="rId207" o:title=""/>
          </v:shape>
          <o:OLEObject Type="Embed" ProgID="Equation.3" ShapeID="_x0000_i1120" DrawAspect="Content" ObjectID="_1651935076" r:id="rId208"/>
        </w:object>
      </w:r>
      <w:r w:rsidRPr="006470F3">
        <w:rPr>
          <w:sz w:val="24"/>
          <w:szCs w:val="24"/>
          <w:lang w:val="ru-RU"/>
        </w:rPr>
        <w:t xml:space="preserve">     или     </w:t>
      </w:r>
      <w:r w:rsidRPr="006470F3">
        <w:rPr>
          <w:position w:val="-38"/>
          <w:sz w:val="24"/>
          <w:szCs w:val="24"/>
        </w:rPr>
        <w:object w:dxaOrig="2460" w:dyaOrig="1240">
          <v:shape id="_x0000_i1121" type="#_x0000_t75" style="width:123pt;height:62.25pt" o:ole="">
            <v:imagedata r:id="rId209" o:title=""/>
          </v:shape>
          <o:OLEObject Type="Embed" ProgID="Equation.3" ShapeID="_x0000_i1121" DrawAspect="Content" ObjectID="_1651935077" r:id="rId210"/>
        </w:object>
      </w:r>
      <w:r w:rsidRPr="006470F3">
        <w:rPr>
          <w:sz w:val="24"/>
          <w:szCs w:val="24"/>
          <w:lang w:val="ru-RU"/>
        </w:rPr>
        <w:t>.</w:t>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17</w:t>
      </w:r>
      <w:r w:rsidRPr="006470F3">
        <w:rPr>
          <w:sz w:val="24"/>
          <w:szCs w:val="24"/>
          <w:lang w:val="ru-RU"/>
        </w:rPr>
        <w:t>)</w:t>
      </w:r>
    </w:p>
    <w:p w:rsidR="00EF5FE3" w:rsidRPr="006470F3" w:rsidRDefault="00EF5FE3" w:rsidP="009459F0">
      <w:pPr>
        <w:pStyle w:val="a9"/>
        <w:tabs>
          <w:tab w:val="left" w:pos="708"/>
        </w:tabs>
        <w:ind w:firstLine="709"/>
        <w:rPr>
          <w:sz w:val="24"/>
          <w:szCs w:val="24"/>
        </w:rPr>
      </w:pPr>
      <w:r w:rsidRPr="006470F3">
        <w:rPr>
          <w:sz w:val="24"/>
          <w:szCs w:val="24"/>
        </w:rPr>
        <w:t xml:space="preserve">Для всей совокупности внутригрупповую вариацию будет выражать </w:t>
      </w:r>
      <w:r w:rsidRPr="006470F3">
        <w:rPr>
          <w:b/>
          <w:sz w:val="24"/>
          <w:szCs w:val="24"/>
        </w:rPr>
        <w:t xml:space="preserve">средняя из </w:t>
      </w:r>
      <w:r w:rsidRPr="006470F3">
        <w:rPr>
          <w:b/>
          <w:bCs/>
          <w:sz w:val="24"/>
          <w:szCs w:val="24"/>
        </w:rPr>
        <w:t>внутр</w:t>
      </w:r>
      <w:r w:rsidRPr="006470F3">
        <w:rPr>
          <w:b/>
          <w:bCs/>
          <w:sz w:val="24"/>
          <w:szCs w:val="24"/>
        </w:rPr>
        <w:t>и</w:t>
      </w:r>
      <w:r w:rsidRPr="006470F3">
        <w:rPr>
          <w:b/>
          <w:bCs/>
          <w:sz w:val="24"/>
          <w:szCs w:val="24"/>
        </w:rPr>
        <w:t>групповых дисперсий</w:t>
      </w:r>
      <w:r w:rsidRPr="006470F3">
        <w:rPr>
          <w:sz w:val="24"/>
          <w:szCs w:val="24"/>
        </w:rPr>
        <w:t xml:space="preserve">, </w:t>
      </w:r>
      <w:r w:rsidRPr="006470F3">
        <w:rPr>
          <w:bCs/>
          <w:sz w:val="24"/>
          <w:szCs w:val="24"/>
        </w:rPr>
        <w:t>которая рассчитывается как средняя арифметическая из внутригрупп</w:t>
      </w:r>
      <w:r w:rsidRPr="006470F3">
        <w:rPr>
          <w:bCs/>
          <w:sz w:val="24"/>
          <w:szCs w:val="24"/>
        </w:rPr>
        <w:t>о</w:t>
      </w:r>
      <w:r w:rsidRPr="006470F3">
        <w:rPr>
          <w:bCs/>
          <w:sz w:val="24"/>
          <w:szCs w:val="24"/>
        </w:rPr>
        <w:t>вых дисперсий</w:t>
      </w:r>
      <w:r w:rsidRPr="006470F3">
        <w:rPr>
          <w:sz w:val="24"/>
          <w:szCs w:val="24"/>
        </w:rPr>
        <w:t xml:space="preserve">: </w:t>
      </w:r>
    </w:p>
    <w:p w:rsidR="00EF5FE3" w:rsidRPr="006470F3" w:rsidRDefault="00EF5FE3" w:rsidP="001E4FB0">
      <w:pPr>
        <w:pStyle w:val="a5"/>
        <w:ind w:firstLine="709"/>
        <w:jc w:val="center"/>
        <w:rPr>
          <w:sz w:val="24"/>
          <w:szCs w:val="24"/>
          <w:lang w:val="ru-RU"/>
        </w:rPr>
      </w:pPr>
      <w:r w:rsidRPr="006470F3">
        <w:rPr>
          <w:position w:val="-28"/>
          <w:sz w:val="24"/>
          <w:szCs w:val="24"/>
        </w:rPr>
        <w:object w:dxaOrig="1620" w:dyaOrig="1180">
          <v:shape id="_x0000_i1122" type="#_x0000_t75" style="width:81pt;height:59.25pt" o:ole="">
            <v:imagedata r:id="rId211" o:title=""/>
          </v:shape>
          <o:OLEObject Type="Embed" ProgID="Equation.3" ShapeID="_x0000_i1122" DrawAspect="Content" ObjectID="_1651935078" r:id="rId212"/>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18</w:t>
      </w:r>
      <w:r w:rsidRPr="006470F3">
        <w:rPr>
          <w:sz w:val="24"/>
          <w:szCs w:val="24"/>
          <w:lang w:val="ru-RU"/>
        </w:rPr>
        <w:t>)</w:t>
      </w:r>
    </w:p>
    <w:p w:rsidR="00EF5FE3" w:rsidRPr="006470F3" w:rsidRDefault="00EF5FE3" w:rsidP="009459F0">
      <w:pPr>
        <w:snapToGrid w:val="0"/>
        <w:rPr>
          <w:sz w:val="24"/>
          <w:szCs w:val="24"/>
        </w:rPr>
      </w:pPr>
      <w:r w:rsidRPr="006470F3">
        <w:rPr>
          <w:i/>
          <w:iCs/>
          <w:sz w:val="24"/>
          <w:szCs w:val="24"/>
        </w:rPr>
        <w:t>Внутригрупповая дисперсия</w:t>
      </w:r>
      <w:r w:rsidRPr="006470F3">
        <w:rPr>
          <w:sz w:val="24"/>
          <w:szCs w:val="24"/>
        </w:rPr>
        <w:t xml:space="preserve"> отражает случайную вариацию, т.е. часть вариации обусловленную влиянием неучтенных факторов и не зависящую от признака-фактора, п</w:t>
      </w:r>
      <w:r w:rsidRPr="006470F3">
        <w:rPr>
          <w:sz w:val="24"/>
          <w:szCs w:val="24"/>
        </w:rPr>
        <w:t>о</w:t>
      </w:r>
      <w:r w:rsidRPr="006470F3">
        <w:rPr>
          <w:sz w:val="24"/>
          <w:szCs w:val="24"/>
        </w:rPr>
        <w:t>ложенного в о</w:t>
      </w:r>
      <w:r w:rsidRPr="006470F3">
        <w:rPr>
          <w:sz w:val="24"/>
          <w:szCs w:val="24"/>
        </w:rPr>
        <w:t>с</w:t>
      </w:r>
      <w:r w:rsidRPr="006470F3">
        <w:rPr>
          <w:sz w:val="24"/>
          <w:szCs w:val="24"/>
        </w:rPr>
        <w:t>нову группировки.</w:t>
      </w:r>
    </w:p>
    <w:p w:rsidR="00EF5FE3" w:rsidRPr="006470F3" w:rsidRDefault="00EF5FE3" w:rsidP="009459F0">
      <w:pPr>
        <w:snapToGrid w:val="0"/>
        <w:rPr>
          <w:sz w:val="24"/>
          <w:szCs w:val="24"/>
        </w:rPr>
      </w:pPr>
      <w:r w:rsidRPr="006470F3">
        <w:rPr>
          <w:sz w:val="24"/>
          <w:szCs w:val="24"/>
        </w:rPr>
        <w:t>Между представленными видами дисперсий существует определенное соотнош</w:t>
      </w:r>
      <w:r w:rsidRPr="006470F3">
        <w:rPr>
          <w:sz w:val="24"/>
          <w:szCs w:val="24"/>
        </w:rPr>
        <w:t>е</w:t>
      </w:r>
      <w:r w:rsidRPr="006470F3">
        <w:rPr>
          <w:sz w:val="24"/>
          <w:szCs w:val="24"/>
        </w:rPr>
        <w:t>ние, кот</w:t>
      </w:r>
      <w:r w:rsidRPr="006470F3">
        <w:rPr>
          <w:sz w:val="24"/>
          <w:szCs w:val="24"/>
        </w:rPr>
        <w:t>о</w:t>
      </w:r>
      <w:r w:rsidRPr="006470F3">
        <w:rPr>
          <w:sz w:val="24"/>
          <w:szCs w:val="24"/>
        </w:rPr>
        <w:t xml:space="preserve">рое известно как </w:t>
      </w:r>
      <w:r w:rsidRPr="006470F3">
        <w:rPr>
          <w:i/>
          <w:iCs/>
          <w:sz w:val="24"/>
          <w:szCs w:val="24"/>
        </w:rPr>
        <w:t>правило сложения дисперсий</w:t>
      </w:r>
      <w:r w:rsidRPr="006470F3">
        <w:rPr>
          <w:sz w:val="24"/>
          <w:szCs w:val="24"/>
        </w:rPr>
        <w:t>:</w:t>
      </w:r>
    </w:p>
    <w:p w:rsidR="00EF5FE3" w:rsidRPr="006470F3" w:rsidRDefault="00EF5FE3" w:rsidP="001E4FB0">
      <w:pPr>
        <w:pStyle w:val="a5"/>
        <w:ind w:firstLine="709"/>
        <w:jc w:val="center"/>
        <w:rPr>
          <w:sz w:val="24"/>
          <w:szCs w:val="24"/>
          <w:lang w:val="ru-RU"/>
        </w:rPr>
      </w:pPr>
      <w:r w:rsidRPr="006470F3">
        <w:rPr>
          <w:position w:val="-14"/>
          <w:sz w:val="24"/>
          <w:szCs w:val="24"/>
        </w:rPr>
        <w:object w:dxaOrig="1800" w:dyaOrig="520">
          <v:shape id="_x0000_i1123" type="#_x0000_t75" style="width:90pt;height:26.25pt" o:ole="">
            <v:imagedata r:id="rId213" o:title=""/>
          </v:shape>
          <o:OLEObject Type="Embed" ProgID="Equation.3" ShapeID="_x0000_i1123" DrawAspect="Content" ObjectID="_1651935079" r:id="rId214"/>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19</w:t>
      </w:r>
      <w:r w:rsidRPr="006470F3">
        <w:rPr>
          <w:sz w:val="24"/>
          <w:szCs w:val="24"/>
          <w:lang w:val="ru-RU"/>
        </w:rPr>
        <w:t>)</w:t>
      </w:r>
    </w:p>
    <w:p w:rsidR="00EF5FE3" w:rsidRPr="006470F3" w:rsidRDefault="00EF5FE3" w:rsidP="009459F0">
      <w:pPr>
        <w:snapToGrid w:val="0"/>
        <w:rPr>
          <w:sz w:val="24"/>
          <w:szCs w:val="24"/>
        </w:rPr>
      </w:pPr>
      <w:r w:rsidRPr="006470F3">
        <w:rPr>
          <w:sz w:val="24"/>
          <w:szCs w:val="24"/>
        </w:rPr>
        <w:t>Таким образом, общая дисперсия складывается из двух слагаемых: первое – сре</w:t>
      </w:r>
      <w:r w:rsidRPr="006470F3">
        <w:rPr>
          <w:sz w:val="24"/>
          <w:szCs w:val="24"/>
        </w:rPr>
        <w:t>д</w:t>
      </w:r>
      <w:r w:rsidRPr="006470F3">
        <w:rPr>
          <w:sz w:val="24"/>
          <w:szCs w:val="24"/>
        </w:rPr>
        <w:t xml:space="preserve">няя из </w:t>
      </w:r>
      <w:r w:rsidRPr="006470F3">
        <w:rPr>
          <w:bCs/>
          <w:sz w:val="24"/>
          <w:szCs w:val="24"/>
        </w:rPr>
        <w:t xml:space="preserve">внутригрупповых дисперсий – измеряет вариацию внутри частей совокупности, второе – </w:t>
      </w:r>
      <w:r w:rsidRPr="006470F3">
        <w:rPr>
          <w:sz w:val="24"/>
          <w:szCs w:val="24"/>
        </w:rPr>
        <w:t>межгрупповая дисперсия – вариацию между сре</w:t>
      </w:r>
      <w:r w:rsidRPr="006470F3">
        <w:rPr>
          <w:sz w:val="24"/>
          <w:szCs w:val="24"/>
        </w:rPr>
        <w:t>д</w:t>
      </w:r>
      <w:r w:rsidRPr="006470F3">
        <w:rPr>
          <w:sz w:val="24"/>
          <w:szCs w:val="24"/>
        </w:rPr>
        <w:t>ними этих частей.</w:t>
      </w:r>
    </w:p>
    <w:p w:rsidR="00EF5FE3" w:rsidRPr="006470F3" w:rsidRDefault="00EF5FE3" w:rsidP="009459F0">
      <w:pPr>
        <w:snapToGrid w:val="0"/>
        <w:rPr>
          <w:sz w:val="24"/>
          <w:szCs w:val="24"/>
        </w:rPr>
      </w:pPr>
      <w:r w:rsidRPr="006470F3">
        <w:rPr>
          <w:sz w:val="24"/>
          <w:szCs w:val="24"/>
        </w:rPr>
        <w:t>Правило</w:t>
      </w:r>
      <w:r w:rsidRPr="006470F3">
        <w:rPr>
          <w:bCs/>
          <w:sz w:val="24"/>
          <w:szCs w:val="24"/>
        </w:rPr>
        <w:t xml:space="preserve"> сложения дисперсий позволяет выявить зависимость результатов от опр</w:t>
      </w:r>
      <w:r w:rsidRPr="006470F3">
        <w:rPr>
          <w:bCs/>
          <w:sz w:val="24"/>
          <w:szCs w:val="24"/>
        </w:rPr>
        <w:t>е</w:t>
      </w:r>
      <w:r w:rsidRPr="006470F3">
        <w:rPr>
          <w:bCs/>
          <w:sz w:val="24"/>
          <w:szCs w:val="24"/>
        </w:rPr>
        <w:t>деляющих факторов с помощью соотношения межгрупповой и общей дисперсий. Это с</w:t>
      </w:r>
      <w:r w:rsidRPr="006470F3">
        <w:rPr>
          <w:bCs/>
          <w:sz w:val="24"/>
          <w:szCs w:val="24"/>
        </w:rPr>
        <w:t>о</w:t>
      </w:r>
      <w:r w:rsidRPr="006470F3">
        <w:rPr>
          <w:bCs/>
          <w:sz w:val="24"/>
          <w:szCs w:val="24"/>
        </w:rPr>
        <w:t>отношение н</w:t>
      </w:r>
      <w:r w:rsidRPr="006470F3">
        <w:rPr>
          <w:bCs/>
          <w:sz w:val="24"/>
          <w:szCs w:val="24"/>
        </w:rPr>
        <w:t>а</w:t>
      </w:r>
      <w:r w:rsidRPr="006470F3">
        <w:rPr>
          <w:bCs/>
          <w:sz w:val="24"/>
          <w:szCs w:val="24"/>
        </w:rPr>
        <w:t xml:space="preserve">зывается </w:t>
      </w:r>
      <w:r w:rsidRPr="006470F3">
        <w:rPr>
          <w:b/>
          <w:bCs/>
          <w:sz w:val="24"/>
          <w:szCs w:val="24"/>
        </w:rPr>
        <w:t>эмпирическим коэффициентом детерминации</w:t>
      </w:r>
      <w:r w:rsidRPr="006470F3">
        <w:rPr>
          <w:bCs/>
          <w:sz w:val="24"/>
          <w:szCs w:val="24"/>
        </w:rPr>
        <w:t xml:space="preserve">  (η</w:t>
      </w:r>
      <w:r w:rsidRPr="006470F3">
        <w:rPr>
          <w:bCs/>
          <w:sz w:val="24"/>
          <w:szCs w:val="24"/>
          <w:vertAlign w:val="superscript"/>
        </w:rPr>
        <w:t>2</w:t>
      </w:r>
      <w:r w:rsidRPr="006470F3">
        <w:rPr>
          <w:bCs/>
          <w:sz w:val="24"/>
          <w:szCs w:val="24"/>
        </w:rPr>
        <w:t xml:space="preserve">) и </w:t>
      </w:r>
      <w:r w:rsidRPr="006470F3">
        <w:rPr>
          <w:sz w:val="24"/>
          <w:szCs w:val="24"/>
        </w:rPr>
        <w:t>показывает долю вариации результати</w:t>
      </w:r>
      <w:r w:rsidRPr="006470F3">
        <w:rPr>
          <w:sz w:val="24"/>
          <w:szCs w:val="24"/>
        </w:rPr>
        <w:t>в</w:t>
      </w:r>
      <w:r w:rsidRPr="006470F3">
        <w:rPr>
          <w:sz w:val="24"/>
          <w:szCs w:val="24"/>
        </w:rPr>
        <w:t xml:space="preserve">ного признака под влиянием факторного. </w:t>
      </w:r>
    </w:p>
    <w:p w:rsidR="00EF5FE3" w:rsidRPr="006470F3" w:rsidRDefault="00EF5FE3" w:rsidP="001E4FB0">
      <w:pPr>
        <w:pStyle w:val="a5"/>
        <w:ind w:firstLine="709"/>
        <w:jc w:val="center"/>
        <w:rPr>
          <w:sz w:val="24"/>
          <w:szCs w:val="24"/>
          <w:lang w:val="ru-RU"/>
        </w:rPr>
      </w:pPr>
      <w:r w:rsidRPr="006470F3">
        <w:rPr>
          <w:position w:val="-40"/>
          <w:sz w:val="24"/>
          <w:szCs w:val="24"/>
        </w:rPr>
        <w:object w:dxaOrig="1300" w:dyaOrig="960">
          <v:shape id="_x0000_i1124" type="#_x0000_t75" style="width:65.25pt;height:48pt" o:ole="" fillcolor="window">
            <v:imagedata r:id="rId215" o:title=""/>
          </v:shape>
          <o:OLEObject Type="Embed" ProgID="Equation.3" ShapeID="_x0000_i1124" DrawAspect="Content" ObjectID="_1651935080" r:id="rId216"/>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20</w:t>
      </w:r>
      <w:r w:rsidRPr="006470F3">
        <w:rPr>
          <w:sz w:val="24"/>
          <w:szCs w:val="24"/>
          <w:lang w:val="ru-RU"/>
        </w:rPr>
        <w:t>)</w:t>
      </w:r>
    </w:p>
    <w:p w:rsidR="00EF5FE3" w:rsidRPr="006470F3" w:rsidRDefault="00EF5FE3" w:rsidP="009459F0">
      <w:pPr>
        <w:snapToGrid w:val="0"/>
        <w:rPr>
          <w:sz w:val="24"/>
          <w:szCs w:val="24"/>
        </w:rPr>
      </w:pPr>
      <w:r w:rsidRPr="006470F3">
        <w:rPr>
          <w:b/>
          <w:bCs/>
          <w:sz w:val="24"/>
          <w:szCs w:val="24"/>
        </w:rPr>
        <w:t>Эмпирическое корреляционное отношение</w:t>
      </w:r>
      <w:r w:rsidRPr="006470F3">
        <w:rPr>
          <w:sz w:val="24"/>
          <w:szCs w:val="24"/>
        </w:rPr>
        <w:t xml:space="preserve"> </w:t>
      </w:r>
      <w:r w:rsidRPr="006470F3">
        <w:rPr>
          <w:bCs/>
          <w:sz w:val="24"/>
          <w:szCs w:val="24"/>
        </w:rPr>
        <w:t xml:space="preserve">(η) </w:t>
      </w:r>
      <w:r w:rsidRPr="006470F3">
        <w:rPr>
          <w:sz w:val="24"/>
          <w:szCs w:val="24"/>
        </w:rPr>
        <w:t xml:space="preserve"> показывает тесноту связи между иссл</w:t>
      </w:r>
      <w:r w:rsidRPr="006470F3">
        <w:rPr>
          <w:sz w:val="24"/>
          <w:szCs w:val="24"/>
        </w:rPr>
        <w:t>е</w:t>
      </w:r>
      <w:r w:rsidRPr="006470F3">
        <w:rPr>
          <w:sz w:val="24"/>
          <w:szCs w:val="24"/>
        </w:rPr>
        <w:t>дуемым явлением и группировочным признаком.</w:t>
      </w:r>
    </w:p>
    <w:p w:rsidR="00EF5FE3" w:rsidRPr="006470F3" w:rsidRDefault="00EF5FE3" w:rsidP="001E4FB0">
      <w:pPr>
        <w:pStyle w:val="a5"/>
        <w:ind w:firstLine="709"/>
        <w:jc w:val="center"/>
        <w:rPr>
          <w:sz w:val="24"/>
          <w:szCs w:val="24"/>
          <w:lang w:val="ru-RU"/>
        </w:rPr>
      </w:pPr>
      <w:r w:rsidRPr="006470F3">
        <w:rPr>
          <w:position w:val="-42"/>
          <w:sz w:val="24"/>
          <w:szCs w:val="24"/>
        </w:rPr>
        <w:object w:dxaOrig="1340" w:dyaOrig="1020">
          <v:shape id="_x0000_i1125" type="#_x0000_t75" style="width:67.5pt;height:51pt" o:ole="" fillcolor="window">
            <v:imagedata r:id="rId217" o:title=""/>
          </v:shape>
          <o:OLEObject Type="Embed" ProgID="Equation.3" ShapeID="_x0000_i1125" DrawAspect="Content" ObjectID="_1651935081" r:id="rId218"/>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21</w:t>
      </w:r>
      <w:r w:rsidRPr="006470F3">
        <w:rPr>
          <w:sz w:val="24"/>
          <w:szCs w:val="24"/>
          <w:lang w:val="ru-RU"/>
        </w:rPr>
        <w:t>)</w:t>
      </w:r>
    </w:p>
    <w:p w:rsidR="00EF5FE3" w:rsidRPr="006470F3" w:rsidRDefault="00EF5FE3" w:rsidP="001E4FB0">
      <w:pPr>
        <w:pStyle w:val="a5"/>
        <w:ind w:firstLine="709"/>
        <w:jc w:val="center"/>
        <w:rPr>
          <w:sz w:val="24"/>
          <w:szCs w:val="24"/>
          <w:lang w:val="ru-RU"/>
        </w:rPr>
      </w:pPr>
      <w:r w:rsidRPr="006470F3">
        <w:rPr>
          <w:bCs/>
          <w:sz w:val="24"/>
          <w:szCs w:val="24"/>
        </w:rPr>
        <w:t>η</w:t>
      </w:r>
      <w:r w:rsidRPr="006470F3">
        <w:rPr>
          <w:bCs/>
          <w:sz w:val="24"/>
          <w:szCs w:val="24"/>
          <w:vertAlign w:val="superscript"/>
          <w:lang w:val="ru-RU"/>
        </w:rPr>
        <w:t>2</w:t>
      </w:r>
      <w:r w:rsidRPr="006470F3">
        <w:rPr>
          <w:bCs/>
          <w:sz w:val="24"/>
          <w:szCs w:val="24"/>
          <w:lang w:val="ru-RU"/>
        </w:rPr>
        <w:t xml:space="preserve">   и   </w:t>
      </w:r>
      <w:r w:rsidRPr="006470F3">
        <w:rPr>
          <w:bCs/>
          <w:sz w:val="24"/>
          <w:szCs w:val="24"/>
        </w:rPr>
        <w:t>η</w:t>
      </w:r>
      <w:r w:rsidRPr="006470F3">
        <w:rPr>
          <w:sz w:val="24"/>
          <w:szCs w:val="24"/>
          <w:lang w:val="ru-RU"/>
        </w:rPr>
        <w:t xml:space="preserve"> </w:t>
      </w:r>
      <w:r w:rsidRPr="006470F3">
        <w:rPr>
          <w:position w:val="-4"/>
          <w:sz w:val="24"/>
          <w:szCs w:val="24"/>
        </w:rPr>
        <w:object w:dxaOrig="220" w:dyaOrig="220">
          <v:shape id="_x0000_i1126" type="#_x0000_t75" style="width:11.25pt;height:11.25pt" o:ole="">
            <v:imagedata r:id="rId219" o:title=""/>
          </v:shape>
          <o:OLEObject Type="Embed" ProgID="Equation.3" ShapeID="_x0000_i1126" DrawAspect="Content" ObjectID="_1651935082" r:id="rId220"/>
        </w:object>
      </w:r>
      <w:r w:rsidRPr="006470F3">
        <w:rPr>
          <w:sz w:val="24"/>
          <w:szCs w:val="24"/>
          <w:lang w:val="ru-RU"/>
        </w:rPr>
        <w:t xml:space="preserve"> [0, 1]. </w:t>
      </w:r>
      <w:r w:rsidRPr="006470F3">
        <w:rPr>
          <w:sz w:val="24"/>
          <w:szCs w:val="24"/>
          <w:lang w:val="ru-RU"/>
        </w:rPr>
        <w:tab/>
      </w:r>
      <w:r w:rsidRPr="006470F3">
        <w:rPr>
          <w:sz w:val="24"/>
          <w:szCs w:val="24"/>
          <w:lang w:val="ru-RU"/>
        </w:rPr>
        <w:tab/>
      </w:r>
      <w:r w:rsidR="003D3748">
        <w:rPr>
          <w:sz w:val="24"/>
          <w:szCs w:val="24"/>
          <w:lang w:val="ru-RU"/>
        </w:rPr>
        <w:t xml:space="preserve"> </w:t>
      </w:r>
      <w:r w:rsidRPr="006470F3">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22</w:t>
      </w:r>
      <w:r w:rsidRPr="006470F3">
        <w:rPr>
          <w:sz w:val="24"/>
          <w:szCs w:val="24"/>
          <w:lang w:val="ru-RU"/>
        </w:rPr>
        <w:t>)</w:t>
      </w:r>
    </w:p>
    <w:p w:rsidR="00EF5FE3" w:rsidRPr="006470F3" w:rsidRDefault="00EF5FE3" w:rsidP="009459F0">
      <w:pPr>
        <w:snapToGrid w:val="0"/>
        <w:rPr>
          <w:sz w:val="24"/>
          <w:szCs w:val="24"/>
        </w:rPr>
      </w:pPr>
      <w:r w:rsidRPr="006470F3">
        <w:rPr>
          <w:sz w:val="24"/>
          <w:szCs w:val="24"/>
        </w:rPr>
        <w:t xml:space="preserve">Если связь отсутствует, то </w:t>
      </w:r>
      <w:r w:rsidRPr="006470F3">
        <w:rPr>
          <w:sz w:val="24"/>
          <w:szCs w:val="24"/>
        </w:rPr>
        <w:sym w:font="Symbol" w:char="0068"/>
      </w:r>
      <w:r w:rsidRPr="006470F3">
        <w:rPr>
          <w:sz w:val="24"/>
          <w:szCs w:val="24"/>
        </w:rPr>
        <w:t xml:space="preserve"> = 0. В этом случае межгрупповая дисперсия равна н</w:t>
      </w:r>
      <w:r w:rsidRPr="006470F3">
        <w:rPr>
          <w:sz w:val="24"/>
          <w:szCs w:val="24"/>
        </w:rPr>
        <w:t>у</w:t>
      </w:r>
      <w:r w:rsidRPr="006470F3">
        <w:rPr>
          <w:sz w:val="24"/>
          <w:szCs w:val="24"/>
        </w:rPr>
        <w:t>лю (δ</w:t>
      </w:r>
      <w:r w:rsidRPr="006470F3">
        <w:rPr>
          <w:sz w:val="24"/>
          <w:szCs w:val="24"/>
          <w:vertAlign w:val="superscript"/>
        </w:rPr>
        <w:t>2</w:t>
      </w:r>
      <w:r w:rsidRPr="006470F3">
        <w:rPr>
          <w:sz w:val="24"/>
          <w:szCs w:val="24"/>
        </w:rPr>
        <w:t>=0), т.е. все групповые средние равны между собой и межгрупповой вариации нет. Это означ</w:t>
      </w:r>
      <w:r w:rsidRPr="006470F3">
        <w:rPr>
          <w:sz w:val="24"/>
          <w:szCs w:val="24"/>
        </w:rPr>
        <w:t>а</w:t>
      </w:r>
      <w:r w:rsidRPr="006470F3">
        <w:rPr>
          <w:sz w:val="24"/>
          <w:szCs w:val="24"/>
        </w:rPr>
        <w:t xml:space="preserve">ет, что группировочный признак не влияет на вариацию исследуемого признака  </w:t>
      </w:r>
      <w:r w:rsidRPr="006470F3">
        <w:rPr>
          <w:i/>
          <w:iCs/>
          <w:sz w:val="24"/>
          <w:szCs w:val="24"/>
        </w:rPr>
        <w:t>х</w:t>
      </w:r>
      <w:r w:rsidRPr="006470F3">
        <w:rPr>
          <w:sz w:val="24"/>
          <w:szCs w:val="24"/>
        </w:rPr>
        <w:t>.</w:t>
      </w:r>
    </w:p>
    <w:p w:rsidR="00EF5FE3" w:rsidRPr="006470F3" w:rsidRDefault="00EF5FE3" w:rsidP="009459F0">
      <w:pPr>
        <w:snapToGrid w:val="0"/>
        <w:rPr>
          <w:sz w:val="24"/>
          <w:szCs w:val="24"/>
        </w:rPr>
      </w:pPr>
      <w:r w:rsidRPr="006470F3">
        <w:rPr>
          <w:sz w:val="24"/>
          <w:szCs w:val="24"/>
        </w:rPr>
        <w:lastRenderedPageBreak/>
        <w:t xml:space="preserve">Если связь функциональная, то </w:t>
      </w:r>
      <w:r w:rsidRPr="006470F3">
        <w:rPr>
          <w:sz w:val="24"/>
          <w:szCs w:val="24"/>
        </w:rPr>
        <w:sym w:font="Symbol" w:char="0068"/>
      </w:r>
      <w:r w:rsidRPr="006470F3">
        <w:rPr>
          <w:sz w:val="24"/>
          <w:szCs w:val="24"/>
        </w:rPr>
        <w:t xml:space="preserve"> = 1. В этом случае дисперсия групповых средних равна общей дисперсии (</w:t>
      </w:r>
      <w:r w:rsidRPr="006470F3">
        <w:rPr>
          <w:position w:val="-14"/>
          <w:sz w:val="24"/>
          <w:szCs w:val="24"/>
          <w:lang w:val="en-US"/>
        </w:rPr>
        <w:object w:dxaOrig="1179" w:dyaOrig="460">
          <v:shape id="_x0000_i1127" type="#_x0000_t75" style="width:59.25pt;height:23.25pt" o:ole="">
            <v:imagedata r:id="rId221" o:title=""/>
          </v:shape>
          <o:OLEObject Type="Embed" ProgID="Equation.3" ShapeID="_x0000_i1127" DrawAspect="Content" ObjectID="_1651935083" r:id="rId222"/>
        </w:object>
      </w:r>
      <w:r w:rsidRPr="006470F3">
        <w:rPr>
          <w:sz w:val="24"/>
          <w:szCs w:val="24"/>
        </w:rPr>
        <w:t>). Это означает, что группировочный признак полн</w:t>
      </w:r>
      <w:r w:rsidRPr="006470F3">
        <w:rPr>
          <w:sz w:val="24"/>
          <w:szCs w:val="24"/>
        </w:rPr>
        <w:t>о</w:t>
      </w:r>
      <w:r w:rsidRPr="006470F3">
        <w:rPr>
          <w:sz w:val="24"/>
          <w:szCs w:val="24"/>
        </w:rPr>
        <w:t>стью определяет характер изменения изучаемого призн</w:t>
      </w:r>
      <w:r w:rsidRPr="006470F3">
        <w:rPr>
          <w:sz w:val="24"/>
          <w:szCs w:val="24"/>
        </w:rPr>
        <w:t>а</w:t>
      </w:r>
      <w:r w:rsidRPr="006470F3">
        <w:rPr>
          <w:sz w:val="24"/>
          <w:szCs w:val="24"/>
        </w:rPr>
        <w:t>ка.</w:t>
      </w:r>
    </w:p>
    <w:p w:rsidR="00EF5FE3" w:rsidRPr="006470F3" w:rsidRDefault="00EF5FE3" w:rsidP="009459F0">
      <w:pPr>
        <w:snapToGrid w:val="0"/>
        <w:rPr>
          <w:sz w:val="24"/>
          <w:szCs w:val="24"/>
        </w:rPr>
      </w:pPr>
      <w:r w:rsidRPr="006470F3">
        <w:rPr>
          <w:sz w:val="24"/>
          <w:szCs w:val="24"/>
        </w:rPr>
        <w:t xml:space="preserve">Чем больше значение </w:t>
      </w:r>
      <w:r w:rsidRPr="006470F3">
        <w:rPr>
          <w:bCs/>
          <w:sz w:val="24"/>
          <w:szCs w:val="24"/>
        </w:rPr>
        <w:t>корреляционного отношения приближается к единице, тем полнее (сильнее) корреляционная связь между признаками (</w:t>
      </w:r>
      <w:r w:rsidRPr="006470F3">
        <w:rPr>
          <w:sz w:val="24"/>
          <w:szCs w:val="24"/>
        </w:rPr>
        <w:t xml:space="preserve">таблица </w:t>
      </w:r>
      <w:r w:rsidR="002C3E43">
        <w:rPr>
          <w:sz w:val="24"/>
          <w:szCs w:val="24"/>
        </w:rPr>
        <w:t>3</w:t>
      </w:r>
      <w:r w:rsidRPr="006470F3">
        <w:rPr>
          <w:sz w:val="24"/>
          <w:szCs w:val="24"/>
        </w:rPr>
        <w:t>.3).</w:t>
      </w:r>
    </w:p>
    <w:p w:rsidR="001E4FB0" w:rsidRDefault="001E4FB0" w:rsidP="009459F0">
      <w:pPr>
        <w:pStyle w:val="a8"/>
        <w:ind w:left="2840" w:right="-18" w:firstLine="709"/>
        <w:jc w:val="both"/>
        <w:rPr>
          <w:spacing w:val="0"/>
          <w:sz w:val="24"/>
          <w:szCs w:val="24"/>
        </w:rPr>
      </w:pPr>
      <w:r>
        <w:rPr>
          <w:spacing w:val="0"/>
          <w:sz w:val="24"/>
          <w:szCs w:val="24"/>
        </w:rPr>
        <w:t xml:space="preserve">                                                                 </w:t>
      </w:r>
      <w:r w:rsidR="00EF5FE3" w:rsidRPr="006470F3">
        <w:rPr>
          <w:spacing w:val="0"/>
          <w:sz w:val="24"/>
          <w:szCs w:val="24"/>
        </w:rPr>
        <w:t xml:space="preserve">Таблица </w:t>
      </w:r>
      <w:r w:rsidR="002C3E43">
        <w:rPr>
          <w:spacing w:val="0"/>
          <w:sz w:val="24"/>
          <w:szCs w:val="24"/>
        </w:rPr>
        <w:t>3</w:t>
      </w:r>
      <w:r w:rsidR="00EF5FE3" w:rsidRPr="006470F3">
        <w:rPr>
          <w:spacing w:val="0"/>
          <w:sz w:val="24"/>
          <w:szCs w:val="24"/>
        </w:rPr>
        <w:t xml:space="preserve">.3 </w:t>
      </w:r>
    </w:p>
    <w:p w:rsidR="00EF5FE3" w:rsidRPr="006470F3" w:rsidRDefault="00EF5FE3" w:rsidP="001361E6">
      <w:pPr>
        <w:snapToGrid w:val="0"/>
        <w:jc w:val="center"/>
        <w:rPr>
          <w:sz w:val="24"/>
          <w:szCs w:val="24"/>
        </w:rPr>
      </w:pPr>
      <w:r w:rsidRPr="006470F3">
        <w:rPr>
          <w:sz w:val="24"/>
          <w:szCs w:val="24"/>
        </w:rPr>
        <w:t>Качественная оценка связи между признаками (шкала Чэддока)</w:t>
      </w: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944"/>
        <w:gridCol w:w="2268"/>
        <w:gridCol w:w="170"/>
        <w:gridCol w:w="1985"/>
        <w:gridCol w:w="2268"/>
      </w:tblGrid>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 xml:space="preserve">Значение </w:t>
            </w:r>
            <w:r w:rsidR="000B0E92" w:rsidRPr="006470F3">
              <w:rPr>
                <w:noProof/>
                <w:position w:val="-16"/>
                <w:sz w:val="24"/>
                <w:szCs w:val="24"/>
              </w:rPr>
              <w:drawing>
                <wp:inline distT="0" distB="0" distL="0" distR="0">
                  <wp:extent cx="409575"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Характер связи</w:t>
            </w:r>
          </w:p>
        </w:tc>
        <w:tc>
          <w:tcPr>
            <w:tcW w:w="170" w:type="dxa"/>
            <w:tcBorders>
              <w:top w:val="single" w:sz="4" w:space="0" w:color="auto"/>
              <w:left w:val="single" w:sz="4" w:space="0" w:color="auto"/>
              <w:bottom w:val="nil"/>
              <w:right w:val="single" w:sz="4" w:space="0" w:color="auto"/>
            </w:tcBorders>
          </w:tcPr>
          <w:p w:rsidR="000969A2" w:rsidRPr="006470F3" w:rsidRDefault="000969A2" w:rsidP="000969A2">
            <w:pPr>
              <w:snapToGrid w:val="0"/>
              <w:ind w:firstLine="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 xml:space="preserve">Значение </w:t>
            </w:r>
            <w:r w:rsidRPr="006470F3">
              <w:rPr>
                <w:position w:val="-16"/>
                <w:sz w:val="24"/>
                <w:szCs w:val="24"/>
              </w:rPr>
              <w:object w:dxaOrig="639" w:dyaOrig="420">
                <v:shape id="_x0000_i1129" type="#_x0000_t75" style="width:32.25pt;height:21pt" o:ole="">
                  <v:imagedata r:id="rId224" o:title=""/>
                </v:shape>
                <o:OLEObject Type="Embed" ProgID="Equation.3" ShapeID="_x0000_i1129" DrawAspect="Content" ObjectID="_1651935084" r:id="rId225"/>
              </w:objec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Характер связи</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lang w:val="en-US"/>
              </w:rPr>
              <w:t>η</w:t>
            </w:r>
            <w:r w:rsidRPr="006470F3">
              <w:rPr>
                <w:sz w:val="24"/>
                <w:szCs w:val="24"/>
              </w:rPr>
              <w:t xml:space="preserve"> = 0</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Отсутствует</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i/>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0,5 ≤  </w:t>
            </w:r>
            <w:r w:rsidRPr="006470F3">
              <w:rPr>
                <w:sz w:val="24"/>
                <w:szCs w:val="24"/>
                <w:lang w:val="en-US"/>
              </w:rPr>
              <w:t>η</w:t>
            </w:r>
            <w:r w:rsidRPr="006470F3">
              <w:rPr>
                <w:iCs/>
                <w:sz w:val="24"/>
                <w:szCs w:val="24"/>
              </w:rPr>
              <w:t xml:space="preserve"> &lt; 0,7</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Заметная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 &lt;  </w:t>
            </w:r>
            <w:r w:rsidRPr="006470F3">
              <w:rPr>
                <w:sz w:val="24"/>
                <w:szCs w:val="24"/>
                <w:lang w:val="en-US"/>
              </w:rPr>
              <w:t>η</w:t>
            </w:r>
            <w:r w:rsidRPr="006470F3">
              <w:rPr>
                <w:iCs/>
                <w:sz w:val="24"/>
                <w:szCs w:val="24"/>
              </w:rPr>
              <w:t xml:space="preserve"> &lt; 0,2</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Очень слабая</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0,7 ≤  </w:t>
            </w:r>
            <w:r w:rsidRPr="006470F3">
              <w:rPr>
                <w:sz w:val="24"/>
                <w:szCs w:val="24"/>
                <w:lang w:val="en-US"/>
              </w:rPr>
              <w:t>η</w:t>
            </w:r>
            <w:r w:rsidRPr="006470F3">
              <w:rPr>
                <w:iCs/>
                <w:sz w:val="24"/>
                <w:szCs w:val="24"/>
              </w:rPr>
              <w:t xml:space="preserve"> &lt; 0,9</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Сильная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0,2 ≤  </w:t>
            </w:r>
            <w:r w:rsidRPr="006470F3">
              <w:rPr>
                <w:sz w:val="24"/>
                <w:szCs w:val="24"/>
                <w:lang w:val="en-US"/>
              </w:rPr>
              <w:t>η</w:t>
            </w:r>
            <w:r w:rsidRPr="006470F3">
              <w:rPr>
                <w:iCs/>
                <w:sz w:val="24"/>
                <w:szCs w:val="24"/>
              </w:rPr>
              <w:t xml:space="preserve"> &lt; 0,3</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Слабая</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0,9 ≤  </w:t>
            </w:r>
            <w:r w:rsidRPr="006470F3">
              <w:rPr>
                <w:sz w:val="24"/>
                <w:szCs w:val="24"/>
                <w:lang w:val="en-US"/>
              </w:rPr>
              <w:t>η</w:t>
            </w:r>
            <w:r w:rsidRPr="006470F3">
              <w:rPr>
                <w:iCs/>
                <w:sz w:val="24"/>
                <w:szCs w:val="24"/>
              </w:rPr>
              <w:t xml:space="preserve"> &lt; 1</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Весьма сильная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0,3 ≤  </w:t>
            </w:r>
            <w:r w:rsidRPr="006470F3">
              <w:rPr>
                <w:sz w:val="24"/>
                <w:szCs w:val="24"/>
                <w:lang w:val="en-US"/>
              </w:rPr>
              <w:t>η</w:t>
            </w:r>
            <w:r w:rsidRPr="006470F3">
              <w:rPr>
                <w:iCs/>
                <w:sz w:val="24"/>
                <w:szCs w:val="24"/>
              </w:rPr>
              <w:t xml:space="preserve"> &lt; 0,5</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Умеренная</w:t>
            </w:r>
          </w:p>
        </w:tc>
        <w:tc>
          <w:tcPr>
            <w:tcW w:w="170" w:type="dxa"/>
            <w:tcBorders>
              <w:top w:val="nil"/>
              <w:left w:val="single" w:sz="4" w:space="0" w:color="auto"/>
              <w:bottom w:val="single" w:sz="4" w:space="0" w:color="auto"/>
              <w:right w:val="single" w:sz="4" w:space="0" w:color="auto"/>
            </w:tcBorders>
          </w:tcPr>
          <w:p w:rsidR="000969A2" w:rsidRPr="006470F3" w:rsidRDefault="000969A2" w:rsidP="000969A2">
            <w:pPr>
              <w:snapToGrid w:val="0"/>
              <w:ind w:firstLine="237"/>
              <w:jc w:val="left"/>
              <w:rPr>
                <w:i/>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lang w:val="en-US"/>
              </w:rPr>
              <w:t>η</w:t>
            </w:r>
            <w:r w:rsidRPr="006470F3">
              <w:rPr>
                <w:sz w:val="24"/>
                <w:szCs w:val="24"/>
              </w:rPr>
              <w:t xml:space="preserve"> = 1</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Функциональная</w:t>
            </w:r>
          </w:p>
        </w:tc>
      </w:tr>
    </w:tbl>
    <w:p w:rsidR="00C846B9" w:rsidRDefault="00C846B9" w:rsidP="000969A2">
      <w:pPr>
        <w:jc w:val="center"/>
      </w:pPr>
    </w:p>
    <w:p w:rsidR="00C846B9" w:rsidRDefault="00C846B9" w:rsidP="000969A2">
      <w:pPr>
        <w:jc w:val="center"/>
        <w:rPr>
          <w:b/>
          <w:szCs w:val="28"/>
        </w:rPr>
      </w:pPr>
      <w:r>
        <w:rPr>
          <w:szCs w:val="24"/>
        </w:rPr>
        <w:t>Тема:</w:t>
      </w:r>
      <w:r>
        <w:rPr>
          <w:b/>
          <w:szCs w:val="28"/>
        </w:rPr>
        <w:t xml:space="preserve"> </w:t>
      </w:r>
      <w:r w:rsidRPr="00A14E76">
        <w:rPr>
          <w:szCs w:val="28"/>
        </w:rPr>
        <w:t xml:space="preserve">расчет </w:t>
      </w:r>
      <w:r w:rsidRPr="00C846B9">
        <w:rPr>
          <w:szCs w:val="28"/>
        </w:rPr>
        <w:t>абсолютных и относительных показателей вари</w:t>
      </w:r>
      <w:r w:rsidRPr="00C846B9">
        <w:rPr>
          <w:szCs w:val="28"/>
        </w:rPr>
        <w:t>а</w:t>
      </w:r>
      <w:r w:rsidRPr="00C846B9">
        <w:rPr>
          <w:szCs w:val="28"/>
        </w:rPr>
        <w:t>ции</w:t>
      </w:r>
    </w:p>
    <w:p w:rsidR="0015394F" w:rsidRDefault="00D63BC1" w:rsidP="009459F0">
      <w:pPr>
        <w:spacing w:before="200" w:after="200"/>
        <w:rPr>
          <w:sz w:val="24"/>
          <w:szCs w:val="24"/>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Pr="00D63BC1">
        <w:rPr>
          <w:i/>
          <w:sz w:val="24"/>
          <w:szCs w:val="24"/>
          <w:u w:val="single"/>
        </w:rPr>
        <w:t>3</w:t>
      </w:r>
    </w:p>
    <w:p w:rsidR="00661CC1" w:rsidRDefault="00661CC1" w:rsidP="009459F0">
      <w:pPr>
        <w:widowControl w:val="0"/>
        <w:autoSpaceDE w:val="0"/>
        <w:autoSpaceDN w:val="0"/>
        <w:adjustRightInd w:val="0"/>
        <w:spacing w:after="200" w:line="240" w:lineRule="atLeast"/>
        <w:rPr>
          <w:b/>
          <w:bCs/>
          <w:sz w:val="24"/>
          <w:szCs w:val="24"/>
        </w:rPr>
      </w:pPr>
      <w:r w:rsidRPr="00982B0E">
        <w:rPr>
          <w:sz w:val="24"/>
          <w:szCs w:val="24"/>
        </w:rPr>
        <w:t>Супермаркет имеет данные о покупках, совершаемых покупателями за определе</w:t>
      </w:r>
      <w:r w:rsidRPr="00982B0E">
        <w:rPr>
          <w:sz w:val="24"/>
          <w:szCs w:val="24"/>
        </w:rPr>
        <w:t>н</w:t>
      </w:r>
      <w:r w:rsidRPr="00982B0E">
        <w:rPr>
          <w:sz w:val="24"/>
          <w:szCs w:val="24"/>
        </w:rPr>
        <w:t>ный период. Рассчитать абсолютные и относительные показатели вариации. Сделать в</w:t>
      </w:r>
      <w:r w:rsidRPr="00982B0E">
        <w:rPr>
          <w:sz w:val="24"/>
          <w:szCs w:val="24"/>
        </w:rPr>
        <w:t>ы</w:t>
      </w:r>
      <w:r w:rsidRPr="00982B0E">
        <w:rPr>
          <w:sz w:val="24"/>
          <w:szCs w:val="24"/>
        </w:rPr>
        <w:t>вод об однородности и</w:t>
      </w:r>
      <w:r w:rsidRPr="00982B0E">
        <w:rPr>
          <w:sz w:val="24"/>
          <w:szCs w:val="24"/>
        </w:rPr>
        <w:t>с</w:t>
      </w:r>
      <w:r w:rsidRPr="00982B0E">
        <w:rPr>
          <w:sz w:val="24"/>
          <w:szCs w:val="24"/>
        </w:rPr>
        <w:t>следуемой совокупности</w:t>
      </w:r>
      <w:r w:rsidRPr="00982B0E">
        <w:rPr>
          <w:b/>
          <w:bCs/>
          <w:sz w:val="24"/>
          <w:szCs w:val="24"/>
        </w:rPr>
        <w:t>.</w:t>
      </w:r>
    </w:p>
    <w:tbl>
      <w:tblPr>
        <w:tblW w:w="0" w:type="auto"/>
        <w:jc w:val="center"/>
        <w:tblLayout w:type="fixed"/>
        <w:tblCellMar>
          <w:left w:w="0" w:type="dxa"/>
          <w:right w:w="0" w:type="dxa"/>
        </w:tblCellMar>
        <w:tblLook w:val="0000" w:firstRow="0" w:lastRow="0" w:firstColumn="0" w:lastColumn="0" w:noHBand="0" w:noVBand="0"/>
      </w:tblPr>
      <w:tblGrid>
        <w:gridCol w:w="2021"/>
        <w:gridCol w:w="1440"/>
      </w:tblGrid>
      <w:tr w:rsidR="003B7214" w:rsidRPr="00982B0E">
        <w:tblPrEx>
          <w:tblCellMar>
            <w:top w:w="0" w:type="dxa"/>
            <w:left w:w="0" w:type="dxa"/>
            <w:bottom w:w="0" w:type="dxa"/>
            <w:right w:w="0" w:type="dxa"/>
          </w:tblCellMar>
        </w:tblPrEx>
        <w:trPr>
          <w:jc w:val="center"/>
        </w:trPr>
        <w:tc>
          <w:tcPr>
            <w:tcW w:w="2021"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5"/>
              <w:jc w:val="center"/>
              <w:rPr>
                <w:sz w:val="24"/>
                <w:szCs w:val="24"/>
              </w:rPr>
            </w:pPr>
            <w:r w:rsidRPr="00982B0E">
              <w:rPr>
                <w:sz w:val="24"/>
                <w:szCs w:val="24"/>
              </w:rPr>
              <w:t>Сумма покупки, тыс.руб.</w:t>
            </w:r>
          </w:p>
        </w:tc>
        <w:tc>
          <w:tcPr>
            <w:tcW w:w="1440" w:type="dxa"/>
            <w:tcBorders>
              <w:top w:val="single" w:sz="6" w:space="0" w:color="auto"/>
              <w:left w:val="single" w:sz="6" w:space="0" w:color="auto"/>
              <w:bottom w:val="single" w:sz="6" w:space="0" w:color="auto"/>
              <w:right w:val="single" w:sz="6" w:space="0" w:color="auto"/>
            </w:tcBorders>
          </w:tcPr>
          <w:p w:rsidR="003B7214" w:rsidRDefault="003B7214" w:rsidP="000511B4">
            <w:pPr>
              <w:widowControl w:val="0"/>
              <w:autoSpaceDE w:val="0"/>
              <w:autoSpaceDN w:val="0"/>
              <w:adjustRightInd w:val="0"/>
              <w:ind w:firstLine="4"/>
              <w:jc w:val="center"/>
              <w:rPr>
                <w:sz w:val="24"/>
                <w:szCs w:val="24"/>
              </w:rPr>
            </w:pPr>
            <w:r w:rsidRPr="00982B0E">
              <w:rPr>
                <w:sz w:val="24"/>
                <w:szCs w:val="24"/>
              </w:rPr>
              <w:t>Количество</w:t>
            </w:r>
          </w:p>
          <w:p w:rsidR="003B7214" w:rsidRPr="00982B0E" w:rsidRDefault="003B7214" w:rsidP="000511B4">
            <w:pPr>
              <w:widowControl w:val="0"/>
              <w:autoSpaceDE w:val="0"/>
              <w:autoSpaceDN w:val="0"/>
              <w:adjustRightInd w:val="0"/>
              <w:ind w:firstLine="4"/>
              <w:jc w:val="center"/>
              <w:rPr>
                <w:sz w:val="24"/>
                <w:szCs w:val="24"/>
              </w:rPr>
            </w:pPr>
            <w:r w:rsidRPr="00982B0E">
              <w:rPr>
                <w:sz w:val="24"/>
                <w:szCs w:val="24"/>
              </w:rPr>
              <w:t xml:space="preserve"> пок</w:t>
            </w:r>
            <w:r w:rsidRPr="00982B0E">
              <w:rPr>
                <w:sz w:val="24"/>
                <w:szCs w:val="24"/>
              </w:rPr>
              <w:t>у</w:t>
            </w:r>
            <w:r w:rsidRPr="00982B0E">
              <w:rPr>
                <w:sz w:val="24"/>
                <w:szCs w:val="24"/>
              </w:rPr>
              <w:t>пок</w:t>
            </w:r>
          </w:p>
        </w:tc>
      </w:tr>
      <w:tr w:rsidR="003B7214" w:rsidRPr="00982B0E">
        <w:tblPrEx>
          <w:tblCellMar>
            <w:top w:w="0" w:type="dxa"/>
            <w:left w:w="0" w:type="dxa"/>
            <w:bottom w:w="0" w:type="dxa"/>
            <w:right w:w="0" w:type="dxa"/>
          </w:tblCellMar>
        </w:tblPrEx>
        <w:trPr>
          <w:jc w:val="center"/>
        </w:trPr>
        <w:tc>
          <w:tcPr>
            <w:tcW w:w="2021" w:type="dxa"/>
            <w:tcBorders>
              <w:top w:val="single" w:sz="6" w:space="0" w:color="auto"/>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До 100</w:t>
            </w:r>
          </w:p>
        </w:tc>
        <w:tc>
          <w:tcPr>
            <w:tcW w:w="1440" w:type="dxa"/>
            <w:tcBorders>
              <w:top w:val="single" w:sz="6" w:space="0" w:color="auto"/>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24</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100 - 200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28</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200 - 300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40</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300 - 400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32</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400 - 500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26</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500 - 600</w:t>
            </w:r>
          </w:p>
        </w:tc>
        <w:tc>
          <w:tcPr>
            <w:tcW w:w="1440" w:type="dxa"/>
            <w:tcBorders>
              <w:top w:val="nil"/>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19</w:t>
            </w:r>
          </w:p>
        </w:tc>
      </w:tr>
    </w:tbl>
    <w:p w:rsidR="003B7214" w:rsidRPr="009459F0" w:rsidRDefault="003B7214" w:rsidP="009459F0">
      <w:pPr>
        <w:widowControl w:val="0"/>
        <w:autoSpaceDE w:val="0"/>
        <w:autoSpaceDN w:val="0"/>
        <w:adjustRightInd w:val="0"/>
        <w:spacing w:after="200" w:line="240" w:lineRule="atLeast"/>
        <w:rPr>
          <w:b/>
          <w:bCs/>
          <w:sz w:val="24"/>
          <w:szCs w:val="24"/>
        </w:rPr>
      </w:pPr>
    </w:p>
    <w:p w:rsidR="00D63BC1" w:rsidRDefault="00661CC1" w:rsidP="009459F0">
      <w:pPr>
        <w:widowControl w:val="0"/>
        <w:autoSpaceDE w:val="0"/>
        <w:autoSpaceDN w:val="0"/>
        <w:adjustRightInd w:val="0"/>
        <w:spacing w:before="120" w:after="200" w:line="240" w:lineRule="atLeast"/>
        <w:rPr>
          <w:sz w:val="24"/>
          <w:szCs w:val="24"/>
        </w:rPr>
      </w:pPr>
      <w:r w:rsidRPr="00982B0E">
        <w:rPr>
          <w:b/>
          <w:bCs/>
          <w:sz w:val="24"/>
          <w:szCs w:val="24"/>
        </w:rPr>
        <w:t xml:space="preserve">Решение: </w:t>
      </w:r>
      <w:r w:rsidRPr="00982B0E">
        <w:rPr>
          <w:sz w:val="24"/>
          <w:szCs w:val="24"/>
        </w:rPr>
        <w:t xml:space="preserve">промежуточные данные удобно представить в </w:t>
      </w:r>
      <w:r w:rsidR="008150B6">
        <w:rPr>
          <w:sz w:val="24"/>
          <w:szCs w:val="24"/>
        </w:rPr>
        <w:t xml:space="preserve">виде </w:t>
      </w:r>
      <w:r w:rsidRPr="00982B0E">
        <w:rPr>
          <w:sz w:val="24"/>
          <w:szCs w:val="24"/>
        </w:rPr>
        <w:t>табл</w:t>
      </w:r>
      <w:r w:rsidR="00D63BC1">
        <w:rPr>
          <w:sz w:val="24"/>
          <w:szCs w:val="24"/>
        </w:rPr>
        <w:t>иц</w:t>
      </w:r>
      <w:r w:rsidR="008150B6">
        <w:rPr>
          <w:sz w:val="24"/>
          <w:szCs w:val="24"/>
        </w:rPr>
        <w:t>ы</w:t>
      </w:r>
      <w:r w:rsidR="00D63BC1">
        <w:rPr>
          <w:sz w:val="24"/>
          <w:szCs w:val="24"/>
        </w:rPr>
        <w:t xml:space="preserve"> </w:t>
      </w:r>
      <w:r w:rsidR="008B68FA">
        <w:rPr>
          <w:sz w:val="24"/>
          <w:szCs w:val="24"/>
        </w:rPr>
        <w:t>:</w:t>
      </w:r>
    </w:p>
    <w:p w:rsidR="00661CC1" w:rsidRPr="00982B0E" w:rsidRDefault="00661CC1" w:rsidP="009459F0">
      <w:pPr>
        <w:widowControl w:val="0"/>
        <w:autoSpaceDE w:val="0"/>
        <w:autoSpaceDN w:val="0"/>
        <w:adjustRightInd w:val="0"/>
        <w:spacing w:before="120" w:after="200" w:line="240" w:lineRule="atLeast"/>
        <w:rPr>
          <w:b/>
          <w:bCs/>
          <w:sz w:val="24"/>
          <w:szCs w:val="24"/>
        </w:rPr>
      </w:pPr>
      <w:r w:rsidRPr="00982B0E">
        <w:rPr>
          <w:b/>
          <w:bCs/>
          <w:sz w:val="24"/>
          <w:szCs w:val="24"/>
        </w:rPr>
        <w:t>Расчет показателей вариации (промежуточные данные)</w:t>
      </w:r>
    </w:p>
    <w:tbl>
      <w:tblPr>
        <w:tblW w:w="0" w:type="auto"/>
        <w:tblInd w:w="288" w:type="dxa"/>
        <w:tblLayout w:type="fixed"/>
        <w:tblLook w:val="0000" w:firstRow="0" w:lastRow="0" w:firstColumn="0" w:lastColumn="0" w:noHBand="0" w:noVBand="0"/>
      </w:tblPr>
      <w:tblGrid>
        <w:gridCol w:w="1260"/>
        <w:gridCol w:w="824"/>
        <w:gridCol w:w="1034"/>
        <w:gridCol w:w="1112"/>
        <w:gridCol w:w="1160"/>
        <w:gridCol w:w="1268"/>
        <w:gridCol w:w="1262"/>
        <w:gridCol w:w="1362"/>
      </w:tblGrid>
      <w:tr w:rsidR="003B7214" w:rsidRPr="00661CC1">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Default="003B7214" w:rsidP="000511B4">
            <w:pPr>
              <w:widowControl w:val="0"/>
              <w:autoSpaceDE w:val="0"/>
              <w:autoSpaceDN w:val="0"/>
              <w:adjustRightInd w:val="0"/>
              <w:ind w:firstLine="0"/>
              <w:jc w:val="center"/>
              <w:rPr>
                <w:sz w:val="24"/>
                <w:szCs w:val="24"/>
              </w:rPr>
            </w:pPr>
            <w:r w:rsidRPr="00982B0E">
              <w:rPr>
                <w:sz w:val="24"/>
                <w:szCs w:val="24"/>
              </w:rPr>
              <w:t xml:space="preserve">Сумма </w:t>
            </w:r>
          </w:p>
          <w:p w:rsidR="003B7214" w:rsidRPr="00661CC1" w:rsidRDefault="003B7214" w:rsidP="000511B4">
            <w:pPr>
              <w:widowControl w:val="0"/>
              <w:autoSpaceDE w:val="0"/>
              <w:autoSpaceDN w:val="0"/>
              <w:adjustRightInd w:val="0"/>
              <w:ind w:firstLine="0"/>
              <w:jc w:val="center"/>
              <w:rPr>
                <w:sz w:val="24"/>
                <w:szCs w:val="24"/>
                <w:lang w:val="en-US"/>
              </w:rPr>
            </w:pPr>
            <w:r w:rsidRPr="00982B0E">
              <w:rPr>
                <w:sz w:val="24"/>
                <w:szCs w:val="24"/>
              </w:rPr>
              <w:t>п</w:t>
            </w:r>
            <w:r w:rsidRPr="00982B0E">
              <w:rPr>
                <w:sz w:val="24"/>
                <w:szCs w:val="24"/>
              </w:rPr>
              <w:t>о</w:t>
            </w:r>
            <w:r w:rsidRPr="00982B0E">
              <w:rPr>
                <w:sz w:val="24"/>
                <w:szCs w:val="24"/>
              </w:rPr>
              <w:t>купки, тыс.руб.</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65"/>
              <w:jc w:val="center"/>
              <w:rPr>
                <w:sz w:val="24"/>
                <w:szCs w:val="24"/>
                <w:lang w:val="en-US"/>
              </w:rPr>
            </w:pPr>
            <w:r w:rsidRPr="00765954">
              <w:rPr>
                <w:position w:val="-10"/>
                <w:sz w:val="24"/>
                <w:szCs w:val="24"/>
              </w:rPr>
              <w:object w:dxaOrig="240" w:dyaOrig="320">
                <v:shape id="_x0000_i1130" type="#_x0000_t75" style="width:12pt;height:15.75pt" o:ole="">
                  <v:imagedata r:id="rId226" o:title=""/>
                </v:shape>
                <o:OLEObject Type="Embed" ProgID="Equation.DSMT4" ShapeID="_x0000_i1130" DrawAspect="Content" ObjectID="_1651935085" r:id="rId227"/>
              </w:objec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hanging="32"/>
              <w:jc w:val="center"/>
              <w:rPr>
                <w:sz w:val="24"/>
                <w:szCs w:val="24"/>
              </w:rPr>
            </w:pPr>
            <w:r w:rsidRPr="00661CC1">
              <w:rPr>
                <w:sz w:val="24"/>
                <w:szCs w:val="24"/>
              </w:rPr>
              <w:object w:dxaOrig="295" w:dyaOrig="435">
                <v:shape id="_x0000_i1131" type="#_x0000_t75" style="width:15pt;height:21.75pt" o:ole="">
                  <v:imagedata r:id="rId228" o:title=""/>
                </v:shape>
                <o:OLEObject Type="Embed" ProgID="Equation.DSMT4" ShapeID="_x0000_i1131" DrawAspect="Content" ObjectID="_1651935086" r:id="rId229"/>
              </w:object>
            </w:r>
          </w:p>
        </w:tc>
        <w:tc>
          <w:tcPr>
            <w:tcW w:w="111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14"/>
              <w:jc w:val="center"/>
              <w:rPr>
                <w:sz w:val="24"/>
                <w:szCs w:val="24"/>
                <w:lang w:val="en-US"/>
              </w:rPr>
            </w:pPr>
            <w:r w:rsidRPr="00765954">
              <w:rPr>
                <w:position w:val="-12"/>
                <w:sz w:val="24"/>
                <w:szCs w:val="24"/>
              </w:rPr>
              <w:object w:dxaOrig="400" w:dyaOrig="360">
                <v:shape id="_x0000_i1132" type="#_x0000_t75" style="width:20.25pt;height:18pt" o:ole="">
                  <v:imagedata r:id="rId230" o:title=""/>
                </v:shape>
                <o:OLEObject Type="Embed" ProgID="Equation.DSMT4" ShapeID="_x0000_i1132" DrawAspect="Content" ObjectID="_1651935087" r:id="rId231"/>
              </w:objec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r w:rsidRPr="00661CC1">
              <w:rPr>
                <w:sz w:val="24"/>
                <w:szCs w:val="24"/>
              </w:rPr>
              <w:object w:dxaOrig="800" w:dyaOrig="499">
                <v:shape id="_x0000_i1139" type="#_x0000_t75" style="width:39.75pt;height:24.75pt" o:ole="">
                  <v:imagedata r:id="rId232" o:title=""/>
                </v:shape>
                <o:OLEObject Type="Embed" ProgID="Equation.DSMT4" ShapeID="_x0000_i1139" DrawAspect="Content" ObjectID="_1651935088" r:id="rId233"/>
              </w:object>
            </w:r>
          </w:p>
        </w:tc>
        <w:tc>
          <w:tcPr>
            <w:tcW w:w="1268"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D63BC1">
              <w:rPr>
                <w:position w:val="-12"/>
                <w:sz w:val="24"/>
                <w:szCs w:val="24"/>
              </w:rPr>
              <w:object w:dxaOrig="960" w:dyaOrig="499">
                <v:shape id="_x0000_i1140" type="#_x0000_t75" style="width:48pt;height:24.75pt" o:ole="">
                  <v:imagedata r:id="rId234" o:title=""/>
                </v:shape>
                <o:OLEObject Type="Embed" ProgID="Equation.DSMT4" ShapeID="_x0000_i1140" DrawAspect="Content" ObjectID="_1651935089" r:id="rId235"/>
              </w:object>
            </w:r>
          </w:p>
        </w:tc>
        <w:tc>
          <w:tcPr>
            <w:tcW w:w="12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object w:dxaOrig="940" w:dyaOrig="720">
                <v:shape id="_x0000_i1141" type="#_x0000_t75" style="width:47.25pt;height:36pt" o:ole="">
                  <v:imagedata r:id="rId236" o:title=""/>
                </v:shape>
                <o:OLEObject Type="Embed" ProgID="Equation.DSMT4" ShapeID="_x0000_i1141" DrawAspect="Content" ObjectID="_1651935090" r:id="rId237"/>
              </w:object>
            </w:r>
          </w:p>
        </w:tc>
        <w:tc>
          <w:tcPr>
            <w:tcW w:w="13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r w:rsidRPr="00D63BC1">
              <w:rPr>
                <w:position w:val="-28"/>
                <w:sz w:val="24"/>
                <w:szCs w:val="24"/>
              </w:rPr>
              <w:object w:dxaOrig="1120" w:dyaOrig="720">
                <v:shape id="_x0000_i1142" type="#_x0000_t75" style="width:56.25pt;height:36pt" o:ole="">
                  <v:imagedata r:id="rId238" o:title=""/>
                </v:shape>
                <o:OLEObject Type="Embed" ProgID="Equation.DSMT4" ShapeID="_x0000_i1142" DrawAspect="Content" ObjectID="_1651935091" r:id="rId239"/>
              </w:objec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До 100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24</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hanging="32"/>
              <w:jc w:val="center"/>
              <w:rPr>
                <w:sz w:val="24"/>
                <w:szCs w:val="24"/>
              </w:rPr>
            </w:pPr>
            <w:r w:rsidRPr="00661CC1">
              <w:rPr>
                <w:sz w:val="24"/>
                <w:szCs w:val="24"/>
              </w:rPr>
              <w:t>50</w:t>
            </w:r>
          </w:p>
        </w:tc>
        <w:tc>
          <w:tcPr>
            <w:tcW w:w="1112" w:type="dxa"/>
            <w:tcBorders>
              <w:top w:val="single" w:sz="6" w:space="0" w:color="auto"/>
              <w:left w:val="single" w:sz="6" w:space="0" w:color="auto"/>
              <w:bottom w:val="single" w:sz="6" w:space="0" w:color="auto"/>
              <w:right w:val="single" w:sz="6" w:space="0" w:color="auto"/>
            </w:tcBorders>
            <w:vAlign w:val="bottom"/>
          </w:tcPr>
          <w:tbl>
            <w:tblPr>
              <w:tblW w:w="7840" w:type="dxa"/>
              <w:tblCellSpacing w:w="0" w:type="dxa"/>
              <w:tblLayout w:type="fixed"/>
              <w:tblCellMar>
                <w:left w:w="0" w:type="dxa"/>
                <w:right w:w="0" w:type="dxa"/>
              </w:tblCellMar>
              <w:tblLook w:val="0000" w:firstRow="0" w:lastRow="0" w:firstColumn="0" w:lastColumn="0" w:noHBand="0" w:noVBand="0"/>
            </w:tblPr>
            <w:tblGrid>
              <w:gridCol w:w="7840"/>
            </w:tblGrid>
            <w:tr w:rsidR="003B7214" w:rsidRPr="00293DDE">
              <w:trPr>
                <w:trHeight w:val="16"/>
                <w:tblCellSpacing w:w="0" w:type="dxa"/>
              </w:trPr>
              <w:tc>
                <w:tcPr>
                  <w:tcW w:w="7840" w:type="dxa"/>
                  <w:tcBorders>
                    <w:top w:val="nil"/>
                    <w:left w:val="nil"/>
                    <w:bottom w:val="single" w:sz="8" w:space="0" w:color="auto"/>
                    <w:right w:val="single" w:sz="8" w:space="0" w:color="auto"/>
                  </w:tcBorders>
                  <w:shd w:val="clear" w:color="auto" w:fill="auto"/>
                </w:tcPr>
                <w:p w:rsidR="003B7214" w:rsidRPr="00293DDE" w:rsidRDefault="003B7214" w:rsidP="000511B4">
                  <w:pPr>
                    <w:ind w:left="-166" w:firstLine="180"/>
                    <w:rPr>
                      <w:sz w:val="24"/>
                      <w:szCs w:val="24"/>
                    </w:rPr>
                  </w:pPr>
                  <w:r>
                    <w:rPr>
                      <w:sz w:val="24"/>
                      <w:szCs w:val="24"/>
                    </w:rPr>
                    <w:t xml:space="preserve">   1200</w:t>
                  </w:r>
                </w:p>
              </w:tc>
            </w:tr>
          </w:tbl>
          <w:p w:rsidR="003B7214" w:rsidRPr="00293DDE" w:rsidRDefault="003B7214" w:rsidP="000511B4">
            <w:pPr>
              <w:ind w:firstLine="14"/>
              <w:rPr>
                <w:rFonts w:ascii="Arial CYR" w:hAnsi="Arial CYR" w:cs="Arial CYR"/>
                <w:sz w:val="24"/>
                <w:szCs w:val="24"/>
              </w:rPr>
            </w:pP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5723,04</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56863,17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1364716,12</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100 - 200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28</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4200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3876,88</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19171,17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536792,80</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200 - 300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40</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10000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1538,40</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1479,17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59166,86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300 - 400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32</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11200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1969,28</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3787,17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121189,49</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400 - 500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26</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11700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4200,04</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26095,17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678474,46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500 - 600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19</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550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10450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4969,26</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68403,17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1299660,26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lastRenderedPageBreak/>
              <w:t>Итого</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169</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48750</w: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22276,9</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175799,03</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4060000</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Среднее</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288,46</w: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131,82</w:t>
            </w:r>
          </w:p>
        </w:tc>
        <w:tc>
          <w:tcPr>
            <w:tcW w:w="12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24023,67</w:t>
            </w:r>
          </w:p>
        </w:tc>
      </w:tr>
    </w:tbl>
    <w:p w:rsidR="003B7214" w:rsidRDefault="003B7214" w:rsidP="009459F0">
      <w:pPr>
        <w:widowControl w:val="0"/>
        <w:autoSpaceDE w:val="0"/>
        <w:autoSpaceDN w:val="0"/>
        <w:adjustRightInd w:val="0"/>
        <w:rPr>
          <w:sz w:val="24"/>
          <w:szCs w:val="24"/>
        </w:rPr>
      </w:pPr>
    </w:p>
    <w:p w:rsidR="00950226" w:rsidRDefault="00950226" w:rsidP="009459F0">
      <w:pPr>
        <w:widowControl w:val="0"/>
        <w:autoSpaceDE w:val="0"/>
        <w:autoSpaceDN w:val="0"/>
        <w:adjustRightInd w:val="0"/>
        <w:rPr>
          <w:sz w:val="24"/>
          <w:szCs w:val="24"/>
        </w:rPr>
      </w:pPr>
      <w:r>
        <w:rPr>
          <w:sz w:val="24"/>
          <w:szCs w:val="24"/>
        </w:rPr>
        <w:t xml:space="preserve">Среднее значение вычислим по формуле 2.11-  </w:t>
      </w:r>
      <w:r w:rsidRPr="00950226">
        <w:rPr>
          <w:position w:val="-32"/>
          <w:sz w:val="24"/>
          <w:szCs w:val="24"/>
        </w:rPr>
        <w:object w:dxaOrig="3040" w:dyaOrig="760">
          <v:shape id="_x0000_i1143" type="#_x0000_t75" style="width:152.25pt;height:38.25pt" o:ole="" fillcolor="window">
            <v:imagedata r:id="rId240" o:title=""/>
          </v:shape>
          <o:OLEObject Type="Embed" ProgID="Equation.3" ShapeID="_x0000_i1143" DrawAspect="Content" ObjectID="_1651935092" r:id="rId241"/>
        </w:object>
      </w:r>
    </w:p>
    <w:p w:rsidR="00950226" w:rsidRDefault="00950226" w:rsidP="009459F0">
      <w:pPr>
        <w:widowControl w:val="0"/>
        <w:autoSpaceDE w:val="0"/>
        <w:autoSpaceDN w:val="0"/>
        <w:adjustRightInd w:val="0"/>
        <w:rPr>
          <w:sz w:val="24"/>
          <w:szCs w:val="24"/>
        </w:rPr>
      </w:pPr>
      <w:r>
        <w:rPr>
          <w:sz w:val="24"/>
          <w:szCs w:val="24"/>
        </w:rPr>
        <w:t xml:space="preserve">Для расчета модуля разности </w:t>
      </w:r>
      <w:r w:rsidRPr="00661CC1">
        <w:rPr>
          <w:sz w:val="24"/>
          <w:szCs w:val="24"/>
        </w:rPr>
        <w:object w:dxaOrig="800" w:dyaOrig="499">
          <v:shape id="_x0000_i1144" type="#_x0000_t75" style="width:39.75pt;height:24.75pt" o:ole="">
            <v:imagedata r:id="rId232" o:title=""/>
          </v:shape>
          <o:OLEObject Type="Embed" ProgID="Equation.DSMT4" ShapeID="_x0000_i1144" DrawAspect="Content" ObjectID="_1651935093" r:id="rId242"/>
        </w:object>
      </w:r>
      <w:r>
        <w:rPr>
          <w:sz w:val="24"/>
          <w:szCs w:val="24"/>
        </w:rPr>
        <w:t xml:space="preserve"> удобно пользоваться встроенной функцией </w:t>
      </w:r>
      <w:r>
        <w:rPr>
          <w:sz w:val="24"/>
          <w:szCs w:val="24"/>
          <w:lang w:val="en-US"/>
        </w:rPr>
        <w:t>Excel</w:t>
      </w:r>
      <w:r w:rsidRPr="009459F0">
        <w:rPr>
          <w:sz w:val="24"/>
          <w:szCs w:val="24"/>
        </w:rPr>
        <w:t xml:space="preserve"> – </w:t>
      </w:r>
      <w:r>
        <w:rPr>
          <w:sz w:val="24"/>
          <w:szCs w:val="24"/>
          <w:lang w:val="en-US"/>
        </w:rPr>
        <w:t>ABS</w:t>
      </w:r>
      <w:r w:rsidRPr="009459F0">
        <w:rPr>
          <w:sz w:val="24"/>
          <w:szCs w:val="24"/>
        </w:rPr>
        <w:t xml:space="preserve"> </w:t>
      </w:r>
      <w:r>
        <w:rPr>
          <w:sz w:val="24"/>
          <w:szCs w:val="24"/>
        </w:rPr>
        <w:t xml:space="preserve">из категории </w:t>
      </w:r>
      <w:r w:rsidR="003B7214">
        <w:rPr>
          <w:sz w:val="24"/>
          <w:szCs w:val="24"/>
        </w:rPr>
        <w:t>«</w:t>
      </w:r>
      <w:r>
        <w:rPr>
          <w:sz w:val="24"/>
          <w:szCs w:val="24"/>
        </w:rPr>
        <w:t>математические</w:t>
      </w:r>
      <w:r w:rsidR="003B7214">
        <w:rPr>
          <w:sz w:val="24"/>
          <w:szCs w:val="24"/>
        </w:rPr>
        <w:t>»</w:t>
      </w:r>
      <w:r>
        <w:rPr>
          <w:sz w:val="24"/>
          <w:szCs w:val="24"/>
        </w:rPr>
        <w:t>.</w:t>
      </w:r>
    </w:p>
    <w:p w:rsidR="00661CC1" w:rsidRPr="00982B0E" w:rsidRDefault="00D63BC1" w:rsidP="009459F0">
      <w:pPr>
        <w:widowControl w:val="0"/>
        <w:autoSpaceDE w:val="0"/>
        <w:autoSpaceDN w:val="0"/>
        <w:adjustRightInd w:val="0"/>
        <w:spacing w:before="120" w:after="200" w:line="240" w:lineRule="atLeast"/>
        <w:rPr>
          <w:sz w:val="24"/>
          <w:szCs w:val="24"/>
        </w:rPr>
      </w:pPr>
      <w:r>
        <w:rPr>
          <w:sz w:val="24"/>
          <w:szCs w:val="24"/>
        </w:rPr>
        <w:t>Рассчитаем п</w:t>
      </w:r>
      <w:r w:rsidR="00661CC1" w:rsidRPr="00982B0E">
        <w:rPr>
          <w:sz w:val="24"/>
          <w:szCs w:val="24"/>
        </w:rPr>
        <w:t>оказатели, характеризующие вариацию</w:t>
      </w:r>
      <w:r>
        <w:rPr>
          <w:sz w:val="24"/>
          <w:szCs w:val="24"/>
        </w:rPr>
        <w:t>:</w:t>
      </w:r>
    </w:p>
    <w:tbl>
      <w:tblPr>
        <w:tblW w:w="0" w:type="auto"/>
        <w:tblInd w:w="288" w:type="dxa"/>
        <w:tblLayout w:type="fixed"/>
        <w:tblLook w:val="0000" w:firstRow="0" w:lastRow="0" w:firstColumn="0" w:lastColumn="0" w:noHBand="0" w:noVBand="0"/>
      </w:tblPr>
      <w:tblGrid>
        <w:gridCol w:w="4416"/>
        <w:gridCol w:w="4584"/>
      </w:tblGrid>
      <w:tr w:rsidR="003B7214" w:rsidRPr="00D63BC1">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D63BC1" w:rsidRDefault="003B7214" w:rsidP="000511B4">
            <w:pPr>
              <w:widowControl w:val="0"/>
              <w:autoSpaceDE w:val="0"/>
              <w:autoSpaceDN w:val="0"/>
              <w:adjustRightInd w:val="0"/>
              <w:rPr>
                <w:b/>
                <w:sz w:val="24"/>
                <w:szCs w:val="24"/>
              </w:rPr>
            </w:pPr>
            <w:r w:rsidRPr="00D63BC1">
              <w:rPr>
                <w:b/>
                <w:sz w:val="24"/>
                <w:szCs w:val="24"/>
              </w:rPr>
              <w:t>Показатель</w:t>
            </w:r>
          </w:p>
        </w:tc>
        <w:tc>
          <w:tcPr>
            <w:tcW w:w="4584" w:type="dxa"/>
            <w:tcBorders>
              <w:top w:val="single" w:sz="6" w:space="0" w:color="auto"/>
              <w:left w:val="single" w:sz="6" w:space="0" w:color="auto"/>
              <w:bottom w:val="single" w:sz="6" w:space="0" w:color="auto"/>
              <w:right w:val="single" w:sz="6" w:space="0" w:color="auto"/>
            </w:tcBorders>
          </w:tcPr>
          <w:p w:rsidR="003B7214" w:rsidRPr="00D63BC1" w:rsidRDefault="003B7214" w:rsidP="000511B4">
            <w:pPr>
              <w:widowControl w:val="0"/>
              <w:autoSpaceDE w:val="0"/>
              <w:autoSpaceDN w:val="0"/>
              <w:adjustRightInd w:val="0"/>
              <w:rPr>
                <w:b/>
                <w:sz w:val="24"/>
                <w:szCs w:val="24"/>
              </w:rPr>
            </w:pPr>
            <w:r w:rsidRPr="00D63BC1">
              <w:rPr>
                <w:b/>
                <w:sz w:val="24"/>
                <w:szCs w:val="24"/>
              </w:rPr>
              <w:t>Формула расчета</w: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Размах</w:t>
            </w:r>
            <w:r>
              <w:rPr>
                <w:sz w:val="24"/>
                <w:szCs w:val="24"/>
              </w:rPr>
              <w:t xml:space="preserve"> (3.1)</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object w:dxaOrig="2989" w:dyaOrig="299">
                <v:shape id="_x0000_i1145" type="#_x0000_t75" style="width:149.25pt;height:15pt" o:ole="">
                  <v:imagedata r:id="rId243" o:title=""/>
                </v:shape>
                <o:OLEObject Type="Embed" ProgID="Equation.DSMT4" ShapeID="_x0000_i1145" DrawAspect="Content" ObjectID="_1651935094" r:id="rId244"/>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Среднее линейное отклонение</w:t>
            </w:r>
            <w:r>
              <w:rPr>
                <w:sz w:val="24"/>
                <w:szCs w:val="24"/>
              </w:rPr>
              <w:t xml:space="preserve"> (3.2)</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D56721">
              <w:rPr>
                <w:position w:val="-32"/>
                <w:sz w:val="24"/>
                <w:szCs w:val="24"/>
              </w:rPr>
              <w:object w:dxaOrig="3680" w:dyaOrig="1040">
                <v:shape id="_x0000_i1146" type="#_x0000_t75" style="width:183.75pt;height:51.75pt" o:ole="">
                  <v:imagedata r:id="rId245" o:title=""/>
                </v:shape>
                <o:OLEObject Type="Embed" ProgID="Equation.DSMT4" ShapeID="_x0000_i1146" DrawAspect="Content" ObjectID="_1651935095" r:id="rId246"/>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Среднее</w:t>
            </w:r>
            <w:r>
              <w:rPr>
                <w:sz w:val="24"/>
                <w:szCs w:val="24"/>
              </w:rPr>
              <w:t xml:space="preserve"> -</w:t>
            </w:r>
            <w:r w:rsidRPr="00982B0E">
              <w:rPr>
                <w:sz w:val="24"/>
                <w:szCs w:val="24"/>
              </w:rPr>
              <w:t>квадрат</w:t>
            </w:r>
            <w:r>
              <w:rPr>
                <w:sz w:val="24"/>
                <w:szCs w:val="24"/>
              </w:rPr>
              <w:t>и</w:t>
            </w:r>
            <w:r w:rsidRPr="00982B0E">
              <w:rPr>
                <w:sz w:val="24"/>
                <w:szCs w:val="24"/>
              </w:rPr>
              <w:t>ч</w:t>
            </w:r>
            <w:r>
              <w:rPr>
                <w:sz w:val="24"/>
                <w:szCs w:val="24"/>
              </w:rPr>
              <w:t>ное</w:t>
            </w:r>
            <w:r w:rsidRPr="00982B0E">
              <w:rPr>
                <w:sz w:val="24"/>
                <w:szCs w:val="24"/>
              </w:rPr>
              <w:t xml:space="preserve"> отклонение</w:t>
            </w:r>
            <w:r>
              <w:rPr>
                <w:sz w:val="24"/>
                <w:szCs w:val="24"/>
              </w:rPr>
              <w:t xml:space="preserve"> (3.3)</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4358F2">
              <w:rPr>
                <w:position w:val="-34"/>
              </w:rPr>
              <w:object w:dxaOrig="3940" w:dyaOrig="1140">
                <v:shape id="_x0000_i1147" type="#_x0000_t75" style="width:197.25pt;height:57pt" o:ole="">
                  <v:imagedata r:id="rId247" o:title=""/>
                </v:shape>
                <o:OLEObject Type="Embed" ProgID="Equation.DSMT4" ShapeID="_x0000_i1147" DrawAspect="Content" ObjectID="_1651935096" r:id="rId248"/>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Коэффициент вариации</w:t>
            </w:r>
            <w:r>
              <w:rPr>
                <w:sz w:val="24"/>
                <w:szCs w:val="24"/>
              </w:rPr>
              <w:t xml:space="preserve"> (3.8)</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4120" w:dyaOrig="740">
                <v:shape id="_x0000_i1148" type="#_x0000_t75" style="width:206.25pt;height:36.75pt" o:ole="">
                  <v:imagedata r:id="rId249" o:title=""/>
                </v:shape>
                <o:OLEObject Type="Embed" ProgID="Equation.DSMT4" ShapeID="_x0000_i1148" DrawAspect="Content" ObjectID="_1651935097" r:id="rId250"/>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Коэффициент осцилляции</w:t>
            </w:r>
            <w:r>
              <w:rPr>
                <w:sz w:val="24"/>
                <w:szCs w:val="24"/>
              </w:rPr>
              <w:t xml:space="preserve"> (3.10)</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4239" w:dyaOrig="740">
                <v:shape id="_x0000_i1149" type="#_x0000_t75" style="width:212.25pt;height:36.75pt" o:ole="">
                  <v:imagedata r:id="rId251" o:title=""/>
                </v:shape>
                <o:OLEObject Type="Embed" ProgID="Equation.DSMT4" ShapeID="_x0000_i1149" DrawAspect="Content" ObjectID="_1651935098" r:id="rId252"/>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Линейный коэффициент вариации</w:t>
            </w:r>
            <w:r>
              <w:rPr>
                <w:sz w:val="24"/>
                <w:szCs w:val="24"/>
              </w:rPr>
              <w:t xml:space="preserve"> (3.9)</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3420" w:dyaOrig="900">
                <v:shape id="_x0000_i1150" type="#_x0000_t75" style="width:171pt;height:45pt" o:ole="">
                  <v:imagedata r:id="rId253" o:title=""/>
                </v:shape>
                <o:OLEObject Type="Embed" ProgID="Equation.DSMT4" ShapeID="_x0000_i1150" DrawAspect="Content" ObjectID="_1651935099" r:id="rId254"/>
              </w:object>
            </w:r>
          </w:p>
        </w:tc>
      </w:tr>
    </w:tbl>
    <w:p w:rsidR="00661CC1" w:rsidRPr="00982B0E" w:rsidRDefault="00C846B9" w:rsidP="009459F0">
      <w:pPr>
        <w:widowControl w:val="0"/>
        <w:autoSpaceDE w:val="0"/>
        <w:autoSpaceDN w:val="0"/>
        <w:adjustRightInd w:val="0"/>
        <w:spacing w:before="120" w:after="200" w:line="240" w:lineRule="atLeast"/>
        <w:rPr>
          <w:sz w:val="24"/>
          <w:szCs w:val="24"/>
        </w:rPr>
      </w:pPr>
      <w:r>
        <w:rPr>
          <w:sz w:val="24"/>
          <w:szCs w:val="24"/>
        </w:rPr>
        <w:t xml:space="preserve">Согласно формулы 3.11 </w:t>
      </w:r>
      <w:r w:rsidR="00681937" w:rsidRPr="00681937">
        <w:rPr>
          <w:position w:val="-12"/>
          <w:sz w:val="24"/>
          <w:szCs w:val="24"/>
        </w:rPr>
        <w:object w:dxaOrig="1300" w:dyaOrig="360">
          <v:shape id="_x0000_i1151" type="#_x0000_t75" style="width:65.25pt;height:18pt" o:ole="">
            <v:imagedata r:id="rId255" o:title=""/>
          </v:shape>
          <o:OLEObject Type="Embed" ProgID="Equation.DSMT4" ShapeID="_x0000_i1151" DrawAspect="Content" ObjectID="_1651935100" r:id="rId256"/>
        </w:object>
      </w:r>
      <w:r w:rsidR="00661CC1" w:rsidRPr="00982B0E">
        <w:rPr>
          <w:b/>
          <w:bCs/>
          <w:sz w:val="24"/>
          <w:szCs w:val="24"/>
        </w:rPr>
        <w:t>&gt;</w:t>
      </w:r>
      <w:r w:rsidR="00661CC1" w:rsidRPr="00982B0E">
        <w:rPr>
          <w:sz w:val="24"/>
          <w:szCs w:val="24"/>
        </w:rPr>
        <w:t xml:space="preserve">33% - </w:t>
      </w:r>
      <w:r>
        <w:rPr>
          <w:sz w:val="24"/>
          <w:szCs w:val="24"/>
        </w:rPr>
        <w:t xml:space="preserve">т.е. </w:t>
      </w:r>
      <w:r w:rsidR="00661CC1" w:rsidRPr="00982B0E">
        <w:rPr>
          <w:sz w:val="24"/>
          <w:szCs w:val="24"/>
        </w:rPr>
        <w:t>исследуемая совокупность неодн</w:t>
      </w:r>
      <w:r w:rsidR="00661CC1" w:rsidRPr="00982B0E">
        <w:rPr>
          <w:sz w:val="24"/>
          <w:szCs w:val="24"/>
        </w:rPr>
        <w:t>о</w:t>
      </w:r>
      <w:r w:rsidR="00661CC1" w:rsidRPr="00982B0E">
        <w:rPr>
          <w:sz w:val="24"/>
          <w:szCs w:val="24"/>
        </w:rPr>
        <w:t>родна</w:t>
      </w:r>
      <w:r w:rsidR="003B7214">
        <w:rPr>
          <w:sz w:val="24"/>
          <w:szCs w:val="24"/>
        </w:rPr>
        <w:t>.</w:t>
      </w:r>
    </w:p>
    <w:p w:rsidR="00950226" w:rsidRDefault="00950226" w:rsidP="009459F0">
      <w:pPr>
        <w:spacing w:before="200" w:after="200"/>
        <w:rPr>
          <w:sz w:val="24"/>
          <w:szCs w:val="24"/>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Pr="00950226">
        <w:rPr>
          <w:i/>
          <w:iCs/>
          <w:sz w:val="24"/>
          <w:szCs w:val="24"/>
          <w:u w:val="single"/>
        </w:rPr>
        <w:t>4</w:t>
      </w:r>
    </w:p>
    <w:p w:rsidR="008B68FA" w:rsidRDefault="00950226" w:rsidP="009459F0">
      <w:pPr>
        <w:snapToGrid w:val="0"/>
        <w:rPr>
          <w:sz w:val="24"/>
          <w:szCs w:val="24"/>
        </w:rPr>
      </w:pPr>
      <w:r w:rsidRPr="00982B0E">
        <w:rPr>
          <w:sz w:val="24"/>
          <w:szCs w:val="24"/>
        </w:rPr>
        <w:t>Рассчитать абсолютные и относительные показатели вариации</w:t>
      </w:r>
      <w:r>
        <w:rPr>
          <w:sz w:val="24"/>
          <w:szCs w:val="24"/>
        </w:rPr>
        <w:t xml:space="preserve"> по исходным да</w:t>
      </w:r>
      <w:r>
        <w:rPr>
          <w:sz w:val="24"/>
          <w:szCs w:val="24"/>
        </w:rPr>
        <w:t>н</w:t>
      </w:r>
      <w:r>
        <w:rPr>
          <w:sz w:val="24"/>
          <w:szCs w:val="24"/>
        </w:rPr>
        <w:t xml:space="preserve">ным </w:t>
      </w:r>
      <w:r w:rsidRPr="003B7214">
        <w:rPr>
          <w:i/>
          <w:sz w:val="24"/>
          <w:szCs w:val="24"/>
          <w:u w:val="single"/>
        </w:rPr>
        <w:t>зад</w:t>
      </w:r>
      <w:r w:rsidRPr="003B7214">
        <w:rPr>
          <w:i/>
          <w:sz w:val="24"/>
          <w:szCs w:val="24"/>
          <w:u w:val="single"/>
        </w:rPr>
        <w:t>а</w:t>
      </w:r>
      <w:r w:rsidRPr="003B7214">
        <w:rPr>
          <w:i/>
          <w:sz w:val="24"/>
          <w:szCs w:val="24"/>
          <w:u w:val="single"/>
        </w:rPr>
        <w:t>чи 53</w:t>
      </w:r>
      <w:r>
        <w:rPr>
          <w:sz w:val="24"/>
          <w:szCs w:val="24"/>
        </w:rPr>
        <w:t>,  используя для расчета дисперсии формулу 3.12.</w:t>
      </w:r>
      <w:r w:rsidR="005059FF">
        <w:rPr>
          <w:sz w:val="24"/>
          <w:szCs w:val="24"/>
        </w:rPr>
        <w:t xml:space="preserve"> </w:t>
      </w:r>
    </w:p>
    <w:p w:rsidR="008B68FA" w:rsidRDefault="008B68FA" w:rsidP="009459F0">
      <w:pPr>
        <w:snapToGrid w:val="0"/>
        <w:rPr>
          <w:sz w:val="24"/>
          <w:szCs w:val="24"/>
        </w:rPr>
      </w:pPr>
    </w:p>
    <w:p w:rsidR="005059FF" w:rsidRPr="006470F3" w:rsidRDefault="008B68FA" w:rsidP="009459F0">
      <w:pPr>
        <w:snapToGrid w:val="0"/>
        <w:rPr>
          <w:sz w:val="24"/>
          <w:szCs w:val="24"/>
        </w:rPr>
      </w:pPr>
      <w:r w:rsidRPr="00982B0E">
        <w:rPr>
          <w:b/>
          <w:bCs/>
          <w:sz w:val="24"/>
          <w:szCs w:val="24"/>
        </w:rPr>
        <w:t>Решение:</w:t>
      </w:r>
      <w:r>
        <w:rPr>
          <w:sz w:val="24"/>
          <w:szCs w:val="24"/>
        </w:rPr>
        <w:t xml:space="preserve"> </w:t>
      </w:r>
      <w:r w:rsidR="005059FF">
        <w:rPr>
          <w:sz w:val="24"/>
          <w:szCs w:val="24"/>
        </w:rPr>
        <w:t>М</w:t>
      </w:r>
      <w:r w:rsidR="005059FF" w:rsidRPr="006470F3">
        <w:rPr>
          <w:sz w:val="24"/>
          <w:szCs w:val="24"/>
        </w:rPr>
        <w:t>одифицированн</w:t>
      </w:r>
      <w:r w:rsidR="005059FF">
        <w:rPr>
          <w:sz w:val="24"/>
          <w:szCs w:val="24"/>
        </w:rPr>
        <w:t>ая</w:t>
      </w:r>
      <w:r w:rsidR="005059FF" w:rsidRPr="006470F3">
        <w:rPr>
          <w:sz w:val="24"/>
          <w:szCs w:val="24"/>
        </w:rPr>
        <w:t xml:space="preserve"> формул</w:t>
      </w:r>
      <w:r w:rsidR="005059FF">
        <w:rPr>
          <w:sz w:val="24"/>
          <w:szCs w:val="24"/>
        </w:rPr>
        <w:t>а записывае</w:t>
      </w:r>
      <w:r w:rsidR="005059FF">
        <w:rPr>
          <w:sz w:val="24"/>
          <w:szCs w:val="24"/>
        </w:rPr>
        <w:t>т</w:t>
      </w:r>
      <w:r w:rsidR="005059FF">
        <w:rPr>
          <w:sz w:val="24"/>
          <w:szCs w:val="24"/>
        </w:rPr>
        <w:t>ся в следующем виде:</w:t>
      </w:r>
    </w:p>
    <w:p w:rsidR="00661CC1" w:rsidRDefault="005059FF" w:rsidP="003B7214">
      <w:pPr>
        <w:spacing w:before="200" w:after="200"/>
        <w:jc w:val="center"/>
        <w:rPr>
          <w:sz w:val="24"/>
          <w:szCs w:val="24"/>
        </w:rPr>
      </w:pPr>
      <w:r w:rsidRPr="006470F3">
        <w:rPr>
          <w:position w:val="-12"/>
          <w:sz w:val="24"/>
          <w:szCs w:val="24"/>
        </w:rPr>
        <w:object w:dxaOrig="1699" w:dyaOrig="500">
          <v:shape id="_x0000_i1152" type="#_x0000_t75" style="width:84.75pt;height:24.75pt" o:ole="">
            <v:imagedata r:id="rId188" o:title=""/>
          </v:shape>
          <o:OLEObject Type="Embed" ProgID="Equation.3" ShapeID="_x0000_i1152" DrawAspect="Content" ObjectID="_1651935101" r:id="rId257"/>
        </w:object>
      </w:r>
      <w:r w:rsidRPr="006470F3">
        <w:rPr>
          <w:sz w:val="24"/>
          <w:szCs w:val="24"/>
        </w:rPr>
        <w:t>.</w:t>
      </w:r>
      <w:r w:rsidRPr="006470F3">
        <w:rPr>
          <w:sz w:val="24"/>
          <w:szCs w:val="24"/>
        </w:rPr>
        <w:tab/>
      </w:r>
      <w:r w:rsidR="009C286F">
        <w:rPr>
          <w:sz w:val="24"/>
          <w:szCs w:val="24"/>
        </w:rPr>
        <w:t>и</w:t>
      </w:r>
      <w:r>
        <w:rPr>
          <w:sz w:val="24"/>
          <w:szCs w:val="24"/>
        </w:rPr>
        <w:t xml:space="preserve">ли </w:t>
      </w:r>
      <w:r w:rsidRPr="006470F3">
        <w:rPr>
          <w:sz w:val="24"/>
          <w:szCs w:val="24"/>
        </w:rPr>
        <w:tab/>
      </w:r>
      <w:r w:rsidR="00315930" w:rsidRPr="009C286F">
        <w:rPr>
          <w:position w:val="-34"/>
          <w:sz w:val="24"/>
          <w:szCs w:val="24"/>
        </w:rPr>
        <w:object w:dxaOrig="2020" w:dyaOrig="800">
          <v:shape id="_x0000_i1153" type="#_x0000_t75" style="width:101.25pt;height:39.75pt" o:ole="">
            <v:imagedata r:id="rId258" o:title=""/>
          </v:shape>
          <o:OLEObject Type="Embed" ProgID="Equation.DSMT4" ShapeID="_x0000_i1153" DrawAspect="Content" ObjectID="_1651935102" r:id="rId259"/>
        </w:object>
      </w:r>
    </w:p>
    <w:p w:rsidR="003B7214" w:rsidRPr="00982B0E" w:rsidRDefault="009C286F" w:rsidP="009459F0">
      <w:pPr>
        <w:spacing w:before="200" w:after="200"/>
        <w:rPr>
          <w:sz w:val="24"/>
          <w:szCs w:val="24"/>
        </w:rPr>
      </w:pPr>
      <w:r>
        <w:rPr>
          <w:sz w:val="24"/>
          <w:szCs w:val="24"/>
        </w:rPr>
        <w:t>П</w:t>
      </w:r>
      <w:r w:rsidR="003B7214" w:rsidRPr="00982B0E">
        <w:rPr>
          <w:sz w:val="24"/>
          <w:szCs w:val="24"/>
        </w:rPr>
        <w:t>ромежуточные данные удобно представить в табл</w:t>
      </w:r>
      <w:r w:rsidR="003B7214">
        <w:rPr>
          <w:sz w:val="24"/>
          <w:szCs w:val="24"/>
        </w:rPr>
        <w:t>ице:</w:t>
      </w:r>
    </w:p>
    <w:tbl>
      <w:tblPr>
        <w:tblW w:w="9300" w:type="dxa"/>
        <w:tblInd w:w="98" w:type="dxa"/>
        <w:tblLayout w:type="fixed"/>
        <w:tblLook w:val="0000" w:firstRow="0" w:lastRow="0" w:firstColumn="0" w:lastColumn="0" w:noHBand="0" w:noVBand="0"/>
      </w:tblPr>
      <w:tblGrid>
        <w:gridCol w:w="1090"/>
        <w:gridCol w:w="850"/>
        <w:gridCol w:w="980"/>
        <w:gridCol w:w="1400"/>
        <w:gridCol w:w="980"/>
        <w:gridCol w:w="1220"/>
        <w:gridCol w:w="1380"/>
        <w:gridCol w:w="1400"/>
      </w:tblGrid>
      <w:tr w:rsidR="003B7214" w:rsidRPr="00F35C6D">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Default="003B7214" w:rsidP="000511B4">
            <w:pPr>
              <w:widowControl w:val="0"/>
              <w:autoSpaceDE w:val="0"/>
              <w:autoSpaceDN w:val="0"/>
              <w:adjustRightInd w:val="0"/>
              <w:ind w:firstLine="0"/>
              <w:jc w:val="center"/>
              <w:rPr>
                <w:sz w:val="24"/>
                <w:szCs w:val="24"/>
              </w:rPr>
            </w:pPr>
            <w:r w:rsidRPr="00982B0E">
              <w:rPr>
                <w:sz w:val="24"/>
                <w:szCs w:val="24"/>
              </w:rPr>
              <w:t xml:space="preserve">Сумма </w:t>
            </w:r>
          </w:p>
          <w:p w:rsidR="003B7214" w:rsidRPr="00F35C6D" w:rsidRDefault="003B7214" w:rsidP="000511B4">
            <w:pPr>
              <w:ind w:right="-108" w:firstLine="0"/>
              <w:jc w:val="center"/>
              <w:rPr>
                <w:sz w:val="24"/>
                <w:szCs w:val="24"/>
              </w:rPr>
            </w:pPr>
            <w:r w:rsidRPr="00982B0E">
              <w:rPr>
                <w:sz w:val="24"/>
                <w:szCs w:val="24"/>
              </w:rPr>
              <w:t>п</w:t>
            </w:r>
            <w:r>
              <w:rPr>
                <w:sz w:val="24"/>
                <w:szCs w:val="24"/>
              </w:rPr>
              <w:t>о</w:t>
            </w:r>
            <w:r w:rsidRPr="00982B0E">
              <w:rPr>
                <w:sz w:val="24"/>
                <w:szCs w:val="24"/>
              </w:rPr>
              <w:t>ку</w:t>
            </w:r>
            <w:r w:rsidRPr="00982B0E">
              <w:rPr>
                <w:sz w:val="24"/>
                <w:szCs w:val="24"/>
              </w:rPr>
              <w:t>п</w:t>
            </w:r>
            <w:r w:rsidRPr="00982B0E">
              <w:rPr>
                <w:sz w:val="24"/>
                <w:szCs w:val="24"/>
              </w:rPr>
              <w:t>ки, тыс.руб.</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765954">
              <w:rPr>
                <w:position w:val="-10"/>
                <w:sz w:val="24"/>
                <w:szCs w:val="24"/>
              </w:rPr>
              <w:object w:dxaOrig="240" w:dyaOrig="320">
                <v:shape id="_x0000_i1154" type="#_x0000_t75" style="width:22.5pt;height:29.25pt" o:ole="">
                  <v:imagedata r:id="rId226" o:title=""/>
                </v:shape>
                <o:OLEObject Type="Embed" ProgID="Equation.DSMT4" ShapeID="_x0000_i1154" DrawAspect="Content" ObjectID="_1651935103" r:id="rId260"/>
              </w:objec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right="-78" w:firstLine="0"/>
              <w:jc w:val="left"/>
              <w:rPr>
                <w:sz w:val="24"/>
                <w:szCs w:val="24"/>
              </w:rPr>
            </w:pPr>
            <w:r>
              <w:rPr>
                <w:sz w:val="24"/>
                <w:szCs w:val="24"/>
              </w:rPr>
              <w:t xml:space="preserve">  </w:t>
            </w:r>
            <w:r w:rsidRPr="00F35C6D">
              <w:rPr>
                <w:sz w:val="24"/>
                <w:szCs w:val="24"/>
              </w:rPr>
              <w:t> </w:t>
            </w:r>
            <w:r w:rsidRPr="00661CC1">
              <w:rPr>
                <w:sz w:val="24"/>
                <w:szCs w:val="24"/>
              </w:rPr>
              <w:object w:dxaOrig="295" w:dyaOrig="435">
                <v:shape id="_x0000_i1155" type="#_x0000_t75" style="width:21pt;height:30pt" o:ole="">
                  <v:imagedata r:id="rId228" o:title=""/>
                </v:shape>
                <o:OLEObject Type="Embed" ProgID="Equation.DSMT4" ShapeID="_x0000_i1155" DrawAspect="Content" ObjectID="_1651935104" r:id="rId261"/>
              </w:objec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sz w:val="24"/>
                <w:szCs w:val="24"/>
              </w:rPr>
              <w:t> </w:t>
            </w:r>
            <w:r>
              <w:rPr>
                <w:sz w:val="24"/>
                <w:szCs w:val="24"/>
              </w:rPr>
              <w:t xml:space="preserve">  </w:t>
            </w:r>
            <w:r w:rsidRPr="00765954">
              <w:rPr>
                <w:position w:val="-12"/>
                <w:sz w:val="24"/>
                <w:szCs w:val="24"/>
              </w:rPr>
              <w:object w:dxaOrig="400" w:dyaOrig="360">
                <v:shape id="_x0000_i1156" type="#_x0000_t75" style="width:29.25pt;height:26.25pt" o:ole="">
                  <v:imagedata r:id="rId230" o:title=""/>
                </v:shape>
                <o:OLEObject Type="Embed" ProgID="Equation.DSMT4" ShapeID="_x0000_i1156" DrawAspect="Content" ObjectID="_1651935105" r:id="rId262"/>
              </w:objec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position w:val="-12"/>
                <w:sz w:val="24"/>
                <w:szCs w:val="24"/>
              </w:rPr>
              <w:object w:dxaOrig="279" w:dyaOrig="380">
                <v:shape id="_x0000_i1157" type="#_x0000_t75" style="width:22.5pt;height:29.25pt" o:ole="">
                  <v:imagedata r:id="rId263" o:title=""/>
                </v:shape>
                <o:OLEObject Type="Embed" ProgID="Equation.DSMT4" ShapeID="_x0000_i1157" DrawAspect="Content" ObjectID="_1651935106" r:id="rId264"/>
              </w:objec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FE7E64" w:rsidP="000511B4">
            <w:pPr>
              <w:ind w:firstLine="0"/>
              <w:jc w:val="left"/>
              <w:rPr>
                <w:sz w:val="24"/>
                <w:szCs w:val="24"/>
              </w:rPr>
            </w:pPr>
            <w:r w:rsidRPr="00F35C6D">
              <w:rPr>
                <w:position w:val="-12"/>
                <w:sz w:val="24"/>
                <w:szCs w:val="24"/>
              </w:rPr>
              <w:object w:dxaOrig="460" w:dyaOrig="380">
                <v:shape id="_x0000_i1158" type="#_x0000_t75" style="width:30.75pt;height:24.75pt" o:ole="">
                  <v:imagedata r:id="rId265" o:title=""/>
                </v:shape>
                <o:OLEObject Type="Embed" ProgID="Equation.DSMT4" ShapeID="_x0000_i1158" DrawAspect="Content" ObjectID="_1651935107" r:id="rId266"/>
              </w:objec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sz w:val="24"/>
                <w:szCs w:val="24"/>
              </w:rPr>
              <w:t> </w:t>
            </w:r>
            <w:r w:rsidRPr="00661CC1">
              <w:rPr>
                <w:sz w:val="24"/>
                <w:szCs w:val="24"/>
              </w:rPr>
              <w:object w:dxaOrig="800" w:dyaOrig="499">
                <v:shape id="_x0000_i1159" type="#_x0000_t75" style="width:53.25pt;height:33pt" o:ole="">
                  <v:imagedata r:id="rId232" o:title=""/>
                </v:shape>
                <o:OLEObject Type="Embed" ProgID="Equation.DSMT4" ShapeID="_x0000_i1159" DrawAspect="Content" ObjectID="_1651935108" r:id="rId267"/>
              </w:objec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D63BC1">
              <w:rPr>
                <w:position w:val="-12"/>
                <w:sz w:val="24"/>
                <w:szCs w:val="24"/>
              </w:rPr>
              <w:object w:dxaOrig="960" w:dyaOrig="499">
                <v:shape id="_x0000_i1160" type="#_x0000_t75" style="width:65.25pt;height:33.75pt" o:ole="">
                  <v:imagedata r:id="rId268" o:title=""/>
                </v:shape>
                <o:OLEObject Type="Embed" ProgID="Equation.DSMT4" ShapeID="_x0000_i1160" DrawAspect="Content" ObjectID="_1651935109" r:id="rId269"/>
              </w:object>
            </w:r>
          </w:p>
        </w:tc>
      </w:tr>
      <w:tr w:rsidR="003B7214" w:rsidRPr="00293DDE">
        <w:trPr>
          <w:trHeight w:val="330"/>
        </w:trPr>
        <w:tc>
          <w:tcPr>
            <w:tcW w:w="1090" w:type="dxa"/>
            <w:tcBorders>
              <w:top w:val="nil"/>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До 100</w:t>
            </w:r>
          </w:p>
        </w:tc>
        <w:tc>
          <w:tcPr>
            <w:tcW w:w="85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24</w:t>
            </w:r>
          </w:p>
        </w:tc>
        <w:tc>
          <w:tcPr>
            <w:tcW w:w="98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50</w:t>
            </w:r>
          </w:p>
        </w:tc>
        <w:tc>
          <w:tcPr>
            <w:tcW w:w="140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1200</w:t>
            </w:r>
          </w:p>
        </w:tc>
        <w:tc>
          <w:tcPr>
            <w:tcW w:w="98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2500</w:t>
            </w:r>
          </w:p>
        </w:tc>
        <w:tc>
          <w:tcPr>
            <w:tcW w:w="122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60000</w:t>
            </w:r>
          </w:p>
        </w:tc>
        <w:tc>
          <w:tcPr>
            <w:tcW w:w="1380" w:type="dxa"/>
            <w:tcBorders>
              <w:top w:val="nil"/>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238,46</w:t>
            </w:r>
          </w:p>
        </w:tc>
        <w:tc>
          <w:tcPr>
            <w:tcW w:w="1400" w:type="dxa"/>
            <w:tcBorders>
              <w:top w:val="nil"/>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5723,04</w:t>
            </w:r>
          </w:p>
        </w:tc>
      </w:tr>
      <w:tr w:rsidR="003B7214" w:rsidRPr="00293DDE" w:rsidTr="008E0360">
        <w:trPr>
          <w:trHeight w:val="645"/>
        </w:trPr>
        <w:tc>
          <w:tcPr>
            <w:tcW w:w="1090" w:type="dxa"/>
            <w:tcBorders>
              <w:top w:val="nil"/>
              <w:left w:val="single" w:sz="8" w:space="0" w:color="auto"/>
              <w:bottom w:val="single" w:sz="4"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100 - 200</w:t>
            </w:r>
          </w:p>
        </w:tc>
        <w:tc>
          <w:tcPr>
            <w:tcW w:w="85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28</w:t>
            </w:r>
          </w:p>
        </w:tc>
        <w:tc>
          <w:tcPr>
            <w:tcW w:w="98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150</w:t>
            </w:r>
          </w:p>
        </w:tc>
        <w:tc>
          <w:tcPr>
            <w:tcW w:w="140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4200</w:t>
            </w:r>
          </w:p>
        </w:tc>
        <w:tc>
          <w:tcPr>
            <w:tcW w:w="98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22500</w:t>
            </w:r>
          </w:p>
        </w:tc>
        <w:tc>
          <w:tcPr>
            <w:tcW w:w="122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630000</w:t>
            </w:r>
          </w:p>
        </w:tc>
        <w:tc>
          <w:tcPr>
            <w:tcW w:w="1380" w:type="dxa"/>
            <w:tcBorders>
              <w:top w:val="nil"/>
              <w:left w:val="nil"/>
              <w:bottom w:val="single" w:sz="4"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138,46</w:t>
            </w:r>
          </w:p>
        </w:tc>
        <w:tc>
          <w:tcPr>
            <w:tcW w:w="1400" w:type="dxa"/>
            <w:tcBorders>
              <w:top w:val="nil"/>
              <w:left w:val="nil"/>
              <w:bottom w:val="single" w:sz="4"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3876,88</w:t>
            </w:r>
          </w:p>
        </w:tc>
      </w:tr>
      <w:tr w:rsidR="003B7214" w:rsidRPr="00293DDE" w:rsidTr="008E0360">
        <w:trPr>
          <w:trHeight w:val="645"/>
        </w:trPr>
        <w:tc>
          <w:tcPr>
            <w:tcW w:w="1090" w:type="dxa"/>
            <w:tcBorders>
              <w:top w:val="single" w:sz="4"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lastRenderedPageBreak/>
              <w:t>200 - 300</w:t>
            </w:r>
          </w:p>
        </w:tc>
        <w:tc>
          <w:tcPr>
            <w:tcW w:w="85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40</w:t>
            </w:r>
          </w:p>
        </w:tc>
        <w:tc>
          <w:tcPr>
            <w:tcW w:w="98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w:t>
            </w:r>
          </w:p>
        </w:tc>
        <w:tc>
          <w:tcPr>
            <w:tcW w:w="140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10000</w:t>
            </w:r>
          </w:p>
        </w:tc>
        <w:tc>
          <w:tcPr>
            <w:tcW w:w="98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62500</w:t>
            </w:r>
          </w:p>
        </w:tc>
        <w:tc>
          <w:tcPr>
            <w:tcW w:w="122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2500000</w:t>
            </w:r>
          </w:p>
        </w:tc>
        <w:tc>
          <w:tcPr>
            <w:tcW w:w="1380" w:type="dxa"/>
            <w:tcBorders>
              <w:top w:val="single" w:sz="4"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38,46</w:t>
            </w:r>
          </w:p>
        </w:tc>
        <w:tc>
          <w:tcPr>
            <w:tcW w:w="1400" w:type="dxa"/>
            <w:tcBorders>
              <w:top w:val="single" w:sz="4"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1538,40</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300 - 400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32</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11200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122500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3920000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1969,28</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400 - 500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26</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11700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202500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5265000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4200,04</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500 - 600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19</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10450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302500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5747500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261,54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4969,26</w:t>
            </w:r>
          </w:p>
        </w:tc>
      </w:tr>
      <w:tr w:rsidR="003B7214" w:rsidRPr="00293DDE" w:rsidTr="008E0360">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Итого</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169</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lang w:val="en-US"/>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48750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715000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18122500</w: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22276,9</w:t>
            </w:r>
          </w:p>
        </w:tc>
      </w:tr>
      <w:tr w:rsidR="003B7214" w:rsidRPr="00293DDE" w:rsidTr="008E0360">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Сре</w:t>
            </w:r>
            <w:r w:rsidRPr="00F35C6D">
              <w:rPr>
                <w:sz w:val="24"/>
                <w:szCs w:val="24"/>
              </w:rPr>
              <w:t>д</w:t>
            </w:r>
            <w:r w:rsidRPr="00F35C6D">
              <w:rPr>
                <w:sz w:val="24"/>
                <w:szCs w:val="24"/>
              </w:rPr>
              <w:t>нее</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288,46</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131,82</w:t>
            </w:r>
          </w:p>
        </w:tc>
      </w:tr>
    </w:tbl>
    <w:p w:rsidR="009C286F" w:rsidRDefault="008150B6" w:rsidP="003B7214">
      <w:pPr>
        <w:spacing w:before="200" w:after="200"/>
        <w:jc w:val="center"/>
        <w:rPr>
          <w:sz w:val="24"/>
          <w:szCs w:val="24"/>
        </w:rPr>
      </w:pPr>
      <w:r>
        <w:rPr>
          <w:sz w:val="24"/>
          <w:szCs w:val="24"/>
        </w:rPr>
        <w:t xml:space="preserve">Тогда </w:t>
      </w:r>
      <w:r w:rsidR="00315930" w:rsidRPr="009C286F">
        <w:rPr>
          <w:position w:val="-34"/>
          <w:sz w:val="24"/>
          <w:szCs w:val="24"/>
        </w:rPr>
        <w:object w:dxaOrig="6140" w:dyaOrig="800">
          <v:shape id="_x0000_i1161" type="#_x0000_t75" style="width:306.75pt;height:39.75pt" o:ole="">
            <v:imagedata r:id="rId270" o:title=""/>
          </v:shape>
          <o:OLEObject Type="Embed" ProgID="Equation.DSMT4" ShapeID="_x0000_i1161" DrawAspect="Content" ObjectID="_1651935110" r:id="rId271"/>
        </w:object>
      </w:r>
    </w:p>
    <w:p w:rsidR="00950226" w:rsidRDefault="00765954" w:rsidP="003B7214">
      <w:pPr>
        <w:spacing w:before="200" w:after="200"/>
        <w:jc w:val="center"/>
        <w:rPr>
          <w:sz w:val="24"/>
          <w:szCs w:val="24"/>
        </w:rPr>
      </w:pPr>
      <w:r>
        <w:rPr>
          <w:sz w:val="24"/>
          <w:szCs w:val="24"/>
        </w:rPr>
        <w:t xml:space="preserve">и       </w:t>
      </w:r>
      <w:r w:rsidRPr="00765954">
        <w:rPr>
          <w:position w:val="-10"/>
          <w:sz w:val="24"/>
          <w:szCs w:val="24"/>
        </w:rPr>
        <w:object w:dxaOrig="2280" w:dyaOrig="380">
          <v:shape id="_x0000_i1162" type="#_x0000_t75" style="width:114pt;height:18.75pt" o:ole="">
            <v:imagedata r:id="rId272" o:title=""/>
          </v:shape>
          <o:OLEObject Type="Embed" ProgID="Equation.DSMT4" ShapeID="_x0000_i1162" DrawAspect="Content" ObjectID="_1651935111" r:id="rId273"/>
        </w:object>
      </w:r>
      <w:r>
        <w:rPr>
          <w:sz w:val="24"/>
          <w:szCs w:val="24"/>
        </w:rPr>
        <w:t xml:space="preserve"> .</w:t>
      </w:r>
    </w:p>
    <w:p w:rsidR="00765954" w:rsidRDefault="00765954" w:rsidP="009459F0">
      <w:pPr>
        <w:spacing w:before="200" w:after="200"/>
        <w:rPr>
          <w:sz w:val="24"/>
          <w:szCs w:val="24"/>
        </w:rPr>
      </w:pPr>
      <w:r>
        <w:rPr>
          <w:sz w:val="24"/>
          <w:szCs w:val="24"/>
        </w:rPr>
        <w:t xml:space="preserve">Все остальные показатели вариации считаются аналогично </w:t>
      </w:r>
      <w:r w:rsidRPr="008B68FA">
        <w:rPr>
          <w:i/>
          <w:sz w:val="24"/>
          <w:szCs w:val="24"/>
          <w:u w:val="single"/>
        </w:rPr>
        <w:t>задачи 53</w:t>
      </w:r>
      <w:r>
        <w:rPr>
          <w:sz w:val="24"/>
          <w:szCs w:val="24"/>
        </w:rPr>
        <w:t>.</w:t>
      </w:r>
    </w:p>
    <w:p w:rsidR="008B723A" w:rsidRDefault="008B723A" w:rsidP="003B7214">
      <w:pPr>
        <w:ind w:firstLine="0"/>
        <w:jc w:val="center"/>
        <w:rPr>
          <w:szCs w:val="24"/>
        </w:rPr>
      </w:pPr>
    </w:p>
    <w:p w:rsidR="003B7214" w:rsidRDefault="00D979EA" w:rsidP="003B7214">
      <w:pPr>
        <w:ind w:firstLine="0"/>
        <w:jc w:val="center"/>
        <w:rPr>
          <w:szCs w:val="28"/>
        </w:rPr>
      </w:pPr>
      <w:r>
        <w:rPr>
          <w:szCs w:val="24"/>
        </w:rPr>
        <w:t>Тема:</w:t>
      </w:r>
      <w:r>
        <w:rPr>
          <w:b/>
          <w:szCs w:val="28"/>
        </w:rPr>
        <w:t xml:space="preserve"> </w:t>
      </w:r>
      <w:r w:rsidRPr="00D979EA">
        <w:rPr>
          <w:szCs w:val="28"/>
        </w:rPr>
        <w:t>расчет групповой, межгрупповой и общей дисперсии</w:t>
      </w:r>
    </w:p>
    <w:p w:rsidR="00D979EA" w:rsidRPr="00D979EA" w:rsidRDefault="00D979EA" w:rsidP="003B7214">
      <w:pPr>
        <w:ind w:firstLine="0"/>
        <w:jc w:val="center"/>
        <w:rPr>
          <w:szCs w:val="28"/>
        </w:rPr>
      </w:pPr>
      <w:r w:rsidRPr="00D979EA">
        <w:rPr>
          <w:szCs w:val="28"/>
        </w:rPr>
        <w:t>(по правилу сложения ди</w:t>
      </w:r>
      <w:r w:rsidRPr="00D979EA">
        <w:rPr>
          <w:szCs w:val="28"/>
        </w:rPr>
        <w:t>с</w:t>
      </w:r>
      <w:r w:rsidRPr="00D979EA">
        <w:rPr>
          <w:szCs w:val="28"/>
        </w:rPr>
        <w:t>персий)</w:t>
      </w:r>
    </w:p>
    <w:p w:rsidR="00DC23D6" w:rsidRDefault="00DC23D6" w:rsidP="009459F0">
      <w:pPr>
        <w:spacing w:before="200" w:after="200"/>
        <w:rPr>
          <w:sz w:val="24"/>
          <w:szCs w:val="24"/>
        </w:rPr>
      </w:pPr>
      <w:r w:rsidRPr="00452AD2">
        <w:rPr>
          <w:i/>
          <w:iCs/>
          <w:sz w:val="24"/>
          <w:szCs w:val="24"/>
          <w:u w:val="single"/>
        </w:rPr>
        <w:t>ЗАДАЧА</w:t>
      </w:r>
      <w:r>
        <w:rPr>
          <w:i/>
          <w:iCs/>
          <w:sz w:val="24"/>
          <w:szCs w:val="24"/>
          <w:u w:val="single"/>
        </w:rPr>
        <w:t xml:space="preserve"> 5</w:t>
      </w:r>
      <w:r w:rsidRPr="00BA56FB">
        <w:rPr>
          <w:i/>
          <w:iCs/>
          <w:sz w:val="24"/>
          <w:szCs w:val="24"/>
          <w:u w:val="single"/>
        </w:rPr>
        <w:t>5</w:t>
      </w:r>
    </w:p>
    <w:p w:rsidR="00D979EA" w:rsidRPr="006470F3" w:rsidRDefault="00D979EA" w:rsidP="009459F0">
      <w:pPr>
        <w:spacing w:before="200" w:after="200"/>
        <w:rPr>
          <w:sz w:val="24"/>
          <w:szCs w:val="24"/>
        </w:rPr>
      </w:pPr>
      <w:r w:rsidRPr="006470F3">
        <w:rPr>
          <w:sz w:val="24"/>
          <w:szCs w:val="24"/>
        </w:rPr>
        <w:t>Определи</w:t>
      </w:r>
      <w:r w:rsidR="008B68FA">
        <w:rPr>
          <w:sz w:val="24"/>
          <w:szCs w:val="24"/>
        </w:rPr>
        <w:t>ть</w:t>
      </w:r>
      <w:r w:rsidRPr="006470F3">
        <w:rPr>
          <w:sz w:val="24"/>
          <w:szCs w:val="24"/>
        </w:rPr>
        <w:t xml:space="preserve"> групповые дисперсии, среднюю из групповых дисперсий, межгрупп</w:t>
      </w:r>
      <w:r w:rsidRPr="006470F3">
        <w:rPr>
          <w:sz w:val="24"/>
          <w:szCs w:val="24"/>
        </w:rPr>
        <w:t>о</w:t>
      </w:r>
      <w:r w:rsidRPr="006470F3">
        <w:rPr>
          <w:sz w:val="24"/>
          <w:szCs w:val="24"/>
        </w:rPr>
        <w:t>вую дисперсию, общую дисперсию по данным о производительности труда в двух бриг</w:t>
      </w:r>
      <w:r w:rsidRPr="006470F3">
        <w:rPr>
          <w:sz w:val="24"/>
          <w:szCs w:val="24"/>
        </w:rPr>
        <w:t>а</w:t>
      </w:r>
      <w:r w:rsidRPr="006470F3">
        <w:rPr>
          <w:sz w:val="24"/>
          <w:szCs w:val="24"/>
        </w:rPr>
        <w:t>дах:</w:t>
      </w:r>
    </w:p>
    <w:tbl>
      <w:tblPr>
        <w:tblW w:w="0" w:type="auto"/>
        <w:jc w:val="center"/>
        <w:tblLayout w:type="fixed"/>
        <w:tblCellMar>
          <w:left w:w="0" w:type="dxa"/>
          <w:right w:w="0" w:type="dxa"/>
        </w:tblCellMar>
        <w:tblLook w:val="0000" w:firstRow="0" w:lastRow="0" w:firstColumn="0" w:lastColumn="0" w:noHBand="0" w:noVBand="0"/>
      </w:tblPr>
      <w:tblGrid>
        <w:gridCol w:w="2624"/>
        <w:gridCol w:w="1826"/>
        <w:gridCol w:w="1827"/>
      </w:tblGrid>
      <w:tr w:rsidR="00761398" w:rsidRPr="006470F3">
        <w:trPr>
          <w:trHeight w:val="1066"/>
          <w:jc w:val="center"/>
        </w:trPr>
        <w:tc>
          <w:tcPr>
            <w:tcW w:w="2624"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iCs/>
                <w:sz w:val="24"/>
                <w:szCs w:val="24"/>
              </w:rPr>
              <w:t xml:space="preserve">Изготовлено </w:t>
            </w:r>
            <w:r w:rsidRPr="006470F3">
              <w:rPr>
                <w:iCs/>
                <w:sz w:val="24"/>
                <w:szCs w:val="24"/>
              </w:rPr>
              <w:br w:type="textWrapping" w:clear="all"/>
              <w:t>деталей за час, шт. (пр</w:t>
            </w:r>
            <w:r w:rsidRPr="006470F3">
              <w:rPr>
                <w:iCs/>
                <w:sz w:val="24"/>
                <w:szCs w:val="24"/>
              </w:rPr>
              <w:t>о</w:t>
            </w:r>
            <w:r w:rsidRPr="006470F3">
              <w:rPr>
                <w:iCs/>
                <w:sz w:val="24"/>
                <w:szCs w:val="24"/>
              </w:rPr>
              <w:t>изводительность труда)</w:t>
            </w:r>
          </w:p>
        </w:tc>
        <w:tc>
          <w:tcPr>
            <w:tcW w:w="3653"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sz w:val="24"/>
                <w:szCs w:val="24"/>
              </w:rPr>
            </w:pPr>
            <w:r w:rsidRPr="006470F3">
              <w:rPr>
                <w:sz w:val="24"/>
                <w:szCs w:val="24"/>
              </w:rPr>
              <w:t xml:space="preserve">Количество рабочих, </w:t>
            </w:r>
            <w:r w:rsidRPr="006470F3">
              <w:rPr>
                <w:sz w:val="24"/>
                <w:szCs w:val="24"/>
              </w:rPr>
              <w:br w:type="textWrapping" w:clear="all"/>
              <w:t xml:space="preserve">имеющих соответствующую </w:t>
            </w:r>
            <w:r w:rsidRPr="006470F3">
              <w:rPr>
                <w:sz w:val="24"/>
                <w:szCs w:val="24"/>
              </w:rPr>
              <w:br w:type="textWrapping" w:clear="all"/>
              <w:t>производ</w:t>
            </w:r>
            <w:r w:rsidRPr="006470F3">
              <w:rPr>
                <w:sz w:val="24"/>
                <w:szCs w:val="24"/>
              </w:rPr>
              <w:t>и</w:t>
            </w:r>
            <w:r w:rsidRPr="006470F3">
              <w:rPr>
                <w:sz w:val="24"/>
                <w:szCs w:val="24"/>
              </w:rPr>
              <w:t>тельность труда</w:t>
            </w:r>
          </w:p>
        </w:tc>
      </w:tr>
      <w:tr w:rsidR="00761398" w:rsidRPr="006470F3">
        <w:trPr>
          <w:trHeight w:val="482"/>
          <w:jc w:val="center"/>
        </w:trPr>
        <w:tc>
          <w:tcPr>
            <w:tcW w:w="2624"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sz w:val="24"/>
                <w:szCs w:val="24"/>
              </w:rPr>
              <w:t>в бригаде 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sz w:val="24"/>
                <w:szCs w:val="24"/>
              </w:rPr>
              <w:t>в бригаде 2</w:t>
            </w:r>
          </w:p>
        </w:tc>
      </w:tr>
      <w:tr w:rsidR="00761398" w:rsidRPr="006470F3">
        <w:trPr>
          <w:trHeight w:val="54"/>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i/>
                <w:iCs/>
                <w:sz w:val="24"/>
                <w:szCs w:val="24"/>
                <w:lang w:val="en-US"/>
              </w:rPr>
            </w:pPr>
            <w:r w:rsidRPr="006470F3">
              <w:rPr>
                <w:i/>
                <w:iCs/>
                <w:sz w:val="24"/>
                <w:szCs w:val="24"/>
              </w:rPr>
              <w:t>х</w:t>
            </w:r>
            <w:r w:rsidRPr="006470F3">
              <w:rPr>
                <w:i/>
                <w:iCs/>
                <w:sz w:val="24"/>
                <w:szCs w:val="24"/>
                <w:vertAlign w:val="subscript"/>
                <w:lang w:val="en-US"/>
              </w:rPr>
              <w:t>i</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b"/>
              <w:rPr>
                <w:iCs/>
                <w:sz w:val="24"/>
                <w:szCs w:val="24"/>
                <w:lang w:val="en-US"/>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b"/>
              <w:rPr>
                <w:i/>
                <w:iCs/>
                <w:sz w:val="24"/>
                <w:szCs w:val="24"/>
                <w:lang w:val="en-US"/>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2</w:t>
            </w:r>
          </w:p>
        </w:tc>
      </w:tr>
      <w:tr w:rsidR="00761398" w:rsidRPr="006470F3">
        <w:trPr>
          <w:trHeight w:val="8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10</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r>
      <w:tr w:rsidR="00761398" w:rsidRPr="006470F3">
        <w:trPr>
          <w:trHeight w:val="149"/>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12</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r>
      <w:tr w:rsidR="00761398" w:rsidRPr="006470F3">
        <w:trPr>
          <w:trHeight w:val="186"/>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14</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r>
      <w:tr w:rsidR="00761398" w:rsidRPr="006470F3">
        <w:trPr>
          <w:trHeight w:val="25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16</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2</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r>
      <w:tr w:rsidR="00761398" w:rsidRPr="006470F3">
        <w:trPr>
          <w:trHeight w:val="304"/>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18</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2</w:t>
            </w:r>
          </w:p>
        </w:tc>
      </w:tr>
      <w:tr w:rsidR="00761398" w:rsidRPr="006470F3">
        <w:trPr>
          <w:trHeight w:val="34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20</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4</w:t>
            </w:r>
          </w:p>
        </w:tc>
      </w:tr>
    </w:tbl>
    <w:p w:rsidR="00D979EA" w:rsidRPr="006470F3" w:rsidRDefault="00D979EA" w:rsidP="009459F0">
      <w:pPr>
        <w:rPr>
          <w:sz w:val="24"/>
          <w:szCs w:val="24"/>
        </w:rPr>
      </w:pPr>
    </w:p>
    <w:p w:rsidR="00D979EA" w:rsidRPr="006470F3" w:rsidRDefault="008B68FA" w:rsidP="009459F0">
      <w:pPr>
        <w:rPr>
          <w:sz w:val="24"/>
          <w:szCs w:val="24"/>
        </w:rPr>
      </w:pPr>
      <w:r w:rsidRPr="00982B0E">
        <w:rPr>
          <w:b/>
          <w:bCs/>
          <w:sz w:val="24"/>
          <w:szCs w:val="24"/>
        </w:rPr>
        <w:t>Решение:</w:t>
      </w:r>
      <w:r>
        <w:rPr>
          <w:sz w:val="24"/>
          <w:szCs w:val="24"/>
        </w:rPr>
        <w:t xml:space="preserve"> </w:t>
      </w:r>
      <w:r w:rsidR="00D979EA" w:rsidRPr="006470F3">
        <w:rPr>
          <w:sz w:val="24"/>
          <w:szCs w:val="24"/>
        </w:rPr>
        <w:t>Промежуточные расчеты занесем в таблицы:</w:t>
      </w:r>
    </w:p>
    <w:p w:rsidR="00D979EA" w:rsidRPr="006470F3" w:rsidRDefault="00D979EA" w:rsidP="009459F0">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55"/>
        <w:gridCol w:w="1191"/>
        <w:gridCol w:w="1191"/>
        <w:gridCol w:w="1134"/>
        <w:gridCol w:w="1588"/>
        <w:gridCol w:w="1588"/>
        <w:gridCol w:w="1588"/>
      </w:tblGrid>
      <w:tr w:rsidR="00087E87" w:rsidRPr="006470F3">
        <w:trPr>
          <w:trHeight w:val="398"/>
          <w:jc w:val="center"/>
        </w:trPr>
        <w:tc>
          <w:tcPr>
            <w:tcW w:w="755"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i/>
                <w:iCs/>
                <w:sz w:val="24"/>
                <w:szCs w:val="24"/>
              </w:rPr>
              <w:t>х</w:t>
            </w:r>
            <w:r w:rsidRPr="006470F3">
              <w:rPr>
                <w:i/>
                <w:iCs/>
                <w:sz w:val="24"/>
                <w:szCs w:val="24"/>
                <w:vertAlign w:val="subscript"/>
                <w:lang w:val="en-US"/>
              </w:rPr>
              <w:t>i</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Бр. 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Бр. 2</w:t>
            </w:r>
          </w:p>
        </w:tc>
        <w:tc>
          <w:tcPr>
            <w:tcW w:w="1134"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i/>
                <w:iCs/>
                <w:sz w:val="24"/>
                <w:szCs w:val="24"/>
                <w:lang w:val="en-US"/>
              </w:rPr>
              <w:t>m</w:t>
            </w:r>
            <w:r w:rsidRPr="006470F3">
              <w:rPr>
                <w:i/>
                <w:iCs/>
                <w:sz w:val="24"/>
                <w:szCs w:val="24"/>
                <w:vertAlign w:val="subscript"/>
                <w:lang w:val="en-US"/>
              </w:rPr>
              <w:t>i</w:t>
            </w:r>
          </w:p>
        </w:tc>
        <w:tc>
          <w:tcPr>
            <w:tcW w:w="4764" w:type="dxa"/>
            <w:gridSpan w:val="3"/>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rFonts w:eastAsia="Arial Unicode MS"/>
                <w:sz w:val="24"/>
                <w:szCs w:val="24"/>
              </w:rPr>
              <w:t xml:space="preserve">Промежуточные расчеты для </w:t>
            </w:r>
            <w:r w:rsidRPr="006470F3">
              <w:rPr>
                <w:rFonts w:eastAsia="Arial Unicode MS"/>
                <w:sz w:val="24"/>
                <w:szCs w:val="24"/>
              </w:rPr>
              <w:br w:type="textWrapping" w:clear="all"/>
              <w:t xml:space="preserve">определения </w:t>
            </w:r>
            <w:r w:rsidRPr="006470F3">
              <w:rPr>
                <w:rFonts w:eastAsia="Arial Unicode MS"/>
                <w:sz w:val="24"/>
                <w:szCs w:val="24"/>
              </w:rPr>
              <w:t>с</w:t>
            </w:r>
            <w:r w:rsidRPr="006470F3">
              <w:rPr>
                <w:rFonts w:eastAsia="Arial Unicode MS"/>
                <w:sz w:val="24"/>
                <w:szCs w:val="24"/>
              </w:rPr>
              <w:t>редних величин</w:t>
            </w:r>
          </w:p>
        </w:tc>
      </w:tr>
      <w:tr w:rsidR="00087E87" w:rsidRPr="006470F3">
        <w:trPr>
          <w:trHeight w:val="474"/>
          <w:jc w:val="center"/>
        </w:trPr>
        <w:tc>
          <w:tcPr>
            <w:tcW w:w="755"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f</w:t>
            </w:r>
            <w:r w:rsidRPr="006470F3">
              <w:rPr>
                <w:i/>
                <w:iCs/>
                <w:sz w:val="24"/>
                <w:szCs w:val="24"/>
                <w:vertAlign w:val="subscript"/>
              </w:rPr>
              <w:t>i</w:t>
            </w:r>
            <w:r w:rsidRPr="006470F3">
              <w:rPr>
                <w:sz w:val="24"/>
                <w:szCs w:val="24"/>
                <w:vertAlign w:val="subscript"/>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2</w:t>
            </w:r>
          </w:p>
        </w:tc>
        <w:tc>
          <w:tcPr>
            <w:tcW w:w="1134"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1</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m</w:t>
            </w:r>
            <w:r w:rsidRPr="006470F3">
              <w:rPr>
                <w:i/>
                <w:iCs/>
                <w:sz w:val="24"/>
                <w:szCs w:val="24"/>
                <w:vertAlign w:val="subscript"/>
                <w:lang w:val="en-US"/>
              </w:rPr>
              <w:t>i</w:t>
            </w:r>
          </w:p>
        </w:tc>
      </w:tr>
      <w:tr w:rsidR="00087E87" w:rsidRPr="006470F3">
        <w:trPr>
          <w:trHeight w:val="356"/>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r>
      <w:tr w:rsidR="00087E87" w:rsidRPr="006470F3">
        <w:trPr>
          <w:trHeight w:val="339"/>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lastRenderedPageBreak/>
              <w:t>12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36</w:t>
            </w:r>
          </w:p>
        </w:tc>
      </w:tr>
      <w:tr w:rsidR="00087E87" w:rsidRPr="006470F3">
        <w:trPr>
          <w:trHeight w:val="334"/>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56</w:t>
            </w:r>
          </w:p>
        </w:tc>
      </w:tr>
      <w:tr w:rsidR="00087E87" w:rsidRPr="006470F3">
        <w:trPr>
          <w:trHeight w:val="330"/>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16</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80</w:t>
            </w:r>
          </w:p>
        </w:tc>
      </w:tr>
      <w:tr w:rsidR="00087E87" w:rsidRPr="006470F3">
        <w:trPr>
          <w:trHeight w:val="147"/>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rPr>
              <w:t>1</w:t>
            </w:r>
            <w:r w:rsidRPr="006470F3">
              <w:rPr>
                <w:sz w:val="24"/>
                <w:szCs w:val="24"/>
                <w:lang w:val="en-US"/>
              </w:rPr>
              <w:t>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3</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54</w:t>
            </w:r>
          </w:p>
        </w:tc>
      </w:tr>
      <w:tr w:rsidR="00087E87" w:rsidRPr="006470F3">
        <w:trPr>
          <w:trHeight w:val="21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4</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80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80</w:t>
            </w:r>
          </w:p>
        </w:tc>
      </w:tr>
      <w:tr w:rsidR="00087E87" w:rsidRPr="006470F3">
        <w:trPr>
          <w:trHeight w:val="33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Cs/>
                <w:sz w:val="24"/>
                <w:szCs w:val="24"/>
              </w:rPr>
              <w:t>Σ</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vertAlign w:val="subscript"/>
                <w:lang w:val="en-US"/>
              </w:rPr>
              <w:t>1</w:t>
            </w:r>
            <w:r w:rsidRPr="006470F3">
              <w:rPr>
                <w:sz w:val="24"/>
                <w:szCs w:val="24"/>
                <w:lang w:val="en-US"/>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vertAlign w:val="subscript"/>
                <w:lang w:val="en-US"/>
              </w:rPr>
              <w:t>2</w:t>
            </w:r>
            <w:r w:rsidRPr="006470F3">
              <w:rPr>
                <w:sz w:val="24"/>
                <w:szCs w:val="24"/>
                <w:lang w:val="en-US"/>
              </w:rPr>
              <w:t>=10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lang w:val="en-US"/>
              </w:rPr>
              <w:t>=20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w:t>
            </w:r>
            <w:r w:rsidRPr="006470F3">
              <w:rPr>
                <w:i/>
                <w:sz w:val="24"/>
                <w:szCs w:val="24"/>
                <w:lang w:val="en-US"/>
              </w:rPr>
              <w:t>f</w:t>
            </w:r>
            <w:r w:rsidRPr="006470F3">
              <w:rPr>
                <w:i/>
                <w:sz w:val="24"/>
                <w:szCs w:val="24"/>
                <w:vertAlign w:val="subscript"/>
                <w:lang w:val="en-US"/>
              </w:rPr>
              <w:t>i</w:t>
            </w:r>
            <w:r w:rsidRPr="006470F3">
              <w:rPr>
                <w:sz w:val="24"/>
                <w:szCs w:val="24"/>
                <w:vertAlign w:val="subscript"/>
                <w:lang w:val="en-US"/>
              </w:rPr>
              <w:t>1</w:t>
            </w:r>
            <w:r w:rsidRPr="006470F3">
              <w:rPr>
                <w:sz w:val="24"/>
                <w:szCs w:val="24"/>
                <w:lang w:val="en-US"/>
              </w:rPr>
              <w:t>=138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w:t>
            </w:r>
            <w:r w:rsidRPr="006470F3">
              <w:rPr>
                <w:i/>
                <w:sz w:val="24"/>
                <w:szCs w:val="24"/>
                <w:lang w:val="en-US"/>
              </w:rPr>
              <w:t>f</w:t>
            </w:r>
            <w:r w:rsidRPr="006470F3">
              <w:rPr>
                <w:i/>
                <w:sz w:val="24"/>
                <w:szCs w:val="24"/>
                <w:vertAlign w:val="subscript"/>
                <w:lang w:val="en-US"/>
              </w:rPr>
              <w:t>i</w:t>
            </w:r>
            <w:r w:rsidRPr="006470F3">
              <w:rPr>
                <w:sz w:val="24"/>
                <w:szCs w:val="24"/>
                <w:vertAlign w:val="subscript"/>
                <w:lang w:val="en-US"/>
              </w:rPr>
              <w:t>2</w:t>
            </w:r>
            <w:r w:rsidRPr="006470F3">
              <w:rPr>
                <w:sz w:val="24"/>
                <w:szCs w:val="24"/>
                <w:lang w:val="en-US"/>
              </w:rPr>
              <w:t>=178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 m</w:t>
            </w:r>
            <w:r w:rsidRPr="006470F3">
              <w:rPr>
                <w:i/>
                <w:iCs/>
                <w:sz w:val="24"/>
                <w:szCs w:val="24"/>
                <w:vertAlign w:val="subscript"/>
                <w:lang w:val="en-US"/>
              </w:rPr>
              <w:t>i</w:t>
            </w:r>
            <w:r w:rsidRPr="006470F3">
              <w:rPr>
                <w:sz w:val="24"/>
                <w:szCs w:val="24"/>
                <w:lang w:val="en-US"/>
              </w:rPr>
              <w:t xml:space="preserve"> =316</w:t>
            </w:r>
          </w:p>
        </w:tc>
      </w:tr>
    </w:tbl>
    <w:p w:rsidR="00087E87" w:rsidRPr="006470F3" w:rsidRDefault="00087E87" w:rsidP="00087E87">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55"/>
        <w:gridCol w:w="1191"/>
        <w:gridCol w:w="1191"/>
        <w:gridCol w:w="1134"/>
        <w:gridCol w:w="1588"/>
        <w:gridCol w:w="1588"/>
        <w:gridCol w:w="1588"/>
      </w:tblGrid>
      <w:tr w:rsidR="00087E87" w:rsidRPr="006470F3">
        <w:trPr>
          <w:trHeight w:val="624"/>
          <w:jc w:val="center"/>
        </w:trPr>
        <w:tc>
          <w:tcPr>
            <w:tcW w:w="755"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
                <w:iCs/>
                <w:sz w:val="24"/>
                <w:szCs w:val="24"/>
              </w:rPr>
              <w:t>х</w:t>
            </w:r>
            <w:r w:rsidRPr="006470F3">
              <w:rPr>
                <w:i/>
                <w:iCs/>
                <w:sz w:val="24"/>
                <w:szCs w:val="24"/>
                <w:vertAlign w:val="subscript"/>
                <w:lang w:val="en-US"/>
              </w:rPr>
              <w:t>i</w:t>
            </w:r>
          </w:p>
        </w:tc>
        <w:tc>
          <w:tcPr>
            <w:tcW w:w="8280" w:type="dxa"/>
            <w:gridSpan w:val="6"/>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rFonts w:eastAsia="Arial Unicode MS"/>
                <w:sz w:val="24"/>
                <w:szCs w:val="24"/>
              </w:rPr>
              <w:t>Промежуточные расчеты для определения дисперсий</w:t>
            </w:r>
          </w:p>
        </w:tc>
      </w:tr>
      <w:tr w:rsidR="00087E87" w:rsidRPr="006470F3">
        <w:trPr>
          <w:trHeight w:val="624"/>
          <w:jc w:val="center"/>
        </w:trPr>
        <w:tc>
          <w:tcPr>
            <w:tcW w:w="755"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w:t>
            </w:r>
            <w:r w:rsidRPr="006470F3">
              <w:rPr>
                <w:i/>
                <w:iCs/>
                <w:sz w:val="24"/>
                <w:szCs w:val="24"/>
              </w:rPr>
              <w:t>х</w:t>
            </w:r>
            <w:r w:rsidRPr="006470F3">
              <w:rPr>
                <w:i/>
                <w:iCs/>
                <w:sz w:val="24"/>
                <w:szCs w:val="24"/>
                <w:vertAlign w:val="subscript"/>
                <w:lang w:val="en-US"/>
              </w:rPr>
              <w:t>i</w:t>
            </w:r>
            <w:r w:rsidRPr="006470F3">
              <w:rPr>
                <w:i/>
                <w:iCs/>
                <w:sz w:val="24"/>
                <w:szCs w:val="24"/>
                <w:vertAlign w:val="subscript"/>
              </w:rPr>
              <w:t xml:space="preserve"> </w:t>
            </w:r>
            <w:r w:rsidRPr="006470F3">
              <w:rPr>
                <w:i/>
                <w:iCs/>
                <w:sz w:val="24"/>
                <w:szCs w:val="24"/>
              </w:rPr>
              <w:t>–</w:t>
            </w:r>
            <w:r w:rsidRPr="006470F3">
              <w:rPr>
                <w:position w:val="-12"/>
                <w:sz w:val="24"/>
                <w:szCs w:val="24"/>
              </w:rPr>
              <w:object w:dxaOrig="320" w:dyaOrig="440">
                <v:shape id="_x0000_i1163" type="#_x0000_t75" style="width:16.5pt;height:21.75pt" o:ole="">
                  <v:imagedata r:id="rId274" o:title=""/>
                </v:shape>
                <o:OLEObject Type="Embed" ProgID="Equation.3" ShapeID="_x0000_i1163" DrawAspect="Content" ObjectID="_1651935112" r:id="rId275"/>
              </w:object>
            </w:r>
            <w:r w:rsidRPr="006470F3">
              <w:rPr>
                <w:sz w:val="24"/>
                <w:szCs w:val="24"/>
              </w:rPr>
              <w:t>)</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w:t>
            </w:r>
            <w:r w:rsidRPr="006470F3">
              <w:rPr>
                <w:i/>
                <w:iCs/>
                <w:sz w:val="24"/>
                <w:szCs w:val="24"/>
              </w:rPr>
              <w:t>х</w:t>
            </w:r>
            <w:r w:rsidRPr="006470F3">
              <w:rPr>
                <w:i/>
                <w:iCs/>
                <w:sz w:val="24"/>
                <w:szCs w:val="24"/>
                <w:vertAlign w:val="subscript"/>
                <w:lang w:val="en-US"/>
              </w:rPr>
              <w:t>i</w:t>
            </w:r>
            <w:r w:rsidRPr="006470F3">
              <w:rPr>
                <w:i/>
                <w:iCs/>
                <w:sz w:val="24"/>
                <w:szCs w:val="24"/>
                <w:vertAlign w:val="subscript"/>
              </w:rPr>
              <w:t xml:space="preserve"> </w:t>
            </w:r>
            <w:r w:rsidRPr="006470F3">
              <w:rPr>
                <w:i/>
                <w:iCs/>
                <w:sz w:val="24"/>
                <w:szCs w:val="24"/>
              </w:rPr>
              <w:t>–</w:t>
            </w:r>
            <w:r w:rsidRPr="006470F3">
              <w:rPr>
                <w:position w:val="-12"/>
                <w:sz w:val="24"/>
                <w:szCs w:val="24"/>
              </w:rPr>
              <w:object w:dxaOrig="360" w:dyaOrig="440">
                <v:shape id="_x0000_i1164" type="#_x0000_t75" style="width:18pt;height:21.75pt" o:ole="">
                  <v:imagedata r:id="rId276" o:title=""/>
                </v:shape>
                <o:OLEObject Type="Embed" ProgID="Equation.3" ShapeID="_x0000_i1164" DrawAspect="Content" ObjectID="_1651935113" r:id="rId277"/>
              </w:object>
            </w:r>
            <w:r w:rsidRPr="006470F3">
              <w:rPr>
                <w:sz w:val="24"/>
                <w:szCs w:val="24"/>
              </w:rPr>
              <w:t>)</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lang w:val="en-US"/>
              </w:rPr>
            </w:pPr>
            <w:r w:rsidRPr="006470F3">
              <w:rPr>
                <w:iCs/>
                <w:sz w:val="24"/>
                <w:szCs w:val="24"/>
              </w:rPr>
              <w:t>(</w:t>
            </w:r>
            <w:r w:rsidRPr="006470F3">
              <w:rPr>
                <w:i/>
                <w:iCs/>
                <w:sz w:val="24"/>
                <w:szCs w:val="24"/>
              </w:rPr>
              <w:t>х</w:t>
            </w:r>
            <w:r w:rsidRPr="006470F3">
              <w:rPr>
                <w:i/>
                <w:iCs/>
                <w:sz w:val="24"/>
                <w:szCs w:val="24"/>
                <w:vertAlign w:val="subscript"/>
                <w:lang w:val="en-US"/>
              </w:rPr>
              <w:t>i</w:t>
            </w:r>
            <w:r w:rsidRPr="006470F3">
              <w:rPr>
                <w:i/>
                <w:iCs/>
                <w:sz w:val="24"/>
                <w:szCs w:val="24"/>
                <w:lang w:val="en-US"/>
              </w:rPr>
              <w:t xml:space="preserve"> </w:t>
            </w:r>
            <w:r w:rsidRPr="006470F3">
              <w:rPr>
                <w:iCs/>
                <w:sz w:val="24"/>
                <w:szCs w:val="24"/>
                <w:lang w:val="en-US"/>
              </w:rPr>
              <w:t>–</w:t>
            </w:r>
            <w:r w:rsidRPr="006470F3">
              <w:rPr>
                <w:position w:val="-4"/>
                <w:sz w:val="24"/>
                <w:szCs w:val="24"/>
              </w:rPr>
              <w:object w:dxaOrig="320" w:dyaOrig="340">
                <v:shape id="_x0000_i1165" type="#_x0000_t75" style="width:15.75pt;height:17.25pt" o:ole="">
                  <v:imagedata r:id="rId196" o:title=""/>
                </v:shape>
                <o:OLEObject Type="Embed" ProgID="Equation.3" ShapeID="_x0000_i1165" DrawAspect="Content" ObjectID="_1651935114" r:id="rId278"/>
              </w:object>
            </w:r>
            <w:r w:rsidRPr="006470F3">
              <w:rPr>
                <w:sz w:val="24"/>
                <w:szCs w:val="24"/>
              </w:rPr>
              <w:t>)</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 xml:space="preserve">i </w:t>
            </w:r>
            <w:r w:rsidRPr="006470F3">
              <w:rPr>
                <w:i/>
                <w:iCs/>
                <w:sz w:val="24"/>
                <w:szCs w:val="24"/>
                <w:lang w:val="en-US"/>
              </w:rPr>
              <w:t>–</w:t>
            </w:r>
            <w:r w:rsidRPr="006470F3">
              <w:rPr>
                <w:position w:val="-12"/>
                <w:sz w:val="24"/>
                <w:szCs w:val="24"/>
              </w:rPr>
              <w:object w:dxaOrig="320" w:dyaOrig="440">
                <v:shape id="_x0000_i1166" type="#_x0000_t75" style="width:16.5pt;height:21.75pt" o:ole="">
                  <v:imagedata r:id="rId274" o:title=""/>
                </v:shape>
                <o:OLEObject Type="Embed" ProgID="Equation.3" ShapeID="_x0000_i1166" DrawAspect="Content" ObjectID="_1651935115" r:id="rId279"/>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 xml:space="preserve">1 </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 xml:space="preserve">i </w:t>
            </w:r>
            <w:r w:rsidRPr="006470F3">
              <w:rPr>
                <w:i/>
                <w:iCs/>
                <w:sz w:val="24"/>
                <w:szCs w:val="24"/>
                <w:lang w:val="en-US"/>
              </w:rPr>
              <w:t>–</w:t>
            </w:r>
            <w:r w:rsidRPr="006470F3">
              <w:rPr>
                <w:position w:val="-12"/>
                <w:sz w:val="24"/>
                <w:szCs w:val="24"/>
              </w:rPr>
              <w:object w:dxaOrig="360" w:dyaOrig="440">
                <v:shape id="_x0000_i1167" type="#_x0000_t75" style="width:18pt;height:21.75pt" o:ole="">
                  <v:imagedata r:id="rId276" o:title=""/>
                </v:shape>
                <o:OLEObject Type="Embed" ProgID="Equation.3" ShapeID="_x0000_i1167" DrawAspect="Content" ObjectID="_1651935116" r:id="rId280"/>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i</w:t>
            </w:r>
            <w:r w:rsidRPr="006470F3">
              <w:rPr>
                <w:i/>
                <w:iCs/>
                <w:sz w:val="24"/>
                <w:szCs w:val="24"/>
                <w:lang w:val="en-US"/>
              </w:rPr>
              <w:t xml:space="preserve"> </w:t>
            </w:r>
            <w:r w:rsidRPr="006470F3">
              <w:rPr>
                <w:iCs/>
                <w:sz w:val="24"/>
                <w:szCs w:val="24"/>
                <w:lang w:val="en-US"/>
              </w:rPr>
              <w:t>–</w:t>
            </w:r>
            <w:r w:rsidRPr="006470F3">
              <w:rPr>
                <w:position w:val="-4"/>
                <w:sz w:val="24"/>
                <w:szCs w:val="24"/>
              </w:rPr>
              <w:object w:dxaOrig="320" w:dyaOrig="340">
                <v:shape id="_x0000_i1168" type="#_x0000_t75" style="width:15.75pt;height:17.25pt" o:ole="">
                  <v:imagedata r:id="rId196" o:title=""/>
                </v:shape>
                <o:OLEObject Type="Embed" ProgID="Equation.3" ShapeID="_x0000_i1168" DrawAspect="Content" ObjectID="_1651935117" r:id="rId281"/>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m</w:t>
            </w:r>
            <w:r w:rsidRPr="006470F3">
              <w:rPr>
                <w:i/>
                <w:iCs/>
                <w:sz w:val="24"/>
                <w:szCs w:val="24"/>
                <w:vertAlign w:val="subscript"/>
                <w:lang w:val="en-US"/>
              </w:rPr>
              <w:t>i</w:t>
            </w:r>
            <w:r w:rsidRPr="006470F3">
              <w:rPr>
                <w:sz w:val="24"/>
                <w:szCs w:val="24"/>
                <w:vertAlign w:val="subscript"/>
                <w:lang w:val="en-US"/>
              </w:rPr>
              <w:t xml:space="preserve"> </w:t>
            </w:r>
          </w:p>
        </w:tc>
      </w:tr>
      <w:tr w:rsidR="00087E87" w:rsidRPr="006470F3">
        <w:trPr>
          <w:trHeight w:val="343"/>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-7,8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14,44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33,64</w:t>
            </w:r>
          </w:p>
        </w:tc>
      </w:tr>
      <w:tr w:rsidR="00087E87" w:rsidRPr="006470F3">
        <w:trPr>
          <w:trHeight w:val="325"/>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9,72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43,32</w:t>
            </w:r>
          </w:p>
        </w:tc>
      </w:tr>
      <w:tr w:rsidR="00087E87" w:rsidRPr="006470F3">
        <w:trPr>
          <w:trHeight w:val="169"/>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14</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0,12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14,44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12,96</w:t>
            </w:r>
          </w:p>
        </w:tc>
      </w:tr>
      <w:tr w:rsidR="00087E87" w:rsidRPr="006470F3">
        <w:trPr>
          <w:trHeight w:val="221"/>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16</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9,68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9,72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0,20</w:t>
            </w:r>
          </w:p>
        </w:tc>
      </w:tr>
      <w:tr w:rsidR="00087E87" w:rsidRPr="006470F3">
        <w:trPr>
          <w:trHeight w:val="466"/>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17,64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14,52</w:t>
            </w:r>
          </w:p>
        </w:tc>
      </w:tr>
      <w:tr w:rsidR="00087E87" w:rsidRPr="006470F3">
        <w:trPr>
          <w:trHeight w:val="32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6,2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19,36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70,56</w:t>
            </w:r>
          </w:p>
        </w:tc>
      </w:tr>
      <w:tr w:rsidR="00087E87" w:rsidRPr="006470F3">
        <w:trPr>
          <w:trHeight w:val="347"/>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iCs/>
                <w:sz w:val="24"/>
                <w:szCs w:val="24"/>
              </w:rPr>
              <w:t>Σ</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51,60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43,60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175,20</w:t>
            </w:r>
          </w:p>
        </w:tc>
      </w:tr>
    </w:tbl>
    <w:p w:rsidR="00D979EA" w:rsidRPr="006470F3" w:rsidRDefault="00D979EA" w:rsidP="009459F0">
      <w:pPr>
        <w:pStyle w:val="a4"/>
        <w:ind w:firstLine="709"/>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1-й бригады:</w:t>
      </w:r>
    </w:p>
    <w:p w:rsidR="00D979EA" w:rsidRPr="006470F3" w:rsidRDefault="00D979EA" w:rsidP="00087E87">
      <w:pPr>
        <w:pStyle w:val="a5"/>
        <w:ind w:firstLine="709"/>
        <w:jc w:val="center"/>
        <w:rPr>
          <w:sz w:val="24"/>
          <w:szCs w:val="24"/>
          <w:lang w:val="ru-RU"/>
        </w:rPr>
      </w:pPr>
      <w:r w:rsidRPr="006470F3">
        <w:rPr>
          <w:position w:val="-34"/>
          <w:sz w:val="24"/>
          <w:szCs w:val="24"/>
        </w:rPr>
        <w:object w:dxaOrig="2220" w:dyaOrig="1200">
          <v:shape id="_x0000_i1169" type="#_x0000_t75" style="width:112.5pt;height:60pt" o:ole="">
            <v:imagedata r:id="rId282" o:title=""/>
          </v:shape>
          <o:OLEObject Type="Embed" ProgID="Equation.3" ShapeID="_x0000_i1169" DrawAspect="Content" ObjectID="_1651935118" r:id="rId283"/>
        </w:object>
      </w:r>
      <w:r w:rsidRPr="006470F3">
        <w:rPr>
          <w:sz w:val="24"/>
          <w:szCs w:val="24"/>
          <w:lang w:val="ru-RU"/>
        </w:rPr>
        <w:t xml:space="preserve"> = 13,8 шт./ч.</w:t>
      </w:r>
    </w:p>
    <w:p w:rsidR="00D979EA" w:rsidRPr="006470F3" w:rsidRDefault="00D979EA" w:rsidP="009459F0">
      <w:pPr>
        <w:pStyle w:val="a4"/>
        <w:ind w:firstLine="709"/>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2-й бригады:</w:t>
      </w:r>
    </w:p>
    <w:p w:rsidR="00D979EA" w:rsidRPr="006470F3" w:rsidRDefault="00D979EA" w:rsidP="00087E87">
      <w:pPr>
        <w:pStyle w:val="a5"/>
        <w:ind w:firstLine="709"/>
        <w:jc w:val="center"/>
        <w:rPr>
          <w:sz w:val="24"/>
          <w:szCs w:val="24"/>
          <w:lang w:val="ru-RU"/>
        </w:rPr>
      </w:pPr>
      <w:r w:rsidRPr="006470F3">
        <w:rPr>
          <w:position w:val="-34"/>
          <w:sz w:val="24"/>
          <w:szCs w:val="24"/>
        </w:rPr>
        <w:object w:dxaOrig="2280" w:dyaOrig="1200">
          <v:shape id="_x0000_i1170" type="#_x0000_t75" style="width:115.5pt;height:60pt" o:ole="">
            <v:imagedata r:id="rId284" o:title=""/>
          </v:shape>
          <o:OLEObject Type="Embed" ProgID="Equation.3" ShapeID="_x0000_i1170" DrawAspect="Content" ObjectID="_1651935119" r:id="rId285"/>
        </w:object>
      </w:r>
      <w:r w:rsidRPr="006470F3">
        <w:rPr>
          <w:sz w:val="24"/>
          <w:szCs w:val="24"/>
          <w:lang w:val="ru-RU"/>
        </w:rPr>
        <w:t xml:space="preserve"> = 17,8 шт./ч.</w:t>
      </w:r>
    </w:p>
    <w:p w:rsidR="00D979EA" w:rsidRPr="006470F3" w:rsidRDefault="00D979EA" w:rsidP="009459F0">
      <w:pPr>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1-й и 2-й бригады:</w:t>
      </w:r>
    </w:p>
    <w:p w:rsidR="00D979EA" w:rsidRPr="006470F3" w:rsidRDefault="00D979EA" w:rsidP="00087E87">
      <w:pPr>
        <w:pStyle w:val="a5"/>
        <w:ind w:firstLine="709"/>
        <w:jc w:val="center"/>
        <w:rPr>
          <w:sz w:val="24"/>
          <w:szCs w:val="24"/>
        </w:rPr>
      </w:pPr>
      <w:r w:rsidRPr="006470F3">
        <w:rPr>
          <w:position w:val="-28"/>
          <w:sz w:val="24"/>
          <w:szCs w:val="24"/>
        </w:rPr>
        <w:object w:dxaOrig="2400" w:dyaOrig="1140">
          <v:shape id="_x0000_i1171" type="#_x0000_t75" style="width:120pt;height:57pt" o:ole="">
            <v:imagedata r:id="rId286" o:title=""/>
          </v:shape>
          <o:OLEObject Type="Embed" ProgID="Equation.3" ShapeID="_x0000_i1171" DrawAspect="Content" ObjectID="_1651935120" r:id="rId287"/>
        </w:object>
      </w:r>
      <w:r w:rsidRPr="006470F3">
        <w:rPr>
          <w:sz w:val="24"/>
          <w:szCs w:val="24"/>
        </w:rPr>
        <w:t xml:space="preserve"> </w:t>
      </w:r>
      <w:r w:rsidRPr="006470F3">
        <w:rPr>
          <w:position w:val="-28"/>
          <w:sz w:val="24"/>
          <w:szCs w:val="24"/>
        </w:rPr>
        <w:object w:dxaOrig="3240" w:dyaOrig="1180">
          <v:shape id="_x0000_i1172" type="#_x0000_t75" style="width:161.25pt;height:59.25pt" o:ole="">
            <v:imagedata r:id="rId288" o:title=""/>
          </v:shape>
          <o:OLEObject Type="Embed" ProgID="Equation.3" ShapeID="_x0000_i1172" DrawAspect="Content" ObjectID="_1651935121" r:id="rId289"/>
        </w:object>
      </w:r>
      <w:r w:rsidRPr="006470F3">
        <w:rPr>
          <w:sz w:val="24"/>
          <w:szCs w:val="24"/>
        </w:rPr>
        <w:t>= 15,8 шт./ч.</w:t>
      </w:r>
    </w:p>
    <w:tbl>
      <w:tblPr>
        <w:tblW w:w="5019" w:type="pct"/>
        <w:jc w:val="center"/>
        <w:tblLayout w:type="fixed"/>
        <w:tblCellMar>
          <w:top w:w="198" w:type="dxa"/>
          <w:left w:w="0" w:type="dxa"/>
          <w:bottom w:w="85" w:type="dxa"/>
          <w:right w:w="0" w:type="dxa"/>
        </w:tblCellMar>
        <w:tblLook w:val="0000" w:firstRow="0" w:lastRow="0" w:firstColumn="0" w:lastColumn="0" w:noHBand="0" w:noVBand="0"/>
      </w:tblPr>
      <w:tblGrid>
        <w:gridCol w:w="2789"/>
        <w:gridCol w:w="1918"/>
        <w:gridCol w:w="4707"/>
      </w:tblGrid>
      <w:tr w:rsidR="00D979EA" w:rsidRPr="006470F3">
        <w:trPr>
          <w:trHeight w:val="1242"/>
          <w:jc w:val="center"/>
        </w:trPr>
        <w:tc>
          <w:tcPr>
            <w:tcW w:w="4849"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ind w:firstLine="709"/>
              <w:jc w:val="both"/>
              <w:rPr>
                <w:sz w:val="24"/>
                <w:szCs w:val="24"/>
              </w:rPr>
            </w:pPr>
            <w:r w:rsidRPr="006470F3">
              <w:rPr>
                <w:sz w:val="24"/>
                <w:szCs w:val="24"/>
              </w:rPr>
              <w:t>Дисперсия 1-й группы (бригады)</w:t>
            </w:r>
          </w:p>
          <w:p w:rsidR="00D979EA" w:rsidRPr="006470F3" w:rsidRDefault="00D979EA" w:rsidP="009459F0">
            <w:pPr>
              <w:pStyle w:val="ac"/>
              <w:ind w:firstLine="709"/>
              <w:jc w:val="both"/>
              <w:rPr>
                <w:sz w:val="24"/>
                <w:szCs w:val="24"/>
              </w:rPr>
            </w:pPr>
            <w:r w:rsidRPr="006470F3">
              <w:rPr>
                <w:position w:val="-34"/>
                <w:sz w:val="24"/>
                <w:szCs w:val="24"/>
                <w:lang w:val="en-US"/>
              </w:rPr>
              <w:object w:dxaOrig="3220" w:dyaOrig="1200">
                <v:shape id="_x0000_i1173" type="#_x0000_t75" style="width:161.25pt;height:60pt" o:ole="">
                  <v:imagedata r:id="rId290" o:title=""/>
                </v:shape>
                <o:OLEObject Type="Embed" ProgID="Equation.3" ShapeID="_x0000_i1173" DrawAspect="Content" ObjectID="_1651935122" r:id="rId291"/>
              </w:object>
            </w:r>
            <w:r w:rsidRPr="006470F3">
              <w:rPr>
                <w:sz w:val="24"/>
                <w:szCs w:val="24"/>
              </w:rPr>
              <w:t>= 5,16</w:t>
            </w:r>
          </w:p>
        </w:tc>
        <w:tc>
          <w:tcPr>
            <w:tcW w:w="4850" w:type="dxa"/>
            <w:tcBorders>
              <w:top w:val="single" w:sz="2" w:space="0" w:color="333333"/>
              <w:left w:val="single" w:sz="2" w:space="0" w:color="333333"/>
              <w:bottom w:val="single" w:sz="2" w:space="0" w:color="333333"/>
              <w:right w:val="single" w:sz="2" w:space="0" w:color="333333"/>
            </w:tcBorders>
          </w:tcPr>
          <w:p w:rsidR="00D979EA" w:rsidRPr="006470F3" w:rsidRDefault="00D979EA" w:rsidP="009459F0">
            <w:pPr>
              <w:pStyle w:val="ab"/>
              <w:ind w:firstLine="709"/>
              <w:jc w:val="both"/>
              <w:rPr>
                <w:sz w:val="24"/>
                <w:szCs w:val="24"/>
              </w:rPr>
            </w:pPr>
            <w:r w:rsidRPr="006470F3">
              <w:rPr>
                <w:sz w:val="24"/>
                <w:szCs w:val="24"/>
              </w:rPr>
              <w:t>Дисперсия 2-й группы (бригады)</w:t>
            </w:r>
          </w:p>
          <w:p w:rsidR="00D979EA" w:rsidRPr="006470F3" w:rsidRDefault="00D979EA" w:rsidP="009459F0">
            <w:pPr>
              <w:pStyle w:val="ac"/>
              <w:ind w:firstLine="709"/>
              <w:jc w:val="both"/>
              <w:rPr>
                <w:sz w:val="24"/>
                <w:szCs w:val="24"/>
              </w:rPr>
            </w:pPr>
            <w:r w:rsidRPr="006470F3">
              <w:rPr>
                <w:position w:val="-34"/>
                <w:sz w:val="24"/>
                <w:szCs w:val="24"/>
                <w:lang w:val="en-US"/>
              </w:rPr>
              <w:object w:dxaOrig="3320" w:dyaOrig="1200">
                <v:shape id="_x0000_i1174" type="#_x0000_t75" style="width:165.75pt;height:60pt" o:ole="">
                  <v:imagedata r:id="rId292" o:title=""/>
                </v:shape>
                <o:OLEObject Type="Embed" ProgID="Equation.3" ShapeID="_x0000_i1174" DrawAspect="Content" ObjectID="_1651935123" r:id="rId293"/>
              </w:object>
            </w:r>
            <w:r w:rsidRPr="006470F3">
              <w:rPr>
                <w:sz w:val="24"/>
                <w:szCs w:val="24"/>
              </w:rPr>
              <w:t>= 4,36</w:t>
            </w:r>
          </w:p>
        </w:tc>
      </w:tr>
      <w:tr w:rsidR="00D979EA" w:rsidRPr="006470F3">
        <w:trPr>
          <w:trHeight w:val="1410"/>
          <w:jc w:val="center"/>
        </w:trPr>
        <w:tc>
          <w:tcPr>
            <w:tcW w:w="4849"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spacing w:before="100"/>
              <w:ind w:firstLine="709"/>
              <w:jc w:val="both"/>
              <w:rPr>
                <w:sz w:val="24"/>
                <w:szCs w:val="24"/>
              </w:rPr>
            </w:pPr>
            <w:r w:rsidRPr="006470F3">
              <w:rPr>
                <w:sz w:val="24"/>
                <w:szCs w:val="24"/>
              </w:rPr>
              <w:lastRenderedPageBreak/>
              <w:t>Средняя из групповых дисперсий</w:t>
            </w:r>
          </w:p>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1620" w:dyaOrig="1180">
                <v:shape id="_x0000_i1175" type="#_x0000_t75" style="width:81pt;height:59.25pt" o:ole="">
                  <v:imagedata r:id="rId294" o:title=""/>
                </v:shape>
                <o:OLEObject Type="Embed" ProgID="Equation.3" ShapeID="_x0000_i1175" DrawAspect="Content" ObjectID="_1651935124" r:id="rId295"/>
              </w:object>
            </w:r>
            <w:r w:rsidRPr="006470F3">
              <w:rPr>
                <w:sz w:val="24"/>
                <w:szCs w:val="24"/>
              </w:rPr>
              <w:t xml:space="preserve"> = 4,76</w:t>
            </w:r>
          </w:p>
        </w:tc>
        <w:tc>
          <w:tcPr>
            <w:tcW w:w="4850"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spacing w:before="100"/>
              <w:ind w:firstLine="709"/>
              <w:jc w:val="both"/>
              <w:rPr>
                <w:sz w:val="24"/>
                <w:szCs w:val="24"/>
              </w:rPr>
            </w:pPr>
            <w:r w:rsidRPr="006470F3">
              <w:rPr>
                <w:sz w:val="24"/>
                <w:szCs w:val="24"/>
              </w:rPr>
              <w:t>Межгрупповая диспе</w:t>
            </w:r>
            <w:r w:rsidRPr="006470F3">
              <w:rPr>
                <w:sz w:val="24"/>
                <w:szCs w:val="24"/>
              </w:rPr>
              <w:t>р</w:t>
            </w:r>
            <w:r w:rsidRPr="006470F3">
              <w:rPr>
                <w:sz w:val="24"/>
                <w:szCs w:val="24"/>
              </w:rPr>
              <w:t>сия</w:t>
            </w:r>
          </w:p>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2420" w:dyaOrig="1180">
                <v:shape id="_x0000_i1176" type="#_x0000_t75" style="width:120.75pt;height:59.25pt" o:ole="">
                  <v:imagedata r:id="rId296" o:title=""/>
                </v:shape>
                <o:OLEObject Type="Embed" ProgID="Equation.3" ShapeID="_x0000_i1176" DrawAspect="Content" ObjectID="_1651935125" r:id="rId297"/>
              </w:object>
            </w:r>
            <w:r w:rsidRPr="006470F3">
              <w:rPr>
                <w:sz w:val="24"/>
                <w:szCs w:val="24"/>
              </w:rPr>
              <w:t>= 4,0</w:t>
            </w:r>
          </w:p>
        </w:tc>
      </w:tr>
      <w:tr w:rsidR="00D979EA" w:rsidRPr="006470F3">
        <w:trPr>
          <w:cantSplit/>
          <w:trHeight w:val="954"/>
          <w:jc w:val="center"/>
        </w:trPr>
        <w:tc>
          <w:tcPr>
            <w:tcW w:w="2872"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D979EA" w:rsidRPr="006470F3" w:rsidRDefault="00D979EA" w:rsidP="009459F0">
            <w:pPr>
              <w:pStyle w:val="ab"/>
              <w:ind w:firstLine="709"/>
              <w:jc w:val="both"/>
              <w:rPr>
                <w:sz w:val="24"/>
                <w:szCs w:val="24"/>
              </w:rPr>
            </w:pPr>
            <w:r w:rsidRPr="006470F3">
              <w:rPr>
                <w:sz w:val="24"/>
                <w:szCs w:val="24"/>
              </w:rPr>
              <w:t>Общая диспе</w:t>
            </w:r>
            <w:r w:rsidRPr="006470F3">
              <w:rPr>
                <w:sz w:val="24"/>
                <w:szCs w:val="24"/>
              </w:rPr>
              <w:t>р</w:t>
            </w:r>
            <w:r w:rsidRPr="006470F3">
              <w:rPr>
                <w:sz w:val="24"/>
                <w:szCs w:val="24"/>
              </w:rPr>
              <w:t>сия</w:t>
            </w:r>
          </w:p>
        </w:tc>
        <w:tc>
          <w:tcPr>
            <w:tcW w:w="6827"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2640" w:dyaOrig="1140">
                <v:shape id="_x0000_i1177" type="#_x0000_t75" style="width:132pt;height:57pt" o:ole="">
                  <v:imagedata r:id="rId298" o:title=""/>
                </v:shape>
                <o:OLEObject Type="Embed" ProgID="Equation.3" ShapeID="_x0000_i1177" DrawAspect="Content" ObjectID="_1651935126" r:id="rId299"/>
              </w:object>
            </w:r>
            <w:r w:rsidRPr="006470F3">
              <w:rPr>
                <w:sz w:val="24"/>
                <w:szCs w:val="24"/>
              </w:rPr>
              <w:t>=8,76</w:t>
            </w:r>
          </w:p>
        </w:tc>
      </w:tr>
      <w:tr w:rsidR="00D979EA" w:rsidRPr="006470F3">
        <w:trPr>
          <w:cantSplit/>
          <w:trHeight w:val="678"/>
          <w:jc w:val="center"/>
        </w:trPr>
        <w:tc>
          <w:tcPr>
            <w:tcW w:w="2872"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Default="00D979EA" w:rsidP="00087E87">
            <w:pPr>
              <w:pStyle w:val="ab"/>
              <w:ind w:firstLine="10"/>
              <w:jc w:val="both"/>
              <w:rPr>
                <w:sz w:val="24"/>
                <w:szCs w:val="24"/>
              </w:rPr>
            </w:pPr>
            <w:r w:rsidRPr="006470F3">
              <w:rPr>
                <w:sz w:val="24"/>
                <w:szCs w:val="24"/>
              </w:rPr>
              <w:t xml:space="preserve">Проверка по правилу </w:t>
            </w:r>
          </w:p>
          <w:p w:rsidR="00D979EA" w:rsidRPr="006470F3" w:rsidRDefault="00D979EA" w:rsidP="00087E87">
            <w:pPr>
              <w:pStyle w:val="ab"/>
              <w:ind w:firstLine="10"/>
              <w:jc w:val="both"/>
              <w:rPr>
                <w:sz w:val="24"/>
                <w:szCs w:val="24"/>
              </w:rPr>
            </w:pPr>
            <w:r w:rsidRPr="006470F3">
              <w:rPr>
                <w:sz w:val="24"/>
                <w:szCs w:val="24"/>
              </w:rPr>
              <w:t>сл</w:t>
            </w:r>
            <w:r w:rsidRPr="006470F3">
              <w:rPr>
                <w:sz w:val="24"/>
                <w:szCs w:val="24"/>
              </w:rPr>
              <w:t>о</w:t>
            </w:r>
            <w:r w:rsidRPr="006470F3">
              <w:rPr>
                <w:sz w:val="24"/>
                <w:szCs w:val="24"/>
              </w:rPr>
              <w:t>жения дисперсий:</w:t>
            </w:r>
          </w:p>
        </w:tc>
        <w:tc>
          <w:tcPr>
            <w:tcW w:w="6827"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D979EA" w:rsidRPr="006470F3" w:rsidRDefault="00D979EA" w:rsidP="009459F0">
            <w:pPr>
              <w:pStyle w:val="ab"/>
              <w:ind w:firstLine="709"/>
              <w:jc w:val="both"/>
              <w:rPr>
                <w:sz w:val="24"/>
                <w:szCs w:val="24"/>
              </w:rPr>
            </w:pPr>
            <w:r w:rsidRPr="006470F3">
              <w:rPr>
                <w:position w:val="-14"/>
                <w:sz w:val="24"/>
                <w:szCs w:val="24"/>
                <w:lang w:val="en-US"/>
              </w:rPr>
              <w:object w:dxaOrig="1800" w:dyaOrig="520">
                <v:shape id="_x0000_i1178" type="#_x0000_t75" style="width:90pt;height:26.25pt" o:ole="">
                  <v:imagedata r:id="rId213" o:title=""/>
                </v:shape>
                <o:OLEObject Type="Embed" ProgID="Equation.3" ShapeID="_x0000_i1178" DrawAspect="Content" ObjectID="_1651935127" r:id="rId300"/>
              </w:object>
            </w:r>
            <w:r w:rsidRPr="006470F3">
              <w:rPr>
                <w:sz w:val="24"/>
                <w:szCs w:val="24"/>
              </w:rPr>
              <w:t>= 4,76 + 4,00 = 8,76</w:t>
            </w:r>
          </w:p>
        </w:tc>
      </w:tr>
    </w:tbl>
    <w:p w:rsidR="00D979EA" w:rsidRPr="006470F3" w:rsidRDefault="00D979EA" w:rsidP="009459F0">
      <w:pPr>
        <w:rPr>
          <w:bCs/>
          <w:sz w:val="24"/>
          <w:szCs w:val="24"/>
        </w:rPr>
      </w:pPr>
    </w:p>
    <w:p w:rsidR="00D979EA" w:rsidRPr="006470F3" w:rsidRDefault="00D979EA" w:rsidP="009459F0">
      <w:pPr>
        <w:rPr>
          <w:sz w:val="24"/>
          <w:szCs w:val="24"/>
        </w:rPr>
      </w:pPr>
      <w:r w:rsidRPr="006470F3">
        <w:rPr>
          <w:bCs/>
          <w:sz w:val="24"/>
          <w:szCs w:val="24"/>
        </w:rPr>
        <w:t>Эмпирический коэффициент детерминации:</w:t>
      </w:r>
    </w:p>
    <w:p w:rsidR="00D979EA" w:rsidRPr="006470F3" w:rsidRDefault="00D979EA" w:rsidP="00087E87">
      <w:pPr>
        <w:pStyle w:val="a5"/>
        <w:ind w:firstLine="709"/>
        <w:jc w:val="center"/>
        <w:rPr>
          <w:sz w:val="24"/>
          <w:szCs w:val="24"/>
        </w:rPr>
      </w:pPr>
      <w:r w:rsidRPr="006470F3">
        <w:rPr>
          <w:position w:val="-38"/>
          <w:sz w:val="24"/>
          <w:szCs w:val="24"/>
        </w:rPr>
        <w:object w:dxaOrig="2100" w:dyaOrig="920">
          <v:shape id="_x0000_i1179" type="#_x0000_t75" style="width:105.75pt;height:45.75pt" o:ole="" fillcolor="window">
            <v:imagedata r:id="rId301" o:title=""/>
          </v:shape>
          <o:OLEObject Type="Embed" ProgID="Equation.3" ShapeID="_x0000_i1179" DrawAspect="Content" ObjectID="_1651935128" r:id="rId302"/>
        </w:object>
      </w:r>
      <w:r w:rsidRPr="006470F3">
        <w:rPr>
          <w:sz w:val="24"/>
          <w:szCs w:val="24"/>
        </w:rPr>
        <w:t xml:space="preserve"> = 0,457 = 45,7%.</w:t>
      </w:r>
    </w:p>
    <w:p w:rsidR="00D979EA" w:rsidRPr="006470F3" w:rsidRDefault="00D979EA" w:rsidP="009459F0">
      <w:pPr>
        <w:rPr>
          <w:sz w:val="24"/>
          <w:szCs w:val="24"/>
        </w:rPr>
      </w:pPr>
      <w:r w:rsidRPr="006470F3">
        <w:rPr>
          <w:sz w:val="24"/>
          <w:szCs w:val="24"/>
        </w:rPr>
        <w:t xml:space="preserve">Отсюда можно сделать вывод, что общая вариация производительности труда на 45,7% обусловлена вариацией между группами. </w:t>
      </w:r>
    </w:p>
    <w:p w:rsidR="00D979EA" w:rsidRPr="006470F3" w:rsidRDefault="00D979EA" w:rsidP="009459F0">
      <w:pPr>
        <w:rPr>
          <w:sz w:val="24"/>
          <w:szCs w:val="24"/>
        </w:rPr>
      </w:pPr>
      <w:r w:rsidRPr="006470F3">
        <w:rPr>
          <w:bCs/>
          <w:sz w:val="24"/>
          <w:szCs w:val="24"/>
        </w:rPr>
        <w:t>Эмпирическое корреляционное отношение</w:t>
      </w:r>
    </w:p>
    <w:p w:rsidR="00D979EA" w:rsidRPr="006470F3" w:rsidRDefault="00D979EA" w:rsidP="00087E87">
      <w:pPr>
        <w:pStyle w:val="a5"/>
        <w:ind w:firstLine="709"/>
        <w:jc w:val="center"/>
        <w:rPr>
          <w:sz w:val="24"/>
          <w:szCs w:val="24"/>
          <w:lang w:val="ru-RU"/>
        </w:rPr>
      </w:pPr>
      <w:r w:rsidRPr="006470F3">
        <w:rPr>
          <w:position w:val="-40"/>
          <w:sz w:val="24"/>
          <w:szCs w:val="24"/>
        </w:rPr>
        <w:object w:dxaOrig="2380" w:dyaOrig="980">
          <v:shape id="_x0000_i1180" type="#_x0000_t75" style="width:119.25pt;height:48.75pt" o:ole="" fillcolor="window">
            <v:imagedata r:id="rId303" o:title=""/>
          </v:shape>
          <o:OLEObject Type="Embed" ProgID="Equation.3" ShapeID="_x0000_i1180" DrawAspect="Content" ObjectID="_1651935129" r:id="rId304"/>
        </w:object>
      </w:r>
      <w:r w:rsidRPr="006470F3">
        <w:rPr>
          <w:sz w:val="24"/>
          <w:szCs w:val="24"/>
          <w:lang w:val="ru-RU"/>
        </w:rPr>
        <w:t xml:space="preserve"> = 0,6757.</w:t>
      </w:r>
    </w:p>
    <w:p w:rsidR="00D979EA" w:rsidRPr="006470F3" w:rsidRDefault="00D979EA" w:rsidP="009459F0">
      <w:pPr>
        <w:rPr>
          <w:sz w:val="24"/>
          <w:szCs w:val="24"/>
        </w:rPr>
      </w:pPr>
      <w:r w:rsidRPr="006470F3">
        <w:rPr>
          <w:sz w:val="24"/>
          <w:szCs w:val="24"/>
        </w:rPr>
        <w:t xml:space="preserve">Значение </w:t>
      </w:r>
      <w:r w:rsidRPr="006470F3">
        <w:rPr>
          <w:sz w:val="24"/>
          <w:szCs w:val="24"/>
        </w:rPr>
        <w:sym w:font="Symbol" w:char="0068"/>
      </w:r>
      <w:r w:rsidRPr="006470F3">
        <w:rPr>
          <w:sz w:val="24"/>
          <w:szCs w:val="24"/>
        </w:rPr>
        <w:t xml:space="preserve"> = 0,6757 показывает заметную связь по шкале Чэддока (см. таблицу </w:t>
      </w:r>
      <w:r w:rsidR="002C3E43">
        <w:rPr>
          <w:sz w:val="24"/>
          <w:szCs w:val="24"/>
        </w:rPr>
        <w:t>3</w:t>
      </w:r>
      <w:r w:rsidRPr="006470F3">
        <w:rPr>
          <w:sz w:val="24"/>
          <w:szCs w:val="24"/>
        </w:rPr>
        <w:t>.3) между исследуемым явлением (производительностью труда) и группировочным призн</w:t>
      </w:r>
      <w:r w:rsidRPr="006470F3">
        <w:rPr>
          <w:sz w:val="24"/>
          <w:szCs w:val="24"/>
        </w:rPr>
        <w:t>а</w:t>
      </w:r>
      <w:r w:rsidRPr="006470F3">
        <w:rPr>
          <w:sz w:val="24"/>
          <w:szCs w:val="24"/>
        </w:rPr>
        <w:t>ком (бриг</w:t>
      </w:r>
      <w:r w:rsidRPr="006470F3">
        <w:rPr>
          <w:sz w:val="24"/>
          <w:szCs w:val="24"/>
        </w:rPr>
        <w:t>а</w:t>
      </w:r>
      <w:r w:rsidRPr="006470F3">
        <w:rPr>
          <w:sz w:val="24"/>
          <w:szCs w:val="24"/>
        </w:rPr>
        <w:t>ды).</w:t>
      </w:r>
    </w:p>
    <w:p w:rsidR="00A57C38" w:rsidRDefault="00A57C38" w:rsidP="009459F0">
      <w:pPr>
        <w:rPr>
          <w:b/>
          <w:szCs w:val="28"/>
        </w:rPr>
      </w:pPr>
    </w:p>
    <w:p w:rsidR="00DE5164" w:rsidRPr="00D67813" w:rsidRDefault="00DE5164" w:rsidP="00DE5164">
      <w:pPr>
        <w:pStyle w:val="a3"/>
        <w:rPr>
          <w:b/>
          <w:szCs w:val="28"/>
        </w:rPr>
      </w:pPr>
      <w:r>
        <w:rPr>
          <w:b/>
          <w:bCs/>
          <w:szCs w:val="28"/>
        </w:rPr>
        <w:t>3</w:t>
      </w:r>
      <w:r w:rsidRPr="00D67813">
        <w:rPr>
          <w:b/>
          <w:bCs/>
          <w:szCs w:val="28"/>
        </w:rPr>
        <w:t xml:space="preserve">.2  Задачи для самостоятельной работы </w:t>
      </w:r>
    </w:p>
    <w:p w:rsidR="00C846B9" w:rsidRPr="00087E87" w:rsidRDefault="00C846B9" w:rsidP="00DE5164">
      <w:pPr>
        <w:jc w:val="center"/>
        <w:rPr>
          <w:szCs w:val="28"/>
        </w:rPr>
      </w:pPr>
    </w:p>
    <w:p w:rsidR="00444773" w:rsidRDefault="00C846B9" w:rsidP="00DE5164">
      <w:pPr>
        <w:jc w:val="center"/>
        <w:rPr>
          <w:sz w:val="24"/>
          <w:szCs w:val="24"/>
        </w:rPr>
      </w:pPr>
      <w:r>
        <w:rPr>
          <w:szCs w:val="24"/>
        </w:rPr>
        <w:t>Тема:</w:t>
      </w:r>
      <w:r>
        <w:rPr>
          <w:b/>
          <w:szCs w:val="28"/>
        </w:rPr>
        <w:t xml:space="preserve"> </w:t>
      </w:r>
      <w:r w:rsidRPr="00A14E76">
        <w:rPr>
          <w:szCs w:val="28"/>
        </w:rPr>
        <w:t xml:space="preserve">расчет </w:t>
      </w:r>
      <w:r w:rsidRPr="00C846B9">
        <w:rPr>
          <w:szCs w:val="28"/>
        </w:rPr>
        <w:t>абсолютных и относительных показателей вариации</w:t>
      </w:r>
    </w:p>
    <w:p w:rsidR="00C846B9" w:rsidRDefault="00C846B9"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00DC23D6">
        <w:rPr>
          <w:i/>
          <w:iCs/>
          <w:sz w:val="24"/>
          <w:szCs w:val="24"/>
          <w:u w:val="single"/>
        </w:rPr>
        <w:t>6</w:t>
      </w:r>
    </w:p>
    <w:p w:rsidR="00DC23D6" w:rsidRDefault="00DC23D6" w:rsidP="00087E87">
      <w:pPr>
        <w:rPr>
          <w:iCs/>
          <w:sz w:val="24"/>
          <w:szCs w:val="24"/>
        </w:rPr>
      </w:pPr>
      <w:r>
        <w:rPr>
          <w:iCs/>
          <w:sz w:val="24"/>
          <w:szCs w:val="24"/>
        </w:rPr>
        <w:t xml:space="preserve">   </w:t>
      </w:r>
      <w:r w:rsidR="00C93BD1">
        <w:rPr>
          <w:iCs/>
          <w:sz w:val="24"/>
          <w:szCs w:val="24"/>
        </w:rPr>
        <w:t xml:space="preserve">Известна структура посевных площадей агрофирмы. </w:t>
      </w:r>
      <w:r w:rsidR="00C93BD1" w:rsidRPr="00982B0E">
        <w:rPr>
          <w:sz w:val="24"/>
          <w:szCs w:val="24"/>
        </w:rPr>
        <w:t>Рассчитать абсолютные и относительные показатели вариации. Сделать вывод об однородности исследуемой сов</w:t>
      </w:r>
      <w:r w:rsidR="00C93BD1" w:rsidRPr="00982B0E">
        <w:rPr>
          <w:sz w:val="24"/>
          <w:szCs w:val="24"/>
        </w:rPr>
        <w:t>о</w:t>
      </w:r>
      <w:r w:rsidR="00C93BD1" w:rsidRPr="00982B0E">
        <w:rPr>
          <w:sz w:val="24"/>
          <w:szCs w:val="24"/>
        </w:rPr>
        <w:t>купн</w:t>
      </w:r>
      <w:r w:rsidR="00C93BD1" w:rsidRPr="00982B0E">
        <w:rPr>
          <w:sz w:val="24"/>
          <w:szCs w:val="24"/>
        </w:rPr>
        <w:t>о</w:t>
      </w:r>
      <w:r w:rsidR="00C93BD1" w:rsidRPr="00982B0E">
        <w:rPr>
          <w:sz w:val="24"/>
          <w:szCs w:val="24"/>
        </w:rPr>
        <w:t>сти</w:t>
      </w:r>
      <w:r w:rsidR="00C93BD1" w:rsidRPr="00982B0E">
        <w:rPr>
          <w:b/>
          <w:bCs/>
          <w:sz w:val="24"/>
          <w:szCs w:val="24"/>
        </w:rPr>
        <w:t>.</w:t>
      </w:r>
    </w:p>
    <w:tbl>
      <w:tblPr>
        <w:tblW w:w="2720" w:type="dxa"/>
        <w:tblInd w:w="103" w:type="dxa"/>
        <w:tblLook w:val="0000" w:firstRow="0" w:lastRow="0" w:firstColumn="0" w:lastColumn="0" w:noHBand="0" w:noVBand="0"/>
      </w:tblPr>
      <w:tblGrid>
        <w:gridCol w:w="1596"/>
        <w:gridCol w:w="1280"/>
      </w:tblGrid>
      <w:tr w:rsidR="00087E87" w:rsidRPr="0015232D">
        <w:trPr>
          <w:trHeight w:val="76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Урожайность пшеницы, ц/га</w:t>
            </w:r>
          </w:p>
        </w:tc>
        <w:tc>
          <w:tcPr>
            <w:tcW w:w="1280" w:type="dxa"/>
            <w:tcBorders>
              <w:top w:val="single" w:sz="4" w:space="0" w:color="auto"/>
              <w:left w:val="nil"/>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Посевная площадь, га</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14-16</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16-18</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300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18-20</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400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20-22</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200</w:t>
            </w:r>
          </w:p>
        </w:tc>
      </w:tr>
    </w:tbl>
    <w:p w:rsidR="00C93BD1" w:rsidRDefault="00C93BD1"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Pr>
          <w:i/>
          <w:iCs/>
          <w:sz w:val="24"/>
          <w:szCs w:val="24"/>
          <w:u w:val="single"/>
        </w:rPr>
        <w:t>7</w:t>
      </w:r>
    </w:p>
    <w:p w:rsidR="00444773" w:rsidRDefault="00C93BD1" w:rsidP="009459F0">
      <w:pPr>
        <w:rPr>
          <w:sz w:val="24"/>
          <w:szCs w:val="24"/>
        </w:rPr>
      </w:pPr>
      <w:r>
        <w:rPr>
          <w:sz w:val="24"/>
          <w:szCs w:val="24"/>
        </w:rPr>
        <w:t xml:space="preserve">По условиям </w:t>
      </w:r>
      <w:r w:rsidRPr="00087E87">
        <w:rPr>
          <w:i/>
          <w:sz w:val="24"/>
          <w:szCs w:val="24"/>
          <w:u w:val="single"/>
        </w:rPr>
        <w:t>задачи  56</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Pr>
          <w:sz w:val="24"/>
          <w:szCs w:val="24"/>
        </w:rPr>
        <w:t xml:space="preserve">  формулу 3.12.</w:t>
      </w:r>
    </w:p>
    <w:p w:rsidR="00C93BD1" w:rsidRDefault="00C93BD1" w:rsidP="009459F0">
      <w:pPr>
        <w:rPr>
          <w:sz w:val="24"/>
          <w:szCs w:val="24"/>
        </w:rPr>
      </w:pPr>
    </w:p>
    <w:p w:rsidR="00C93BD1" w:rsidRDefault="00C93BD1" w:rsidP="009459F0">
      <w:pPr>
        <w:rPr>
          <w:i/>
          <w:iCs/>
          <w:sz w:val="24"/>
          <w:szCs w:val="24"/>
          <w:u w:val="single"/>
        </w:rPr>
      </w:pPr>
      <w:r w:rsidRPr="00452AD2">
        <w:rPr>
          <w:i/>
          <w:iCs/>
          <w:sz w:val="24"/>
          <w:szCs w:val="24"/>
          <w:u w:val="single"/>
        </w:rPr>
        <w:t>ЗАДАЧА</w:t>
      </w:r>
      <w:r>
        <w:rPr>
          <w:i/>
          <w:iCs/>
          <w:sz w:val="24"/>
          <w:szCs w:val="24"/>
          <w:u w:val="single"/>
        </w:rPr>
        <w:t xml:space="preserve"> 58</w:t>
      </w:r>
    </w:p>
    <w:p w:rsidR="00A53646" w:rsidRDefault="00A53646" w:rsidP="009459F0">
      <w:pPr>
        <w:rPr>
          <w:i/>
          <w:iCs/>
          <w:sz w:val="24"/>
          <w:szCs w:val="24"/>
          <w:u w:val="single"/>
        </w:rPr>
      </w:pPr>
    </w:p>
    <w:p w:rsidR="00C93BD1" w:rsidRDefault="00C93BD1" w:rsidP="009459F0">
      <w:pPr>
        <w:rPr>
          <w:sz w:val="24"/>
          <w:szCs w:val="24"/>
        </w:rPr>
      </w:pPr>
      <w:r>
        <w:rPr>
          <w:iCs/>
          <w:sz w:val="24"/>
          <w:szCs w:val="24"/>
        </w:rPr>
        <w:t xml:space="preserve"> Известна структура посевных площадей агрофирмы. </w:t>
      </w:r>
      <w:r w:rsidRPr="00982B0E">
        <w:rPr>
          <w:sz w:val="24"/>
          <w:szCs w:val="24"/>
        </w:rPr>
        <w:t>Рассчитать абсолютные и о</w:t>
      </w:r>
      <w:r w:rsidRPr="00982B0E">
        <w:rPr>
          <w:sz w:val="24"/>
          <w:szCs w:val="24"/>
        </w:rPr>
        <w:t>т</w:t>
      </w:r>
      <w:r w:rsidRPr="00982B0E">
        <w:rPr>
          <w:sz w:val="24"/>
          <w:szCs w:val="24"/>
        </w:rPr>
        <w:t>носительные показатели вариации. Сделать вывод об однородности исследуемой сов</w:t>
      </w:r>
      <w:r w:rsidRPr="00982B0E">
        <w:rPr>
          <w:sz w:val="24"/>
          <w:szCs w:val="24"/>
        </w:rPr>
        <w:t>о</w:t>
      </w:r>
      <w:r w:rsidRPr="00982B0E">
        <w:rPr>
          <w:sz w:val="24"/>
          <w:szCs w:val="24"/>
        </w:rPr>
        <w:t>купн</w:t>
      </w:r>
      <w:r w:rsidRPr="00982B0E">
        <w:rPr>
          <w:sz w:val="24"/>
          <w:szCs w:val="24"/>
        </w:rPr>
        <w:t>о</w:t>
      </w:r>
      <w:r w:rsidRPr="00982B0E">
        <w:rPr>
          <w:sz w:val="24"/>
          <w:szCs w:val="24"/>
        </w:rPr>
        <w:t>сти</w:t>
      </w:r>
      <w:r w:rsidRPr="00982B0E">
        <w:rPr>
          <w:b/>
          <w:bCs/>
          <w:sz w:val="24"/>
          <w:szCs w:val="24"/>
        </w:rPr>
        <w:t>.</w:t>
      </w:r>
    </w:p>
    <w:tbl>
      <w:tblPr>
        <w:tblW w:w="2720" w:type="dxa"/>
        <w:tblInd w:w="103" w:type="dxa"/>
        <w:tblLook w:val="0000" w:firstRow="0" w:lastRow="0" w:firstColumn="0" w:lastColumn="0" w:noHBand="0" w:noVBand="0"/>
      </w:tblPr>
      <w:tblGrid>
        <w:gridCol w:w="1596"/>
        <w:gridCol w:w="1280"/>
      </w:tblGrid>
      <w:tr w:rsidR="00087E87" w:rsidRPr="0015232D">
        <w:trPr>
          <w:trHeight w:val="76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Урожайность хлопка-сырца, ц/га</w:t>
            </w:r>
          </w:p>
        </w:tc>
        <w:tc>
          <w:tcPr>
            <w:tcW w:w="1280" w:type="dxa"/>
            <w:tcBorders>
              <w:top w:val="single" w:sz="4" w:space="0" w:color="auto"/>
              <w:left w:val="nil"/>
              <w:bottom w:val="single" w:sz="4" w:space="0" w:color="auto"/>
              <w:right w:val="single" w:sz="4" w:space="0" w:color="auto"/>
            </w:tcBorders>
            <w:shd w:val="clear" w:color="auto" w:fill="auto"/>
            <w:vAlign w:val="bottom"/>
          </w:tcPr>
          <w:p w:rsidR="00087E87" w:rsidRDefault="00087E87" w:rsidP="000511B4">
            <w:pPr>
              <w:ind w:firstLine="0"/>
              <w:jc w:val="center"/>
              <w:rPr>
                <w:sz w:val="24"/>
                <w:szCs w:val="24"/>
              </w:rPr>
            </w:pPr>
            <w:r w:rsidRPr="0015232D">
              <w:rPr>
                <w:sz w:val="24"/>
                <w:szCs w:val="24"/>
              </w:rPr>
              <w:t xml:space="preserve">Посевная площадь, в % </w:t>
            </w:r>
          </w:p>
          <w:p w:rsidR="00087E87" w:rsidRPr="0015232D" w:rsidRDefault="00087E87" w:rsidP="000511B4">
            <w:pPr>
              <w:ind w:firstLine="0"/>
              <w:jc w:val="center"/>
              <w:rPr>
                <w:sz w:val="24"/>
                <w:szCs w:val="24"/>
              </w:rPr>
            </w:pPr>
            <w:r w:rsidRPr="0015232D">
              <w:rPr>
                <w:sz w:val="24"/>
                <w:szCs w:val="24"/>
              </w:rPr>
              <w:t>к ит</w:t>
            </w:r>
            <w:r w:rsidRPr="0015232D">
              <w:rPr>
                <w:sz w:val="24"/>
                <w:szCs w:val="24"/>
              </w:rPr>
              <w:t>о</w:t>
            </w:r>
            <w:r w:rsidRPr="0015232D">
              <w:rPr>
                <w:sz w:val="24"/>
                <w:szCs w:val="24"/>
              </w:rPr>
              <w:t>гу</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10-14</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14-18</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18-22</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25</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22-26</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25</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26-30</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13</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30-34</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итого</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100</w:t>
            </w:r>
          </w:p>
        </w:tc>
      </w:tr>
    </w:tbl>
    <w:p w:rsidR="00C93BD1" w:rsidRDefault="00C93BD1" w:rsidP="00087E87">
      <w:pPr>
        <w:rPr>
          <w:sz w:val="24"/>
          <w:szCs w:val="24"/>
        </w:rPr>
      </w:pPr>
    </w:p>
    <w:p w:rsidR="00C93BD1" w:rsidRDefault="00C93BD1" w:rsidP="00087E87">
      <w:pPr>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Pr>
          <w:i/>
          <w:iCs/>
          <w:sz w:val="24"/>
          <w:szCs w:val="24"/>
          <w:u w:val="single"/>
        </w:rPr>
        <w:t>9</w:t>
      </w:r>
    </w:p>
    <w:p w:rsidR="00087E87" w:rsidRDefault="00087E87" w:rsidP="009459F0">
      <w:pPr>
        <w:rPr>
          <w:sz w:val="24"/>
          <w:szCs w:val="24"/>
        </w:rPr>
      </w:pPr>
    </w:p>
    <w:p w:rsidR="00444773" w:rsidRDefault="00C93BD1" w:rsidP="009459F0">
      <w:pPr>
        <w:rPr>
          <w:sz w:val="24"/>
          <w:szCs w:val="24"/>
        </w:rPr>
      </w:pPr>
      <w:r>
        <w:rPr>
          <w:sz w:val="24"/>
          <w:szCs w:val="24"/>
        </w:rPr>
        <w:t xml:space="preserve">По условиям </w:t>
      </w:r>
      <w:r w:rsidRPr="00DB3A7F">
        <w:rPr>
          <w:i/>
          <w:sz w:val="24"/>
          <w:szCs w:val="24"/>
          <w:u w:val="single"/>
        </w:rPr>
        <w:t>задачи  58</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sidR="00087E87">
        <w:rPr>
          <w:sz w:val="24"/>
          <w:szCs w:val="24"/>
        </w:rPr>
        <w:t xml:space="preserve"> </w:t>
      </w:r>
      <w:r>
        <w:rPr>
          <w:sz w:val="24"/>
          <w:szCs w:val="24"/>
        </w:rPr>
        <w:t>формулу 3.12.</w:t>
      </w:r>
    </w:p>
    <w:p w:rsidR="00087E87" w:rsidRDefault="00087E87" w:rsidP="00087E87">
      <w:pPr>
        <w:rPr>
          <w:i/>
          <w:iCs/>
          <w:sz w:val="24"/>
          <w:szCs w:val="24"/>
          <w:u w:val="single"/>
        </w:rPr>
      </w:pPr>
    </w:p>
    <w:p w:rsidR="006A1ACE" w:rsidRDefault="006A1ACE" w:rsidP="00087E87">
      <w:pPr>
        <w:rPr>
          <w:i/>
          <w:iCs/>
          <w:sz w:val="24"/>
          <w:szCs w:val="24"/>
          <w:u w:val="single"/>
        </w:rPr>
      </w:pPr>
      <w:r w:rsidRPr="00452AD2">
        <w:rPr>
          <w:i/>
          <w:iCs/>
          <w:sz w:val="24"/>
          <w:szCs w:val="24"/>
          <w:u w:val="single"/>
        </w:rPr>
        <w:t>ЗАДАЧА</w:t>
      </w:r>
      <w:r>
        <w:rPr>
          <w:i/>
          <w:iCs/>
          <w:sz w:val="24"/>
          <w:szCs w:val="24"/>
          <w:u w:val="single"/>
        </w:rPr>
        <w:t xml:space="preserve"> 60</w:t>
      </w:r>
    </w:p>
    <w:p w:rsidR="00087E87" w:rsidRDefault="00087E87" w:rsidP="00087E87">
      <w:pPr>
        <w:rPr>
          <w:sz w:val="24"/>
          <w:szCs w:val="24"/>
        </w:rPr>
      </w:pPr>
    </w:p>
    <w:p w:rsidR="0015232D" w:rsidRPr="00DC23D6" w:rsidRDefault="0015232D" w:rsidP="00087E87">
      <w:pPr>
        <w:rPr>
          <w:iCs/>
          <w:sz w:val="24"/>
          <w:szCs w:val="24"/>
        </w:rPr>
      </w:pPr>
      <w:r w:rsidRPr="00982B0E">
        <w:rPr>
          <w:sz w:val="24"/>
          <w:szCs w:val="24"/>
        </w:rPr>
        <w:t>Рассчитать абсолютные и относительные показатели вариации. Сделать вывод об одн</w:t>
      </w:r>
      <w:r w:rsidRPr="00982B0E">
        <w:rPr>
          <w:sz w:val="24"/>
          <w:szCs w:val="24"/>
        </w:rPr>
        <w:t>о</w:t>
      </w:r>
      <w:r w:rsidRPr="00982B0E">
        <w:rPr>
          <w:sz w:val="24"/>
          <w:szCs w:val="24"/>
        </w:rPr>
        <w:t>родности исследуемой совокупности</w:t>
      </w:r>
      <w:r w:rsidRPr="00982B0E">
        <w:rPr>
          <w:b/>
          <w:bCs/>
          <w:sz w:val="24"/>
          <w:szCs w:val="24"/>
        </w:rPr>
        <w:t>.</w:t>
      </w:r>
    </w:p>
    <w:tbl>
      <w:tblPr>
        <w:tblW w:w="3965" w:type="dxa"/>
        <w:tblInd w:w="103" w:type="dxa"/>
        <w:tblLook w:val="0000" w:firstRow="0" w:lastRow="0" w:firstColumn="0" w:lastColumn="0" w:noHBand="0" w:noVBand="0"/>
      </w:tblPr>
      <w:tblGrid>
        <w:gridCol w:w="2345"/>
        <w:gridCol w:w="1620"/>
      </w:tblGrid>
      <w:tr w:rsidR="0015232D" w:rsidRPr="0015232D">
        <w:trPr>
          <w:trHeight w:val="1020"/>
        </w:trPr>
        <w:tc>
          <w:tcPr>
            <w:tcW w:w="2345" w:type="dxa"/>
            <w:tcBorders>
              <w:top w:val="single" w:sz="4" w:space="0" w:color="auto"/>
              <w:left w:val="single" w:sz="4" w:space="0" w:color="auto"/>
              <w:bottom w:val="single" w:sz="4" w:space="0" w:color="auto"/>
              <w:right w:val="single" w:sz="4" w:space="0" w:color="auto"/>
            </w:tcBorders>
            <w:shd w:val="clear" w:color="auto" w:fill="auto"/>
            <w:vAlign w:val="bottom"/>
          </w:tcPr>
          <w:p w:rsidR="0015232D" w:rsidRPr="0015232D" w:rsidRDefault="0015232D" w:rsidP="00087E87">
            <w:pPr>
              <w:ind w:firstLine="0"/>
              <w:jc w:val="center"/>
              <w:rPr>
                <w:sz w:val="24"/>
                <w:szCs w:val="24"/>
              </w:rPr>
            </w:pPr>
            <w:r w:rsidRPr="0015232D">
              <w:rPr>
                <w:sz w:val="24"/>
                <w:szCs w:val="24"/>
              </w:rPr>
              <w:t>Затраты времени на одну д</w:t>
            </w:r>
            <w:r w:rsidRPr="0015232D">
              <w:rPr>
                <w:sz w:val="24"/>
                <w:szCs w:val="24"/>
              </w:rPr>
              <w:t>е</w:t>
            </w:r>
            <w:r w:rsidRPr="0015232D">
              <w:rPr>
                <w:sz w:val="24"/>
                <w:szCs w:val="24"/>
              </w:rPr>
              <w:t>таль, в мин.</w:t>
            </w:r>
          </w:p>
        </w:tc>
        <w:tc>
          <w:tcPr>
            <w:tcW w:w="1620" w:type="dxa"/>
            <w:tcBorders>
              <w:top w:val="single" w:sz="4" w:space="0" w:color="auto"/>
              <w:left w:val="nil"/>
              <w:bottom w:val="single" w:sz="4" w:space="0" w:color="auto"/>
              <w:right w:val="single" w:sz="4" w:space="0" w:color="auto"/>
            </w:tcBorders>
            <w:shd w:val="clear" w:color="auto" w:fill="auto"/>
            <w:vAlign w:val="bottom"/>
          </w:tcPr>
          <w:p w:rsidR="00087E87" w:rsidRDefault="0015232D" w:rsidP="00087E87">
            <w:pPr>
              <w:ind w:firstLine="0"/>
              <w:jc w:val="center"/>
              <w:rPr>
                <w:sz w:val="24"/>
                <w:szCs w:val="24"/>
              </w:rPr>
            </w:pPr>
            <w:r w:rsidRPr="0015232D">
              <w:rPr>
                <w:sz w:val="24"/>
                <w:szCs w:val="24"/>
              </w:rPr>
              <w:t>Число</w:t>
            </w:r>
          </w:p>
          <w:p w:rsidR="0015232D" w:rsidRPr="0015232D" w:rsidRDefault="0015232D" w:rsidP="00087E87">
            <w:pPr>
              <w:ind w:firstLine="0"/>
              <w:jc w:val="center"/>
              <w:rPr>
                <w:sz w:val="24"/>
                <w:szCs w:val="24"/>
              </w:rPr>
            </w:pPr>
            <w:r w:rsidRPr="0015232D">
              <w:rPr>
                <w:sz w:val="24"/>
                <w:szCs w:val="24"/>
              </w:rPr>
              <w:t xml:space="preserve"> раб</w:t>
            </w:r>
            <w:r w:rsidRPr="0015232D">
              <w:rPr>
                <w:sz w:val="24"/>
                <w:szCs w:val="24"/>
              </w:rPr>
              <w:t>о</w:t>
            </w:r>
            <w:r w:rsidRPr="0015232D">
              <w:rPr>
                <w:sz w:val="24"/>
                <w:szCs w:val="24"/>
              </w:rPr>
              <w:t>чих в % к итогу</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22-24</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24-26</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26-28</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34</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28-30</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40</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30-32</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10</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32-34</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итого</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100</w:t>
            </w:r>
          </w:p>
        </w:tc>
      </w:tr>
    </w:tbl>
    <w:p w:rsidR="0015232D" w:rsidRDefault="0015232D"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61</w:t>
      </w:r>
    </w:p>
    <w:p w:rsidR="00444773" w:rsidRDefault="0015232D" w:rsidP="009459F0">
      <w:pPr>
        <w:rPr>
          <w:sz w:val="24"/>
          <w:szCs w:val="24"/>
        </w:rPr>
      </w:pPr>
      <w:r>
        <w:rPr>
          <w:sz w:val="24"/>
          <w:szCs w:val="24"/>
        </w:rPr>
        <w:t xml:space="preserve">По условиям </w:t>
      </w:r>
      <w:r w:rsidRPr="00DB3A7F">
        <w:rPr>
          <w:i/>
          <w:sz w:val="24"/>
          <w:szCs w:val="24"/>
          <w:u w:val="single"/>
        </w:rPr>
        <w:t>задачи  60</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Pr>
          <w:sz w:val="24"/>
          <w:szCs w:val="24"/>
        </w:rPr>
        <w:t xml:space="preserve">  формулу 3.12.</w:t>
      </w:r>
    </w:p>
    <w:p w:rsidR="00444773" w:rsidRDefault="00444773" w:rsidP="009459F0">
      <w:pPr>
        <w:rPr>
          <w:sz w:val="24"/>
          <w:szCs w:val="24"/>
        </w:rPr>
      </w:pPr>
    </w:p>
    <w:p w:rsidR="00087E87" w:rsidRDefault="00D979EA" w:rsidP="00087E87">
      <w:pPr>
        <w:jc w:val="center"/>
        <w:rPr>
          <w:szCs w:val="28"/>
        </w:rPr>
      </w:pPr>
      <w:r>
        <w:rPr>
          <w:szCs w:val="24"/>
        </w:rPr>
        <w:t>Тема:</w:t>
      </w:r>
      <w:r>
        <w:rPr>
          <w:b/>
          <w:szCs w:val="28"/>
        </w:rPr>
        <w:t xml:space="preserve"> </w:t>
      </w:r>
      <w:r w:rsidRPr="00D979EA">
        <w:rPr>
          <w:szCs w:val="28"/>
        </w:rPr>
        <w:t>расчет групповой, межгрупповой и общей дисперсии</w:t>
      </w:r>
    </w:p>
    <w:p w:rsidR="00444773" w:rsidRDefault="00D979EA" w:rsidP="00087E87">
      <w:pPr>
        <w:jc w:val="center"/>
        <w:rPr>
          <w:sz w:val="24"/>
          <w:szCs w:val="24"/>
        </w:rPr>
      </w:pPr>
      <w:r w:rsidRPr="00D979EA">
        <w:rPr>
          <w:szCs w:val="28"/>
        </w:rPr>
        <w:t>(по правилу сложения</w:t>
      </w:r>
      <w:r w:rsidR="00087E87">
        <w:rPr>
          <w:szCs w:val="28"/>
        </w:rPr>
        <w:t xml:space="preserve"> </w:t>
      </w:r>
      <w:r w:rsidRPr="00D979EA">
        <w:rPr>
          <w:szCs w:val="28"/>
        </w:rPr>
        <w:t>ди</w:t>
      </w:r>
      <w:r w:rsidRPr="00D979EA">
        <w:rPr>
          <w:szCs w:val="28"/>
        </w:rPr>
        <w:t>с</w:t>
      </w:r>
      <w:r w:rsidRPr="00D979EA">
        <w:rPr>
          <w:szCs w:val="28"/>
        </w:rPr>
        <w:t>персий)</w:t>
      </w:r>
    </w:p>
    <w:p w:rsidR="00D979EA" w:rsidRDefault="00D979EA"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62</w:t>
      </w:r>
    </w:p>
    <w:p w:rsidR="00444773" w:rsidRDefault="009F142F" w:rsidP="009459F0">
      <w:pPr>
        <w:spacing w:before="200" w:after="200"/>
        <w:rPr>
          <w:sz w:val="24"/>
          <w:szCs w:val="24"/>
        </w:rPr>
      </w:pPr>
      <w:r>
        <w:rPr>
          <w:sz w:val="24"/>
          <w:szCs w:val="24"/>
        </w:rPr>
        <w:t>Имеются следующие данные о производительности ткачей за час работы:</w:t>
      </w:r>
    </w:p>
    <w:tbl>
      <w:tblPr>
        <w:tblW w:w="6687" w:type="dxa"/>
        <w:tblInd w:w="648" w:type="dxa"/>
        <w:tblLook w:val="0000" w:firstRow="0" w:lastRow="0" w:firstColumn="0" w:lastColumn="0" w:noHBand="0" w:noVBand="0"/>
      </w:tblPr>
      <w:tblGrid>
        <w:gridCol w:w="983"/>
        <w:gridCol w:w="2437"/>
        <w:gridCol w:w="774"/>
        <w:gridCol w:w="2504"/>
      </w:tblGrid>
      <w:tr w:rsidR="001C6C94" w:rsidRPr="00160264">
        <w:trPr>
          <w:trHeight w:val="1755"/>
        </w:trPr>
        <w:tc>
          <w:tcPr>
            <w:tcW w:w="983"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C6C94" w:rsidRPr="00160264" w:rsidRDefault="001C6C94" w:rsidP="000511B4">
            <w:pPr>
              <w:ind w:firstLine="0"/>
              <w:jc w:val="center"/>
              <w:rPr>
                <w:sz w:val="24"/>
                <w:szCs w:val="24"/>
              </w:rPr>
            </w:pPr>
            <w:r w:rsidRPr="00160264">
              <w:rPr>
                <w:sz w:val="24"/>
                <w:szCs w:val="24"/>
              </w:rPr>
              <w:lastRenderedPageBreak/>
              <w:t>Табельны</w:t>
            </w:r>
            <w:r>
              <w:rPr>
                <w:sz w:val="24"/>
                <w:szCs w:val="24"/>
              </w:rPr>
              <w:t>й</w:t>
            </w:r>
            <w:r w:rsidRPr="00160264">
              <w:rPr>
                <w:sz w:val="24"/>
                <w:szCs w:val="24"/>
              </w:rPr>
              <w:t xml:space="preserve"> н</w:t>
            </w:r>
            <w:r w:rsidRPr="00160264">
              <w:rPr>
                <w:sz w:val="24"/>
                <w:szCs w:val="24"/>
              </w:rPr>
              <w:t>о</w:t>
            </w:r>
            <w:r w:rsidRPr="00160264">
              <w:rPr>
                <w:sz w:val="24"/>
                <w:szCs w:val="24"/>
              </w:rPr>
              <w:t>мер ткача</w:t>
            </w:r>
          </w:p>
        </w:tc>
        <w:tc>
          <w:tcPr>
            <w:tcW w:w="2437" w:type="dxa"/>
            <w:tcBorders>
              <w:top w:val="single" w:sz="4" w:space="0" w:color="auto"/>
              <w:left w:val="nil"/>
              <w:bottom w:val="single" w:sz="4" w:space="0" w:color="auto"/>
              <w:right w:val="single" w:sz="4" w:space="0" w:color="auto"/>
            </w:tcBorders>
            <w:shd w:val="clear" w:color="auto" w:fill="auto"/>
            <w:vAlign w:val="bottom"/>
          </w:tcPr>
          <w:p w:rsidR="001C6C94" w:rsidRPr="00160264" w:rsidRDefault="001C6C94" w:rsidP="000511B4">
            <w:pPr>
              <w:ind w:firstLine="0"/>
              <w:jc w:val="center"/>
              <w:rPr>
                <w:sz w:val="24"/>
                <w:szCs w:val="24"/>
              </w:rPr>
            </w:pPr>
            <w:r w:rsidRPr="00160264">
              <w:rPr>
                <w:sz w:val="24"/>
                <w:szCs w:val="24"/>
              </w:rPr>
              <w:t>Изготовлено ткани трехстаночн</w:t>
            </w:r>
            <w:r w:rsidRPr="00160264">
              <w:rPr>
                <w:sz w:val="24"/>
                <w:szCs w:val="24"/>
              </w:rPr>
              <w:t>и</w:t>
            </w:r>
            <w:r w:rsidRPr="00160264">
              <w:rPr>
                <w:sz w:val="24"/>
                <w:szCs w:val="24"/>
              </w:rPr>
              <w:t>ками за 1 час</w:t>
            </w:r>
          </w:p>
        </w:tc>
        <w:tc>
          <w:tcPr>
            <w:tcW w:w="763" w:type="dxa"/>
            <w:tcBorders>
              <w:top w:val="single" w:sz="4" w:space="0" w:color="auto"/>
              <w:left w:val="nil"/>
              <w:bottom w:val="single" w:sz="4" w:space="0" w:color="auto"/>
              <w:right w:val="single" w:sz="4" w:space="0" w:color="auto"/>
            </w:tcBorders>
            <w:shd w:val="clear" w:color="auto" w:fill="auto"/>
            <w:textDirection w:val="btLr"/>
            <w:vAlign w:val="bottom"/>
          </w:tcPr>
          <w:p w:rsidR="001C6C94" w:rsidRDefault="001C6C94" w:rsidP="000511B4">
            <w:pPr>
              <w:ind w:firstLine="0"/>
              <w:jc w:val="center"/>
              <w:rPr>
                <w:sz w:val="24"/>
                <w:szCs w:val="24"/>
              </w:rPr>
            </w:pPr>
            <w:r w:rsidRPr="00160264">
              <w:rPr>
                <w:sz w:val="24"/>
                <w:szCs w:val="24"/>
              </w:rPr>
              <w:t>Табел</w:t>
            </w:r>
            <w:r w:rsidRPr="00160264">
              <w:rPr>
                <w:sz w:val="24"/>
                <w:szCs w:val="24"/>
              </w:rPr>
              <w:t>ь</w:t>
            </w:r>
            <w:r w:rsidRPr="00160264">
              <w:rPr>
                <w:sz w:val="24"/>
                <w:szCs w:val="24"/>
              </w:rPr>
              <w:t>ны</w:t>
            </w:r>
            <w:r>
              <w:rPr>
                <w:sz w:val="24"/>
                <w:szCs w:val="24"/>
              </w:rPr>
              <w:t>й</w:t>
            </w:r>
            <w:r w:rsidRPr="00160264">
              <w:rPr>
                <w:sz w:val="24"/>
                <w:szCs w:val="24"/>
              </w:rPr>
              <w:t xml:space="preserve"> </w:t>
            </w:r>
          </w:p>
          <w:p w:rsidR="001C6C94" w:rsidRPr="00160264" w:rsidRDefault="001C6C94" w:rsidP="000511B4">
            <w:pPr>
              <w:ind w:firstLine="0"/>
              <w:jc w:val="center"/>
              <w:rPr>
                <w:sz w:val="24"/>
                <w:szCs w:val="24"/>
              </w:rPr>
            </w:pPr>
            <w:r w:rsidRPr="00160264">
              <w:rPr>
                <w:sz w:val="24"/>
                <w:szCs w:val="24"/>
              </w:rPr>
              <w:t>номер тк</w:t>
            </w:r>
            <w:r w:rsidRPr="00160264">
              <w:rPr>
                <w:sz w:val="24"/>
                <w:szCs w:val="24"/>
              </w:rPr>
              <w:t>а</w:t>
            </w:r>
            <w:r w:rsidRPr="00160264">
              <w:rPr>
                <w:sz w:val="24"/>
                <w:szCs w:val="24"/>
              </w:rPr>
              <w:t>ча</w:t>
            </w:r>
          </w:p>
        </w:tc>
        <w:tc>
          <w:tcPr>
            <w:tcW w:w="2504" w:type="dxa"/>
            <w:tcBorders>
              <w:top w:val="single" w:sz="4" w:space="0" w:color="auto"/>
              <w:left w:val="nil"/>
              <w:bottom w:val="single" w:sz="4" w:space="0" w:color="auto"/>
              <w:right w:val="single" w:sz="4" w:space="0" w:color="auto"/>
            </w:tcBorders>
            <w:shd w:val="clear" w:color="auto" w:fill="auto"/>
            <w:vAlign w:val="bottom"/>
          </w:tcPr>
          <w:p w:rsidR="001C6C94" w:rsidRPr="00160264" w:rsidRDefault="001C6C94" w:rsidP="000511B4">
            <w:pPr>
              <w:ind w:firstLine="0"/>
              <w:jc w:val="center"/>
              <w:rPr>
                <w:sz w:val="24"/>
                <w:szCs w:val="24"/>
              </w:rPr>
            </w:pPr>
            <w:r w:rsidRPr="00160264">
              <w:rPr>
                <w:sz w:val="24"/>
                <w:szCs w:val="24"/>
              </w:rPr>
              <w:t>Изготовлено ткани четырехстаночниками за 1 час</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13</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7</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18</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14</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8</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19</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3</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15</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9</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22</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4</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17</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10</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20</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5</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16</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24</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6</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15</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12</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13</w:t>
            </w:r>
          </w:p>
        </w:tc>
      </w:tr>
    </w:tbl>
    <w:p w:rsidR="00444773" w:rsidRDefault="0030234E" w:rsidP="009459F0">
      <w:pPr>
        <w:spacing w:before="200" w:after="200"/>
        <w:rPr>
          <w:sz w:val="24"/>
          <w:szCs w:val="24"/>
        </w:rPr>
      </w:pPr>
      <w:r>
        <w:rPr>
          <w:sz w:val="24"/>
          <w:szCs w:val="24"/>
        </w:rPr>
        <w:t xml:space="preserve">Вычислить  </w:t>
      </w:r>
      <w:r w:rsidR="000D0E1A" w:rsidRPr="006470F3">
        <w:rPr>
          <w:sz w:val="24"/>
          <w:szCs w:val="24"/>
        </w:rPr>
        <w:t>групповые дисперсии, среднюю из групповых дисперсий, межгрупп</w:t>
      </w:r>
      <w:r w:rsidR="000D0E1A" w:rsidRPr="006470F3">
        <w:rPr>
          <w:sz w:val="24"/>
          <w:szCs w:val="24"/>
        </w:rPr>
        <w:t>о</w:t>
      </w:r>
      <w:r w:rsidR="000D0E1A" w:rsidRPr="006470F3">
        <w:rPr>
          <w:sz w:val="24"/>
          <w:szCs w:val="24"/>
        </w:rPr>
        <w:t>вую дисперсию, общую дисперсию по данным о производительности труда в двух бриг</w:t>
      </w:r>
      <w:r w:rsidR="000D0E1A" w:rsidRPr="006470F3">
        <w:rPr>
          <w:sz w:val="24"/>
          <w:szCs w:val="24"/>
        </w:rPr>
        <w:t>а</w:t>
      </w:r>
      <w:r w:rsidR="000D0E1A" w:rsidRPr="006470F3">
        <w:rPr>
          <w:sz w:val="24"/>
          <w:szCs w:val="24"/>
        </w:rPr>
        <w:t>дах</w:t>
      </w:r>
      <w:r w:rsidR="000D0E1A">
        <w:rPr>
          <w:sz w:val="24"/>
          <w:szCs w:val="24"/>
        </w:rPr>
        <w:t>.</w:t>
      </w:r>
    </w:p>
    <w:p w:rsidR="003F7BAC" w:rsidRDefault="003F7BAC"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63</w:t>
      </w:r>
    </w:p>
    <w:p w:rsidR="003F7BAC" w:rsidRDefault="003F7BAC" w:rsidP="009459F0">
      <w:pPr>
        <w:spacing w:before="200" w:after="200"/>
        <w:rPr>
          <w:sz w:val="24"/>
          <w:szCs w:val="24"/>
        </w:rPr>
      </w:pPr>
      <w:r>
        <w:rPr>
          <w:sz w:val="24"/>
          <w:szCs w:val="24"/>
        </w:rPr>
        <w:t>Имеются следующие данные о производительности труда рабочих:</w:t>
      </w:r>
    </w:p>
    <w:tbl>
      <w:tblPr>
        <w:tblW w:w="5945" w:type="dxa"/>
        <w:tblInd w:w="103" w:type="dxa"/>
        <w:tblLook w:val="0000" w:firstRow="0" w:lastRow="0" w:firstColumn="0" w:lastColumn="0" w:noHBand="0" w:noVBand="0"/>
      </w:tblPr>
      <w:tblGrid>
        <w:gridCol w:w="1740"/>
        <w:gridCol w:w="2045"/>
        <w:gridCol w:w="2160"/>
      </w:tblGrid>
      <w:tr w:rsidR="001C6C94" w:rsidRPr="003F7BAC">
        <w:trPr>
          <w:trHeight w:val="51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C6C94" w:rsidRDefault="003F7BAC" w:rsidP="000511B4">
            <w:pPr>
              <w:ind w:firstLine="0"/>
              <w:jc w:val="center"/>
              <w:rPr>
                <w:sz w:val="24"/>
                <w:szCs w:val="24"/>
              </w:rPr>
            </w:pPr>
            <w:r>
              <w:rPr>
                <w:sz w:val="24"/>
                <w:szCs w:val="24"/>
              </w:rPr>
              <w:t xml:space="preserve"> </w:t>
            </w:r>
            <w:r w:rsidR="001C6C94" w:rsidRPr="003F7BAC">
              <w:rPr>
                <w:sz w:val="24"/>
                <w:szCs w:val="24"/>
              </w:rPr>
              <w:t xml:space="preserve">Табельный номер </w:t>
            </w:r>
          </w:p>
          <w:p w:rsidR="001C6C94" w:rsidRPr="003F7BAC" w:rsidRDefault="001C6C94" w:rsidP="000511B4">
            <w:pPr>
              <w:ind w:firstLine="0"/>
              <w:jc w:val="center"/>
              <w:rPr>
                <w:sz w:val="24"/>
                <w:szCs w:val="24"/>
              </w:rPr>
            </w:pPr>
            <w:r w:rsidRPr="003F7BAC">
              <w:rPr>
                <w:sz w:val="24"/>
                <w:szCs w:val="24"/>
              </w:rPr>
              <w:t>рабоч</w:t>
            </w:r>
            <w:r w:rsidRPr="003F7BAC">
              <w:rPr>
                <w:sz w:val="24"/>
                <w:szCs w:val="24"/>
              </w:rPr>
              <w:t>е</w:t>
            </w:r>
            <w:r w:rsidRPr="003F7BAC">
              <w:rPr>
                <w:sz w:val="24"/>
                <w:szCs w:val="24"/>
              </w:rPr>
              <w:t>го</w:t>
            </w:r>
          </w:p>
        </w:tc>
        <w:tc>
          <w:tcPr>
            <w:tcW w:w="4205" w:type="dxa"/>
            <w:gridSpan w:val="2"/>
            <w:tcBorders>
              <w:top w:val="single" w:sz="4" w:space="0" w:color="auto"/>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Произведено продукции в шт.</w:t>
            </w:r>
          </w:p>
        </w:tc>
      </w:tr>
      <w:tr w:rsidR="001C6C94" w:rsidRPr="003F7BAC">
        <w:trPr>
          <w:trHeight w:val="315"/>
        </w:trPr>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6C94" w:rsidRPr="003F7BAC" w:rsidRDefault="001C6C94" w:rsidP="000511B4">
            <w:pPr>
              <w:ind w:firstLine="0"/>
              <w:jc w:val="left"/>
              <w:rPr>
                <w:sz w:val="24"/>
                <w:szCs w:val="24"/>
              </w:rPr>
            </w:pP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в дневную см</w:t>
            </w:r>
            <w:r w:rsidRPr="003F7BAC">
              <w:rPr>
                <w:sz w:val="24"/>
                <w:szCs w:val="24"/>
              </w:rPr>
              <w:t>е</w:t>
            </w:r>
            <w:r w:rsidRPr="003F7BAC">
              <w:rPr>
                <w:sz w:val="24"/>
                <w:szCs w:val="24"/>
              </w:rPr>
              <w:t>ну</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в ночную см</w:t>
            </w:r>
            <w:r w:rsidRPr="003F7BAC">
              <w:rPr>
                <w:sz w:val="24"/>
                <w:szCs w:val="24"/>
              </w:rPr>
              <w:t>е</w:t>
            </w:r>
            <w:r w:rsidRPr="003F7BAC">
              <w:rPr>
                <w:sz w:val="24"/>
                <w:szCs w:val="24"/>
              </w:rPr>
              <w:t>ну</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1</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5</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5</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2</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8</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6</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3</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7</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r>
    </w:tbl>
    <w:p w:rsidR="00444773" w:rsidRDefault="003F7BAC" w:rsidP="009459F0">
      <w:pPr>
        <w:spacing w:before="200" w:after="200"/>
        <w:rPr>
          <w:sz w:val="24"/>
          <w:szCs w:val="24"/>
        </w:rPr>
      </w:pPr>
      <w:r>
        <w:rPr>
          <w:sz w:val="24"/>
          <w:szCs w:val="24"/>
        </w:rPr>
        <w:t xml:space="preserve">Вычислить  </w:t>
      </w:r>
      <w:r w:rsidRPr="006470F3">
        <w:rPr>
          <w:sz w:val="24"/>
          <w:szCs w:val="24"/>
        </w:rPr>
        <w:t>групповые дисперсии, среднюю из групповых дисперсий, межгрупп</w:t>
      </w:r>
      <w:r w:rsidRPr="006470F3">
        <w:rPr>
          <w:sz w:val="24"/>
          <w:szCs w:val="24"/>
        </w:rPr>
        <w:t>о</w:t>
      </w:r>
      <w:r w:rsidRPr="006470F3">
        <w:rPr>
          <w:sz w:val="24"/>
          <w:szCs w:val="24"/>
        </w:rPr>
        <w:t>вую дисперсию, общую дисперсию по данным о производительн</w:t>
      </w:r>
      <w:r w:rsidRPr="006470F3">
        <w:rPr>
          <w:sz w:val="24"/>
          <w:szCs w:val="24"/>
        </w:rPr>
        <w:t>о</w:t>
      </w:r>
      <w:r w:rsidRPr="006470F3">
        <w:rPr>
          <w:sz w:val="24"/>
          <w:szCs w:val="24"/>
        </w:rPr>
        <w:t xml:space="preserve">сти труда в двух </w:t>
      </w:r>
      <w:r>
        <w:rPr>
          <w:sz w:val="24"/>
          <w:szCs w:val="24"/>
        </w:rPr>
        <w:t>сменах.</w:t>
      </w:r>
    </w:p>
    <w:p w:rsidR="003D3748" w:rsidRDefault="003D3748" w:rsidP="009459F0">
      <w:pPr>
        <w:snapToGrid w:val="0"/>
        <w:rPr>
          <w:b/>
          <w:szCs w:val="28"/>
        </w:rPr>
      </w:pPr>
      <w:bookmarkStart w:id="12" w:name="_Toc84259187"/>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320C0B" w:rsidRPr="001D3224" w:rsidRDefault="00E420B7" w:rsidP="001C6C94">
      <w:pPr>
        <w:snapToGrid w:val="0"/>
        <w:jc w:val="center"/>
        <w:rPr>
          <w:b/>
          <w:sz w:val="32"/>
          <w:szCs w:val="32"/>
        </w:rPr>
      </w:pPr>
      <w:r w:rsidRPr="001D3224">
        <w:rPr>
          <w:b/>
          <w:sz w:val="32"/>
          <w:szCs w:val="32"/>
        </w:rPr>
        <w:lastRenderedPageBreak/>
        <w:t>4</w:t>
      </w:r>
      <w:r w:rsidR="00320C0B" w:rsidRPr="001D3224">
        <w:rPr>
          <w:b/>
          <w:sz w:val="32"/>
          <w:szCs w:val="32"/>
        </w:rPr>
        <w:t>. Выборочное наблюдение в статистике</w:t>
      </w:r>
      <w:bookmarkEnd w:id="12"/>
    </w:p>
    <w:p w:rsidR="00364794" w:rsidRPr="00364794" w:rsidRDefault="00364794" w:rsidP="001C6C94">
      <w:pPr>
        <w:snapToGrid w:val="0"/>
        <w:jc w:val="center"/>
        <w:rPr>
          <w:b/>
          <w:szCs w:val="28"/>
        </w:rPr>
      </w:pPr>
    </w:p>
    <w:p w:rsidR="009F4373" w:rsidRPr="009F4373" w:rsidRDefault="009F4373" w:rsidP="001C6C94">
      <w:pPr>
        <w:shd w:val="clear" w:color="auto" w:fill="FFFFFF"/>
        <w:ind w:right="14"/>
        <w:jc w:val="center"/>
        <w:rPr>
          <w:szCs w:val="28"/>
        </w:rPr>
      </w:pPr>
      <w:r w:rsidRPr="009F4373">
        <w:rPr>
          <w:szCs w:val="28"/>
        </w:rPr>
        <w:t>4.1  Методические указания</w:t>
      </w:r>
      <w:r w:rsidR="00FB6513">
        <w:rPr>
          <w:szCs w:val="28"/>
        </w:rPr>
        <w:t xml:space="preserve"> </w:t>
      </w:r>
      <w:r w:rsidR="00FB6513" w:rsidRPr="00FB6513">
        <w:rPr>
          <w:bCs/>
          <w:szCs w:val="28"/>
        </w:rPr>
        <w:t>и решение типовых задач</w:t>
      </w:r>
    </w:p>
    <w:p w:rsidR="009F4373" w:rsidRDefault="009F4373" w:rsidP="009459F0">
      <w:pPr>
        <w:shd w:val="clear" w:color="auto" w:fill="FFFFFF"/>
        <w:ind w:right="14"/>
        <w:rPr>
          <w:color w:val="000000"/>
          <w:sz w:val="24"/>
          <w:szCs w:val="24"/>
        </w:rPr>
      </w:pPr>
    </w:p>
    <w:p w:rsidR="00320C0B" w:rsidRPr="006470F3" w:rsidRDefault="00320C0B" w:rsidP="009459F0">
      <w:pPr>
        <w:shd w:val="clear" w:color="auto" w:fill="FFFFFF"/>
        <w:ind w:right="14"/>
        <w:rPr>
          <w:color w:val="000000"/>
          <w:sz w:val="24"/>
          <w:szCs w:val="24"/>
        </w:rPr>
      </w:pPr>
      <w:r w:rsidRPr="006470F3">
        <w:rPr>
          <w:color w:val="000000"/>
          <w:sz w:val="24"/>
          <w:szCs w:val="24"/>
        </w:rPr>
        <w:t>Наиболее широко распространенным видом не</w:t>
      </w:r>
      <w:r w:rsidR="00587DE3">
        <w:rPr>
          <w:color w:val="000000"/>
          <w:sz w:val="24"/>
          <w:szCs w:val="24"/>
        </w:rPr>
        <w:t xml:space="preserve"> </w:t>
      </w:r>
      <w:r w:rsidRPr="006470F3">
        <w:rPr>
          <w:color w:val="000000"/>
          <w:sz w:val="24"/>
          <w:szCs w:val="24"/>
        </w:rPr>
        <w:t>сплошного наблюдения является выборочное наблюдение, при котором обследуются не все единицы изучаемой совоку</w:t>
      </w:r>
      <w:r w:rsidRPr="006470F3">
        <w:rPr>
          <w:color w:val="000000"/>
          <w:sz w:val="24"/>
          <w:szCs w:val="24"/>
        </w:rPr>
        <w:t>п</w:t>
      </w:r>
      <w:r w:rsidRPr="006470F3">
        <w:rPr>
          <w:color w:val="000000"/>
          <w:sz w:val="24"/>
          <w:szCs w:val="24"/>
        </w:rPr>
        <w:t>ности, а лишь определе</w:t>
      </w:r>
      <w:r w:rsidRPr="006470F3">
        <w:rPr>
          <w:color w:val="000000"/>
          <w:sz w:val="24"/>
          <w:szCs w:val="24"/>
        </w:rPr>
        <w:t>н</w:t>
      </w:r>
      <w:r w:rsidRPr="006470F3">
        <w:rPr>
          <w:color w:val="000000"/>
          <w:sz w:val="24"/>
          <w:szCs w:val="24"/>
        </w:rPr>
        <w:t xml:space="preserve">ным образом отобранная их часть. </w:t>
      </w:r>
    </w:p>
    <w:p w:rsidR="00320C0B" w:rsidRPr="006470F3" w:rsidRDefault="00320C0B" w:rsidP="009459F0">
      <w:pPr>
        <w:rPr>
          <w:sz w:val="24"/>
          <w:szCs w:val="24"/>
        </w:rPr>
      </w:pPr>
      <w:r w:rsidRPr="006470F3">
        <w:rPr>
          <w:sz w:val="24"/>
          <w:szCs w:val="24"/>
        </w:rPr>
        <w:t xml:space="preserve">Вся подлежащая изучению совокупность объектов (наблюдений) называется </w:t>
      </w:r>
      <w:r w:rsidRPr="006470F3">
        <w:rPr>
          <w:b/>
          <w:bCs/>
          <w:i/>
          <w:iCs/>
          <w:sz w:val="24"/>
          <w:szCs w:val="24"/>
        </w:rPr>
        <w:t>ген</w:t>
      </w:r>
      <w:r w:rsidRPr="006470F3">
        <w:rPr>
          <w:b/>
          <w:bCs/>
          <w:i/>
          <w:iCs/>
          <w:sz w:val="24"/>
          <w:szCs w:val="24"/>
        </w:rPr>
        <w:t>е</w:t>
      </w:r>
      <w:r w:rsidRPr="006470F3">
        <w:rPr>
          <w:b/>
          <w:bCs/>
          <w:i/>
          <w:iCs/>
          <w:sz w:val="24"/>
          <w:szCs w:val="24"/>
        </w:rPr>
        <w:t>ральной совокупностью.</w:t>
      </w:r>
      <w:r w:rsidR="005A7C3E">
        <w:rPr>
          <w:b/>
          <w:bCs/>
          <w:i/>
          <w:iCs/>
          <w:sz w:val="24"/>
          <w:szCs w:val="24"/>
        </w:rPr>
        <w:t xml:space="preserve"> </w:t>
      </w:r>
      <w:r w:rsidRPr="006470F3">
        <w:rPr>
          <w:b/>
          <w:bCs/>
          <w:i/>
          <w:iCs/>
          <w:sz w:val="24"/>
          <w:szCs w:val="24"/>
        </w:rPr>
        <w:t>Выборочной совокупностью или выборкой</w:t>
      </w:r>
      <w:r w:rsidRPr="006470F3">
        <w:rPr>
          <w:sz w:val="24"/>
          <w:szCs w:val="24"/>
        </w:rPr>
        <w:t xml:space="preserve"> называется часть генеральной совокупности, отобранная для изучения свойств обеспечивающая репрезе</w:t>
      </w:r>
      <w:r w:rsidRPr="006470F3">
        <w:rPr>
          <w:sz w:val="24"/>
          <w:szCs w:val="24"/>
        </w:rPr>
        <w:t>н</w:t>
      </w:r>
      <w:r w:rsidRPr="006470F3">
        <w:rPr>
          <w:sz w:val="24"/>
          <w:szCs w:val="24"/>
        </w:rPr>
        <w:t>тати</w:t>
      </w:r>
      <w:r w:rsidRPr="006470F3">
        <w:rPr>
          <w:sz w:val="24"/>
          <w:szCs w:val="24"/>
        </w:rPr>
        <w:t>в</w:t>
      </w:r>
      <w:r w:rsidRPr="006470F3">
        <w:rPr>
          <w:sz w:val="24"/>
          <w:szCs w:val="24"/>
        </w:rPr>
        <w:t>ность.</w:t>
      </w:r>
    </w:p>
    <w:p w:rsidR="00320C0B" w:rsidRPr="006470F3" w:rsidRDefault="00320C0B" w:rsidP="009459F0">
      <w:pPr>
        <w:shd w:val="clear" w:color="auto" w:fill="FFFFFF"/>
        <w:ind w:right="14"/>
        <w:rPr>
          <w:sz w:val="24"/>
          <w:szCs w:val="24"/>
        </w:rPr>
      </w:pPr>
      <w:r w:rsidRPr="006470F3">
        <w:rPr>
          <w:color w:val="000000"/>
          <w:sz w:val="24"/>
          <w:szCs w:val="24"/>
        </w:rPr>
        <w:t>Отбор из генеральной совокупности проводится таким образом, чтобы на основе выборки можно было получить достаточно точное представление об основных параме</w:t>
      </w:r>
      <w:r w:rsidRPr="006470F3">
        <w:rPr>
          <w:color w:val="000000"/>
          <w:sz w:val="24"/>
          <w:szCs w:val="24"/>
        </w:rPr>
        <w:t>т</w:t>
      </w:r>
      <w:r w:rsidRPr="006470F3">
        <w:rPr>
          <w:color w:val="000000"/>
          <w:sz w:val="24"/>
          <w:szCs w:val="24"/>
        </w:rPr>
        <w:t>рах с</w:t>
      </w:r>
      <w:r w:rsidRPr="006470F3">
        <w:rPr>
          <w:color w:val="000000"/>
          <w:sz w:val="24"/>
          <w:szCs w:val="24"/>
        </w:rPr>
        <w:t>о</w:t>
      </w:r>
      <w:r w:rsidRPr="006470F3">
        <w:rPr>
          <w:color w:val="000000"/>
          <w:sz w:val="24"/>
          <w:szCs w:val="24"/>
        </w:rPr>
        <w:t>вокупности в целом. При этом речь идет как о точечной оценке, в качестве которой принимается соответствующее значение средней, доли и т.д., полученное в результате выборки, так и об интервальной оценке, т.е. о тех пределах, в которых с определенной в</w:t>
      </w:r>
      <w:r w:rsidRPr="006470F3">
        <w:rPr>
          <w:color w:val="000000"/>
          <w:sz w:val="24"/>
          <w:szCs w:val="24"/>
        </w:rPr>
        <w:t>е</w:t>
      </w:r>
      <w:r w:rsidRPr="006470F3">
        <w:rPr>
          <w:color w:val="000000"/>
          <w:sz w:val="24"/>
          <w:szCs w:val="24"/>
        </w:rPr>
        <w:t>роятностью может находиться значение искомого параметра в генеральной совокупности. Главное требование, которому должна отвечать выборочная совокупность, — это треб</w:t>
      </w:r>
      <w:r w:rsidRPr="006470F3">
        <w:rPr>
          <w:color w:val="000000"/>
          <w:sz w:val="24"/>
          <w:szCs w:val="24"/>
        </w:rPr>
        <w:t>о</w:t>
      </w:r>
      <w:r w:rsidRPr="006470F3">
        <w:rPr>
          <w:color w:val="000000"/>
          <w:sz w:val="24"/>
          <w:szCs w:val="24"/>
        </w:rPr>
        <w:t>вание ее репрезентативн</w:t>
      </w:r>
      <w:r w:rsidRPr="006470F3">
        <w:rPr>
          <w:color w:val="000000"/>
          <w:sz w:val="24"/>
          <w:szCs w:val="24"/>
        </w:rPr>
        <w:t>о</w:t>
      </w:r>
      <w:r w:rsidRPr="006470F3">
        <w:rPr>
          <w:color w:val="000000"/>
          <w:sz w:val="24"/>
          <w:szCs w:val="24"/>
        </w:rPr>
        <w:t>сти, т.е. представительности.</w:t>
      </w:r>
    </w:p>
    <w:p w:rsidR="00320C0B" w:rsidRPr="006470F3" w:rsidRDefault="00320C0B" w:rsidP="009459F0">
      <w:pPr>
        <w:shd w:val="clear" w:color="auto" w:fill="FFFFFF"/>
        <w:ind w:right="7"/>
        <w:rPr>
          <w:sz w:val="24"/>
          <w:szCs w:val="24"/>
        </w:rPr>
      </w:pPr>
      <w:r w:rsidRPr="006470F3">
        <w:rPr>
          <w:color w:val="000000"/>
          <w:sz w:val="24"/>
          <w:szCs w:val="24"/>
        </w:rPr>
        <w:t>В статистике результаты сплошного наблюдения иногда оцениваются как выб</w:t>
      </w:r>
      <w:r w:rsidRPr="006470F3">
        <w:rPr>
          <w:color w:val="000000"/>
          <w:sz w:val="24"/>
          <w:szCs w:val="24"/>
        </w:rPr>
        <w:t>о</w:t>
      </w:r>
      <w:r w:rsidRPr="006470F3">
        <w:rPr>
          <w:color w:val="000000"/>
          <w:sz w:val="24"/>
          <w:szCs w:val="24"/>
        </w:rPr>
        <w:t>рочные х</w:t>
      </w:r>
      <w:r w:rsidRPr="006470F3">
        <w:rPr>
          <w:color w:val="000000"/>
          <w:sz w:val="24"/>
          <w:szCs w:val="24"/>
        </w:rPr>
        <w:t>а</w:t>
      </w:r>
      <w:r w:rsidRPr="006470F3">
        <w:rPr>
          <w:color w:val="000000"/>
          <w:sz w:val="24"/>
          <w:szCs w:val="24"/>
        </w:rPr>
        <w:t>рактеристики. Такая трактовка полученных данных имеет место в тех случаях, когда число обследованных единиц невелико и нет твердой уверенности в том, что изуч</w:t>
      </w:r>
      <w:r w:rsidRPr="006470F3">
        <w:rPr>
          <w:color w:val="000000"/>
          <w:sz w:val="24"/>
          <w:szCs w:val="24"/>
        </w:rPr>
        <w:t>а</w:t>
      </w:r>
      <w:r w:rsidRPr="006470F3">
        <w:rPr>
          <w:color w:val="000000"/>
          <w:sz w:val="24"/>
          <w:szCs w:val="24"/>
        </w:rPr>
        <w:t>емые характеристики не могут принимать иных значений, кроме выявленных в резул</w:t>
      </w:r>
      <w:r w:rsidRPr="006470F3">
        <w:rPr>
          <w:color w:val="000000"/>
          <w:sz w:val="24"/>
          <w:szCs w:val="24"/>
        </w:rPr>
        <w:t>ь</w:t>
      </w:r>
      <w:r w:rsidRPr="006470F3">
        <w:rPr>
          <w:color w:val="000000"/>
          <w:sz w:val="24"/>
          <w:szCs w:val="24"/>
        </w:rPr>
        <w:t>тате наблюдения. При проведении экспериментов число значений может быть бесконечно большим, поэтому, формулируя в</w:t>
      </w:r>
      <w:r w:rsidRPr="006470F3">
        <w:rPr>
          <w:color w:val="000000"/>
          <w:sz w:val="24"/>
          <w:szCs w:val="24"/>
        </w:rPr>
        <w:t>ы</w:t>
      </w:r>
      <w:r w:rsidRPr="006470F3">
        <w:rPr>
          <w:color w:val="000000"/>
          <w:sz w:val="24"/>
          <w:szCs w:val="24"/>
        </w:rPr>
        <w:t>воды на основе ограниченного их числа, необходимо рассматривать полученные данные как выборочные характер</w:t>
      </w:r>
      <w:r w:rsidRPr="006470F3">
        <w:rPr>
          <w:color w:val="000000"/>
          <w:sz w:val="24"/>
          <w:szCs w:val="24"/>
        </w:rPr>
        <w:t>и</w:t>
      </w:r>
      <w:r w:rsidRPr="006470F3">
        <w:rPr>
          <w:color w:val="000000"/>
          <w:sz w:val="24"/>
          <w:szCs w:val="24"/>
        </w:rPr>
        <w:t>стики.</w:t>
      </w:r>
    </w:p>
    <w:p w:rsidR="00320C0B" w:rsidRPr="006470F3" w:rsidRDefault="00320C0B" w:rsidP="009459F0">
      <w:pPr>
        <w:shd w:val="clear" w:color="auto" w:fill="FFFFFF"/>
        <w:rPr>
          <w:color w:val="000000"/>
          <w:sz w:val="24"/>
          <w:szCs w:val="24"/>
        </w:rPr>
      </w:pPr>
      <w:r w:rsidRPr="006470F3">
        <w:rPr>
          <w:color w:val="000000"/>
          <w:sz w:val="24"/>
          <w:szCs w:val="24"/>
        </w:rPr>
        <w:t>Распространяя результаты выборочного обследования на генеральную совоку</w:t>
      </w:r>
      <w:r w:rsidRPr="006470F3">
        <w:rPr>
          <w:color w:val="000000"/>
          <w:sz w:val="24"/>
          <w:szCs w:val="24"/>
        </w:rPr>
        <w:t>п</w:t>
      </w:r>
      <w:r w:rsidRPr="006470F3">
        <w:rPr>
          <w:color w:val="000000"/>
          <w:sz w:val="24"/>
          <w:szCs w:val="24"/>
        </w:rPr>
        <w:t>ность, следует иметь в виду, что между характеристиками генеральной и выборочной с</w:t>
      </w:r>
      <w:r w:rsidRPr="006470F3">
        <w:rPr>
          <w:color w:val="000000"/>
          <w:sz w:val="24"/>
          <w:szCs w:val="24"/>
        </w:rPr>
        <w:t>о</w:t>
      </w:r>
      <w:r w:rsidRPr="006470F3">
        <w:rPr>
          <w:color w:val="000000"/>
          <w:sz w:val="24"/>
          <w:szCs w:val="24"/>
        </w:rPr>
        <w:t>вокупности возможно расхождение, обусловленное тем, что обследуется не, вся совоку</w:t>
      </w:r>
      <w:r w:rsidRPr="006470F3">
        <w:rPr>
          <w:color w:val="000000"/>
          <w:sz w:val="24"/>
          <w:szCs w:val="24"/>
        </w:rPr>
        <w:t>п</w:t>
      </w:r>
      <w:r w:rsidRPr="006470F3">
        <w:rPr>
          <w:color w:val="000000"/>
          <w:sz w:val="24"/>
          <w:szCs w:val="24"/>
        </w:rPr>
        <w:t xml:space="preserve">ность, а лишь ее часть. </w:t>
      </w:r>
    </w:p>
    <w:p w:rsidR="00320C0B" w:rsidRPr="006470F3" w:rsidRDefault="00320C0B" w:rsidP="009459F0">
      <w:pPr>
        <w:rPr>
          <w:sz w:val="24"/>
          <w:szCs w:val="24"/>
        </w:rPr>
      </w:pPr>
      <w:r w:rsidRPr="006470F3">
        <w:rPr>
          <w:b/>
          <w:bCs/>
          <w:sz w:val="24"/>
          <w:szCs w:val="24"/>
        </w:rPr>
        <w:t>Ошибкой статистического наблюдения</w:t>
      </w:r>
      <w:r w:rsidRPr="006470F3">
        <w:rPr>
          <w:sz w:val="24"/>
          <w:szCs w:val="24"/>
        </w:rPr>
        <w:t xml:space="preserve"> считается величина отклонения между расчетным и фактическим значениями признаков изучаемых объе</w:t>
      </w:r>
      <w:r w:rsidRPr="006470F3">
        <w:rPr>
          <w:sz w:val="24"/>
          <w:szCs w:val="24"/>
        </w:rPr>
        <w:t>к</w:t>
      </w:r>
      <w:r w:rsidRPr="006470F3">
        <w:rPr>
          <w:sz w:val="24"/>
          <w:szCs w:val="24"/>
        </w:rPr>
        <w:t xml:space="preserve">тов. </w:t>
      </w:r>
    </w:p>
    <w:p w:rsidR="00320C0B" w:rsidRPr="006470F3" w:rsidRDefault="00320C0B" w:rsidP="009459F0">
      <w:pPr>
        <w:shd w:val="clear" w:color="auto" w:fill="FFFFFF"/>
        <w:ind w:right="29"/>
        <w:rPr>
          <w:sz w:val="24"/>
          <w:szCs w:val="24"/>
        </w:rPr>
      </w:pPr>
      <w:r w:rsidRPr="006470F3">
        <w:rPr>
          <w:color w:val="000000"/>
          <w:sz w:val="24"/>
          <w:szCs w:val="24"/>
        </w:rPr>
        <w:t>Выборочный метод обеспечивает значительную экономию материальных и фина</w:t>
      </w:r>
      <w:r w:rsidRPr="006470F3">
        <w:rPr>
          <w:color w:val="000000"/>
          <w:sz w:val="24"/>
          <w:szCs w:val="24"/>
        </w:rPr>
        <w:t>н</w:t>
      </w:r>
      <w:r w:rsidRPr="006470F3">
        <w:rPr>
          <w:color w:val="000000"/>
          <w:sz w:val="24"/>
          <w:szCs w:val="24"/>
        </w:rPr>
        <w:t>совых ресурсов при проведении статистического наблюдения, что позволяет расширить пр</w:t>
      </w:r>
      <w:r w:rsidRPr="006470F3">
        <w:rPr>
          <w:color w:val="000000"/>
          <w:sz w:val="24"/>
          <w:szCs w:val="24"/>
        </w:rPr>
        <w:t>о</w:t>
      </w:r>
      <w:r w:rsidRPr="006470F3">
        <w:rPr>
          <w:color w:val="000000"/>
          <w:sz w:val="24"/>
          <w:szCs w:val="24"/>
        </w:rPr>
        <w:t>грамму обследования и повысить его оперативность. Второе преимущество – высокая достоверность пол</w:t>
      </w:r>
      <w:r w:rsidRPr="006470F3">
        <w:rPr>
          <w:color w:val="000000"/>
          <w:sz w:val="24"/>
          <w:szCs w:val="24"/>
        </w:rPr>
        <w:t>у</w:t>
      </w:r>
      <w:r w:rsidRPr="006470F3">
        <w:rPr>
          <w:color w:val="000000"/>
          <w:sz w:val="24"/>
          <w:szCs w:val="24"/>
        </w:rPr>
        <w:t>чаемых данных, так как при относительно небольшом объеме выборки можно организовать э</w:t>
      </w:r>
      <w:r w:rsidRPr="006470F3">
        <w:rPr>
          <w:color w:val="000000"/>
          <w:sz w:val="24"/>
          <w:szCs w:val="24"/>
        </w:rPr>
        <w:t>ф</w:t>
      </w:r>
      <w:r w:rsidRPr="006470F3">
        <w:rPr>
          <w:color w:val="000000"/>
          <w:sz w:val="24"/>
          <w:szCs w:val="24"/>
        </w:rPr>
        <w:t>фективный контроль за качеством собираемой информации. Таким образом, снижается вероятность появления ошибок регистрации и не</w:t>
      </w:r>
      <w:r w:rsidR="00587DE3">
        <w:rPr>
          <w:color w:val="000000"/>
          <w:sz w:val="24"/>
          <w:szCs w:val="24"/>
        </w:rPr>
        <w:t xml:space="preserve"> </w:t>
      </w:r>
      <w:r w:rsidRPr="006470F3">
        <w:rPr>
          <w:color w:val="000000"/>
          <w:sz w:val="24"/>
          <w:szCs w:val="24"/>
        </w:rPr>
        <w:t>обнаружения их на стадии проверки первичной информации. И наконец, в ряде случаев, когда сплошное наблюдение связано с уничтожением или порчей обследуемых единиц (например, при проверке качества поступающих в продажу продуктов питания), возможно только выб</w:t>
      </w:r>
      <w:r w:rsidRPr="006470F3">
        <w:rPr>
          <w:color w:val="000000"/>
          <w:sz w:val="24"/>
          <w:szCs w:val="24"/>
        </w:rPr>
        <w:t>о</w:t>
      </w:r>
      <w:r w:rsidRPr="006470F3">
        <w:rPr>
          <w:color w:val="000000"/>
          <w:sz w:val="24"/>
          <w:szCs w:val="24"/>
        </w:rPr>
        <w:t>рочное обследование.</w:t>
      </w:r>
    </w:p>
    <w:p w:rsidR="00320C0B" w:rsidRPr="006470F3" w:rsidRDefault="00320C0B" w:rsidP="009459F0">
      <w:pPr>
        <w:shd w:val="clear" w:color="auto" w:fill="FFFFFF"/>
        <w:ind w:right="29"/>
        <w:rPr>
          <w:sz w:val="24"/>
          <w:szCs w:val="24"/>
        </w:rPr>
      </w:pPr>
      <w:r w:rsidRPr="006470F3">
        <w:rPr>
          <w:color w:val="000000"/>
          <w:sz w:val="24"/>
          <w:szCs w:val="24"/>
        </w:rPr>
        <w:t>Точность оценок, полученных на основе выборочного метода, зависит не от доли обсл</w:t>
      </w:r>
      <w:r w:rsidRPr="006470F3">
        <w:rPr>
          <w:color w:val="000000"/>
          <w:sz w:val="24"/>
          <w:szCs w:val="24"/>
        </w:rPr>
        <w:t>е</w:t>
      </w:r>
      <w:r w:rsidRPr="006470F3">
        <w:rPr>
          <w:color w:val="000000"/>
          <w:sz w:val="24"/>
          <w:szCs w:val="24"/>
        </w:rPr>
        <w:t xml:space="preserve">дованных единиц, а от их числа. </w:t>
      </w:r>
    </w:p>
    <w:p w:rsidR="00320C0B" w:rsidRPr="006470F3" w:rsidRDefault="00320C0B" w:rsidP="009459F0">
      <w:pPr>
        <w:shd w:val="clear" w:color="auto" w:fill="FFFFFF"/>
        <w:rPr>
          <w:sz w:val="24"/>
          <w:szCs w:val="24"/>
        </w:rPr>
      </w:pPr>
      <w:r w:rsidRPr="0009044C">
        <w:rPr>
          <w:b/>
          <w:color w:val="000000"/>
          <w:sz w:val="24"/>
          <w:szCs w:val="24"/>
        </w:rPr>
        <w:t>Основные этапы выборочного наблюдения</w:t>
      </w:r>
      <w:r w:rsidRPr="006470F3">
        <w:rPr>
          <w:color w:val="000000"/>
          <w:sz w:val="24"/>
          <w:szCs w:val="24"/>
        </w:rPr>
        <w:t>;</w:t>
      </w:r>
    </w:p>
    <w:p w:rsidR="00320C0B" w:rsidRPr="006470F3" w:rsidRDefault="00320C0B" w:rsidP="009459F0">
      <w:pPr>
        <w:shd w:val="clear" w:color="auto" w:fill="FFFFFF"/>
        <w:rPr>
          <w:sz w:val="24"/>
          <w:szCs w:val="24"/>
        </w:rPr>
      </w:pPr>
      <w:r w:rsidRPr="006470F3">
        <w:rPr>
          <w:color w:val="000000"/>
          <w:sz w:val="24"/>
          <w:szCs w:val="24"/>
        </w:rPr>
        <w:t>1) определение цели, задач и составление программы наблюдения;</w:t>
      </w:r>
    </w:p>
    <w:p w:rsidR="00320C0B" w:rsidRPr="006470F3" w:rsidRDefault="00320C0B" w:rsidP="009459F0">
      <w:pPr>
        <w:shd w:val="clear" w:color="auto" w:fill="FFFFFF"/>
        <w:rPr>
          <w:sz w:val="24"/>
          <w:szCs w:val="24"/>
        </w:rPr>
      </w:pPr>
      <w:r w:rsidRPr="006470F3">
        <w:rPr>
          <w:color w:val="000000"/>
          <w:sz w:val="24"/>
          <w:szCs w:val="24"/>
        </w:rPr>
        <w:t>2) формирование выборки;</w:t>
      </w:r>
    </w:p>
    <w:p w:rsidR="00320C0B" w:rsidRPr="006470F3" w:rsidRDefault="00320C0B" w:rsidP="009459F0">
      <w:pPr>
        <w:shd w:val="clear" w:color="auto" w:fill="FFFFFF"/>
        <w:rPr>
          <w:sz w:val="24"/>
          <w:szCs w:val="24"/>
        </w:rPr>
      </w:pPr>
      <w:r w:rsidRPr="006470F3">
        <w:rPr>
          <w:color w:val="000000"/>
          <w:sz w:val="24"/>
          <w:szCs w:val="24"/>
        </w:rPr>
        <w:t>3) сбор данных на основе разработанной программы;</w:t>
      </w:r>
    </w:p>
    <w:p w:rsidR="00320C0B" w:rsidRPr="006470F3" w:rsidRDefault="00320C0B" w:rsidP="009459F0">
      <w:pPr>
        <w:shd w:val="clear" w:color="auto" w:fill="FFFFFF"/>
        <w:rPr>
          <w:sz w:val="24"/>
          <w:szCs w:val="24"/>
        </w:rPr>
      </w:pPr>
      <w:r w:rsidRPr="006470F3">
        <w:rPr>
          <w:color w:val="000000"/>
          <w:sz w:val="24"/>
          <w:szCs w:val="24"/>
        </w:rPr>
        <w:t>4) анализ полученных результатов и расчет основных характеристик выборочной совокупн</w:t>
      </w:r>
      <w:r w:rsidRPr="006470F3">
        <w:rPr>
          <w:color w:val="000000"/>
          <w:sz w:val="24"/>
          <w:szCs w:val="24"/>
        </w:rPr>
        <w:t>о</w:t>
      </w:r>
      <w:r w:rsidRPr="006470F3">
        <w:rPr>
          <w:color w:val="000000"/>
          <w:sz w:val="24"/>
          <w:szCs w:val="24"/>
        </w:rPr>
        <w:t>сти;</w:t>
      </w:r>
    </w:p>
    <w:p w:rsidR="00320C0B" w:rsidRPr="006470F3" w:rsidRDefault="00320C0B" w:rsidP="009459F0">
      <w:pPr>
        <w:shd w:val="clear" w:color="auto" w:fill="FFFFFF"/>
        <w:rPr>
          <w:sz w:val="24"/>
          <w:szCs w:val="24"/>
        </w:rPr>
      </w:pPr>
      <w:r w:rsidRPr="006470F3">
        <w:rPr>
          <w:color w:val="000000"/>
          <w:sz w:val="24"/>
          <w:szCs w:val="24"/>
        </w:rPr>
        <w:t>5) расчет ошибки выборки и распространение ее результатов на генеральную сов</w:t>
      </w:r>
      <w:r w:rsidRPr="006470F3">
        <w:rPr>
          <w:color w:val="000000"/>
          <w:sz w:val="24"/>
          <w:szCs w:val="24"/>
        </w:rPr>
        <w:t>о</w:t>
      </w:r>
      <w:r w:rsidRPr="006470F3">
        <w:rPr>
          <w:color w:val="000000"/>
          <w:sz w:val="24"/>
          <w:szCs w:val="24"/>
        </w:rPr>
        <w:t>купность.</w:t>
      </w:r>
    </w:p>
    <w:p w:rsidR="00320C0B" w:rsidRPr="006470F3" w:rsidRDefault="00320C0B" w:rsidP="009459F0">
      <w:pPr>
        <w:pStyle w:val="20"/>
        <w:ind w:firstLine="709"/>
        <w:rPr>
          <w:szCs w:val="24"/>
        </w:rPr>
      </w:pPr>
      <w:r w:rsidRPr="0009044C">
        <w:rPr>
          <w:i w:val="0"/>
          <w:szCs w:val="24"/>
        </w:rPr>
        <w:lastRenderedPageBreak/>
        <w:t xml:space="preserve">Различают </w:t>
      </w:r>
      <w:r w:rsidRPr="0009044C">
        <w:rPr>
          <w:b/>
          <w:i w:val="0"/>
          <w:szCs w:val="24"/>
        </w:rPr>
        <w:t>виды выборки</w:t>
      </w:r>
      <w:r w:rsidRPr="0009044C">
        <w:rPr>
          <w:i w:val="0"/>
          <w:szCs w:val="24"/>
        </w:rPr>
        <w:t>:</w:t>
      </w:r>
    </w:p>
    <w:p w:rsidR="00320C0B" w:rsidRPr="006470F3" w:rsidRDefault="00320C0B" w:rsidP="00933CF4">
      <w:pPr>
        <w:numPr>
          <w:ilvl w:val="0"/>
          <w:numId w:val="2"/>
        </w:numPr>
        <w:tabs>
          <w:tab w:val="clear" w:pos="360"/>
          <w:tab w:val="num" w:pos="1136"/>
        </w:tabs>
        <w:ind w:left="1136" w:firstLine="709"/>
        <w:rPr>
          <w:sz w:val="24"/>
          <w:szCs w:val="24"/>
        </w:rPr>
      </w:pPr>
      <w:r w:rsidRPr="006470F3">
        <w:rPr>
          <w:b/>
          <w:sz w:val="24"/>
          <w:szCs w:val="24"/>
        </w:rPr>
        <w:t>случайная</w:t>
      </w:r>
      <w:r w:rsidRPr="006470F3">
        <w:rPr>
          <w:sz w:val="24"/>
          <w:szCs w:val="24"/>
        </w:rPr>
        <w:t xml:space="preserve"> (собственно-случайная);</w:t>
      </w:r>
    </w:p>
    <w:p w:rsidR="00320C0B" w:rsidRPr="006470F3" w:rsidRDefault="00320C0B" w:rsidP="00933CF4">
      <w:pPr>
        <w:numPr>
          <w:ilvl w:val="0"/>
          <w:numId w:val="2"/>
        </w:numPr>
        <w:tabs>
          <w:tab w:val="clear" w:pos="360"/>
          <w:tab w:val="num" w:pos="1136"/>
        </w:tabs>
        <w:ind w:left="1136" w:firstLine="709"/>
        <w:rPr>
          <w:sz w:val="24"/>
          <w:szCs w:val="24"/>
        </w:rPr>
      </w:pPr>
      <w:r w:rsidRPr="006470F3">
        <w:rPr>
          <w:b/>
          <w:sz w:val="24"/>
          <w:szCs w:val="24"/>
        </w:rPr>
        <w:t>механическая</w:t>
      </w:r>
      <w:r w:rsidRPr="006470F3">
        <w:rPr>
          <w:sz w:val="24"/>
          <w:szCs w:val="24"/>
        </w:rPr>
        <w:t xml:space="preserve"> (например, каждый 10, 20 и т.д.);</w:t>
      </w:r>
    </w:p>
    <w:p w:rsidR="00320C0B" w:rsidRPr="006470F3" w:rsidRDefault="00320C0B" w:rsidP="008B723A">
      <w:pPr>
        <w:numPr>
          <w:ilvl w:val="0"/>
          <w:numId w:val="2"/>
        </w:numPr>
        <w:tabs>
          <w:tab w:val="clear" w:pos="360"/>
          <w:tab w:val="num" w:pos="1136"/>
        </w:tabs>
        <w:ind w:left="1136" w:firstLine="709"/>
        <w:rPr>
          <w:sz w:val="24"/>
          <w:szCs w:val="24"/>
        </w:rPr>
      </w:pPr>
      <w:r w:rsidRPr="006470F3">
        <w:rPr>
          <w:b/>
          <w:sz w:val="24"/>
          <w:szCs w:val="24"/>
        </w:rPr>
        <w:t>типическая</w:t>
      </w:r>
      <w:r w:rsidRPr="006470F3">
        <w:rPr>
          <w:sz w:val="24"/>
          <w:szCs w:val="24"/>
        </w:rPr>
        <w:t xml:space="preserve"> (</w:t>
      </w:r>
      <w:r w:rsidRPr="006470F3">
        <w:rPr>
          <w:b/>
          <w:sz w:val="24"/>
          <w:szCs w:val="24"/>
        </w:rPr>
        <w:t>стратифицированная</w:t>
      </w:r>
      <w:r w:rsidRPr="006470F3">
        <w:rPr>
          <w:sz w:val="24"/>
          <w:szCs w:val="24"/>
        </w:rPr>
        <w:t>), когда генеральная совоку</w:t>
      </w:r>
      <w:r w:rsidRPr="006470F3">
        <w:rPr>
          <w:sz w:val="24"/>
          <w:szCs w:val="24"/>
        </w:rPr>
        <w:t>п</w:t>
      </w:r>
      <w:r w:rsidR="00086DDC">
        <w:rPr>
          <w:sz w:val="24"/>
          <w:szCs w:val="24"/>
        </w:rPr>
        <w:t>ность</w:t>
      </w:r>
      <w:r w:rsidR="008B723A">
        <w:rPr>
          <w:sz w:val="24"/>
          <w:szCs w:val="24"/>
        </w:rPr>
        <w:t xml:space="preserve"> </w:t>
      </w:r>
      <w:r w:rsidRPr="006470F3">
        <w:rPr>
          <w:sz w:val="24"/>
          <w:szCs w:val="24"/>
        </w:rPr>
        <w:t>разбита на группы и в каждой группе обследуются по нескольку объе</w:t>
      </w:r>
      <w:r w:rsidRPr="006470F3">
        <w:rPr>
          <w:sz w:val="24"/>
          <w:szCs w:val="24"/>
        </w:rPr>
        <w:t>к</w:t>
      </w:r>
      <w:r w:rsidRPr="006470F3">
        <w:rPr>
          <w:sz w:val="24"/>
          <w:szCs w:val="24"/>
        </w:rPr>
        <w:t>тов));</w:t>
      </w:r>
    </w:p>
    <w:p w:rsidR="00320C0B" w:rsidRPr="006470F3" w:rsidRDefault="00320C0B" w:rsidP="008B723A">
      <w:pPr>
        <w:numPr>
          <w:ilvl w:val="0"/>
          <w:numId w:val="2"/>
        </w:numPr>
        <w:tabs>
          <w:tab w:val="clear" w:pos="360"/>
          <w:tab w:val="num" w:pos="1136"/>
        </w:tabs>
        <w:ind w:left="1136" w:firstLine="709"/>
        <w:rPr>
          <w:sz w:val="24"/>
          <w:szCs w:val="24"/>
        </w:rPr>
      </w:pPr>
      <w:r w:rsidRPr="006470F3">
        <w:rPr>
          <w:b/>
          <w:sz w:val="24"/>
          <w:szCs w:val="24"/>
        </w:rPr>
        <w:t>серийная</w:t>
      </w:r>
      <w:r w:rsidRPr="006470F3">
        <w:rPr>
          <w:sz w:val="24"/>
          <w:szCs w:val="24"/>
        </w:rPr>
        <w:t xml:space="preserve"> (</w:t>
      </w:r>
      <w:r w:rsidRPr="006470F3">
        <w:rPr>
          <w:b/>
          <w:sz w:val="24"/>
          <w:szCs w:val="24"/>
        </w:rPr>
        <w:t>гнездовая</w:t>
      </w:r>
      <w:r w:rsidRPr="006470F3">
        <w:rPr>
          <w:sz w:val="24"/>
          <w:szCs w:val="24"/>
        </w:rPr>
        <w:t>), когда случайным образом отбираются целые с</w:t>
      </w:r>
      <w:r w:rsidR="006724D5">
        <w:rPr>
          <w:sz w:val="24"/>
          <w:szCs w:val="24"/>
        </w:rPr>
        <w:t>е</w:t>
      </w:r>
      <w:r w:rsidRPr="006470F3">
        <w:rPr>
          <w:sz w:val="24"/>
          <w:szCs w:val="24"/>
        </w:rPr>
        <w:t>рии.</w:t>
      </w:r>
    </w:p>
    <w:p w:rsidR="00320C0B" w:rsidRPr="006470F3" w:rsidRDefault="00320C0B" w:rsidP="009459F0">
      <w:pPr>
        <w:shd w:val="clear" w:color="auto" w:fill="FFFFFF"/>
        <w:rPr>
          <w:sz w:val="24"/>
          <w:szCs w:val="24"/>
        </w:rPr>
      </w:pPr>
      <w:r w:rsidRPr="006470F3">
        <w:rPr>
          <w:color w:val="000000"/>
          <w:sz w:val="24"/>
          <w:szCs w:val="24"/>
        </w:rPr>
        <w:t xml:space="preserve">Наиболее простой способ формирования выборочной совокупности – </w:t>
      </w:r>
      <w:r w:rsidRPr="006470F3">
        <w:rPr>
          <w:i/>
          <w:iCs/>
          <w:color w:val="000000"/>
          <w:sz w:val="24"/>
          <w:szCs w:val="24"/>
        </w:rPr>
        <w:t xml:space="preserve">собственно случайный отбор. </w:t>
      </w:r>
      <w:r w:rsidRPr="006470F3">
        <w:rPr>
          <w:color w:val="000000"/>
          <w:sz w:val="24"/>
          <w:szCs w:val="24"/>
        </w:rPr>
        <w:t>Теоретические основы выборочного метода, первоначально разраб</w:t>
      </w:r>
      <w:r w:rsidRPr="006470F3">
        <w:rPr>
          <w:color w:val="000000"/>
          <w:sz w:val="24"/>
          <w:szCs w:val="24"/>
        </w:rPr>
        <w:t>о</w:t>
      </w:r>
      <w:r w:rsidRPr="006470F3">
        <w:rPr>
          <w:color w:val="000000"/>
          <w:sz w:val="24"/>
          <w:szCs w:val="24"/>
        </w:rPr>
        <w:t>танные применительно к собственно случайному отбору, используют и для определения ошибок выборки при других способах наблюд</w:t>
      </w:r>
      <w:r w:rsidRPr="006470F3">
        <w:rPr>
          <w:color w:val="000000"/>
          <w:sz w:val="24"/>
          <w:szCs w:val="24"/>
        </w:rPr>
        <w:t>е</w:t>
      </w:r>
      <w:r w:rsidRPr="006470F3">
        <w:rPr>
          <w:color w:val="000000"/>
          <w:sz w:val="24"/>
          <w:szCs w:val="24"/>
        </w:rPr>
        <w:t>ния.</w:t>
      </w:r>
    </w:p>
    <w:p w:rsidR="00320C0B" w:rsidRPr="0009044C" w:rsidRDefault="00320C0B" w:rsidP="009459F0">
      <w:pPr>
        <w:shd w:val="clear" w:color="auto" w:fill="FFFFFF"/>
        <w:rPr>
          <w:color w:val="000000"/>
          <w:sz w:val="24"/>
          <w:szCs w:val="24"/>
        </w:rPr>
      </w:pPr>
      <w:r w:rsidRPr="006470F3">
        <w:rPr>
          <w:color w:val="000000"/>
          <w:sz w:val="24"/>
          <w:szCs w:val="24"/>
        </w:rPr>
        <w:t xml:space="preserve">Собственно случайный отбор может быть повторным и бесповторным. При </w:t>
      </w:r>
      <w:r w:rsidRPr="006470F3">
        <w:rPr>
          <w:i/>
          <w:iCs/>
          <w:color w:val="000000"/>
          <w:sz w:val="24"/>
          <w:szCs w:val="24"/>
        </w:rPr>
        <w:t>п</w:t>
      </w:r>
      <w:r w:rsidRPr="006470F3">
        <w:rPr>
          <w:i/>
          <w:iCs/>
          <w:color w:val="000000"/>
          <w:sz w:val="24"/>
          <w:szCs w:val="24"/>
        </w:rPr>
        <w:t>о</w:t>
      </w:r>
      <w:r w:rsidRPr="006470F3">
        <w:rPr>
          <w:i/>
          <w:iCs/>
          <w:color w:val="000000"/>
          <w:sz w:val="24"/>
          <w:szCs w:val="24"/>
        </w:rPr>
        <w:t xml:space="preserve">вторном </w:t>
      </w:r>
      <w:r w:rsidRPr="006470F3">
        <w:rPr>
          <w:color w:val="000000"/>
          <w:sz w:val="24"/>
          <w:szCs w:val="24"/>
        </w:rPr>
        <w:t>отборе каждая единица, отобранная в случайном порядке из генеральной сов</w:t>
      </w:r>
      <w:r w:rsidRPr="006470F3">
        <w:rPr>
          <w:color w:val="000000"/>
          <w:sz w:val="24"/>
          <w:szCs w:val="24"/>
        </w:rPr>
        <w:t>о</w:t>
      </w:r>
      <w:r w:rsidRPr="006470F3">
        <w:rPr>
          <w:color w:val="000000"/>
          <w:sz w:val="24"/>
          <w:szCs w:val="24"/>
        </w:rPr>
        <w:t>купности, после проведения наблюдения возвращается в эту совокупность и может быть вновь подвергнута обследов</w:t>
      </w:r>
      <w:r w:rsidRPr="006470F3">
        <w:rPr>
          <w:color w:val="000000"/>
          <w:sz w:val="24"/>
          <w:szCs w:val="24"/>
        </w:rPr>
        <w:t>а</w:t>
      </w:r>
      <w:r w:rsidRPr="006470F3">
        <w:rPr>
          <w:color w:val="000000"/>
          <w:sz w:val="24"/>
          <w:szCs w:val="24"/>
        </w:rPr>
        <w:t xml:space="preserve">нию. На практике такой способ отбора встречается редко. Гораздо более распространен собственно случайный </w:t>
      </w:r>
      <w:r w:rsidRPr="006470F3">
        <w:rPr>
          <w:i/>
          <w:iCs/>
          <w:color w:val="000000"/>
          <w:sz w:val="24"/>
          <w:szCs w:val="24"/>
        </w:rPr>
        <w:t xml:space="preserve">бесповторный </w:t>
      </w:r>
      <w:r w:rsidRPr="006470F3">
        <w:rPr>
          <w:color w:val="000000"/>
          <w:sz w:val="24"/>
          <w:szCs w:val="24"/>
        </w:rPr>
        <w:t>отбор, при котором обслед</w:t>
      </w:r>
      <w:r w:rsidRPr="006470F3">
        <w:rPr>
          <w:color w:val="000000"/>
          <w:sz w:val="24"/>
          <w:szCs w:val="24"/>
        </w:rPr>
        <w:t>о</w:t>
      </w:r>
      <w:r w:rsidRPr="006470F3">
        <w:rPr>
          <w:color w:val="000000"/>
          <w:sz w:val="24"/>
          <w:szCs w:val="24"/>
        </w:rPr>
        <w:t>ванные единицы в генеральную совокупность не возвращаются и не могут быть обследованы повторно. При повторном отборе вероятность попадания в выборку для ка</w:t>
      </w:r>
      <w:r w:rsidRPr="006470F3">
        <w:rPr>
          <w:color w:val="000000"/>
          <w:sz w:val="24"/>
          <w:szCs w:val="24"/>
        </w:rPr>
        <w:t>ж</w:t>
      </w:r>
      <w:r w:rsidRPr="006470F3">
        <w:rPr>
          <w:color w:val="000000"/>
          <w:sz w:val="24"/>
          <w:szCs w:val="24"/>
        </w:rPr>
        <w:t>дой единицы генеральной совокупности остается неи</w:t>
      </w:r>
      <w:r w:rsidRPr="006470F3">
        <w:rPr>
          <w:color w:val="000000"/>
          <w:sz w:val="24"/>
          <w:szCs w:val="24"/>
        </w:rPr>
        <w:t>з</w:t>
      </w:r>
      <w:r w:rsidRPr="006470F3">
        <w:rPr>
          <w:color w:val="000000"/>
          <w:sz w:val="24"/>
          <w:szCs w:val="24"/>
        </w:rPr>
        <w:t>менной. При бесповторном отборе она меняется, но для всех единиц, оставшихся в генеральной совокупности после отбора из нее нескольких единиц, вероятность попадания в выборку один</w:t>
      </w:r>
      <w:r w:rsidRPr="006470F3">
        <w:rPr>
          <w:color w:val="000000"/>
          <w:sz w:val="24"/>
          <w:szCs w:val="24"/>
        </w:rPr>
        <w:t>а</w:t>
      </w:r>
      <w:r w:rsidRPr="006470F3">
        <w:rPr>
          <w:color w:val="000000"/>
          <w:sz w:val="24"/>
          <w:szCs w:val="24"/>
        </w:rPr>
        <w:t>кова.</w:t>
      </w:r>
    </w:p>
    <w:p w:rsidR="00931007" w:rsidRDefault="00931007" w:rsidP="009459F0">
      <w:pPr>
        <w:rPr>
          <w:sz w:val="24"/>
          <w:szCs w:val="24"/>
        </w:rPr>
      </w:pPr>
      <w:r>
        <w:rPr>
          <w:sz w:val="24"/>
          <w:szCs w:val="24"/>
        </w:rPr>
        <w:t>Среднюю ошибку выборки и объем выборки можно вычислить по следующим формулам:</w:t>
      </w:r>
    </w:p>
    <w:p w:rsidR="00AA1FD6" w:rsidRPr="006470F3" w:rsidRDefault="00AA1FD6" w:rsidP="00AA1FD6">
      <w:pPr>
        <w:rPr>
          <w:sz w:val="24"/>
          <w:szCs w:val="24"/>
        </w:rPr>
      </w:pPr>
      <w:r>
        <w:rPr>
          <w:sz w:val="24"/>
          <w:szCs w:val="24"/>
        </w:rPr>
        <w:t xml:space="preserve">                                                                                                                      Таблица 4.1</w:t>
      </w:r>
    </w:p>
    <w:p w:rsidR="00931007" w:rsidRPr="00E70D73" w:rsidRDefault="00AA1FD6" w:rsidP="009459F0">
      <w:pPr>
        <w:rPr>
          <w:sz w:val="24"/>
          <w:szCs w:val="24"/>
        </w:rPr>
      </w:pPr>
      <w:r>
        <w:rPr>
          <w:sz w:val="24"/>
          <w:szCs w:val="24"/>
        </w:rPr>
        <w:t xml:space="preserve">                                 Вычисление выборки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2996"/>
        <w:gridCol w:w="3960"/>
      </w:tblGrid>
      <w:tr w:rsidR="006724D5" w:rsidRPr="00406767" w:rsidTr="00406767">
        <w:tc>
          <w:tcPr>
            <w:tcW w:w="2224" w:type="dxa"/>
          </w:tcPr>
          <w:p w:rsidR="006724D5" w:rsidRPr="00406767" w:rsidRDefault="006724D5" w:rsidP="00406767">
            <w:pPr>
              <w:ind w:firstLine="0"/>
              <w:jc w:val="center"/>
              <w:rPr>
                <w:sz w:val="24"/>
                <w:szCs w:val="24"/>
              </w:rPr>
            </w:pPr>
            <w:r w:rsidRPr="00406767">
              <w:rPr>
                <w:sz w:val="24"/>
                <w:szCs w:val="24"/>
              </w:rPr>
              <w:t xml:space="preserve">Наименование </w:t>
            </w:r>
          </w:p>
          <w:p w:rsidR="006724D5" w:rsidRPr="00406767" w:rsidRDefault="006724D5" w:rsidP="00406767">
            <w:pPr>
              <w:ind w:firstLine="0"/>
              <w:jc w:val="center"/>
              <w:rPr>
                <w:sz w:val="24"/>
                <w:szCs w:val="24"/>
              </w:rPr>
            </w:pPr>
            <w:r w:rsidRPr="00406767">
              <w:rPr>
                <w:sz w:val="24"/>
                <w:szCs w:val="24"/>
              </w:rPr>
              <w:t>показат</w:t>
            </w:r>
            <w:r w:rsidRPr="00406767">
              <w:rPr>
                <w:sz w:val="24"/>
                <w:szCs w:val="24"/>
              </w:rPr>
              <w:t>е</w:t>
            </w:r>
            <w:r w:rsidRPr="00406767">
              <w:rPr>
                <w:sz w:val="24"/>
                <w:szCs w:val="24"/>
              </w:rPr>
              <w:t>ля</w:t>
            </w:r>
          </w:p>
        </w:tc>
        <w:tc>
          <w:tcPr>
            <w:tcW w:w="6956" w:type="dxa"/>
            <w:gridSpan w:val="2"/>
          </w:tcPr>
          <w:p w:rsidR="006724D5" w:rsidRPr="00406767" w:rsidRDefault="006724D5" w:rsidP="00406767">
            <w:pPr>
              <w:jc w:val="center"/>
              <w:rPr>
                <w:sz w:val="24"/>
                <w:szCs w:val="24"/>
              </w:rPr>
            </w:pPr>
            <w:r w:rsidRPr="00406767">
              <w:rPr>
                <w:sz w:val="24"/>
                <w:szCs w:val="24"/>
              </w:rPr>
              <w:t>Вид выборки</w:t>
            </w:r>
          </w:p>
        </w:tc>
      </w:tr>
      <w:tr w:rsidR="006724D5" w:rsidRPr="00406767" w:rsidTr="00406767">
        <w:tc>
          <w:tcPr>
            <w:tcW w:w="2224" w:type="dxa"/>
            <w:tcBorders>
              <w:bottom w:val="single" w:sz="4" w:space="0" w:color="auto"/>
            </w:tcBorders>
          </w:tcPr>
          <w:p w:rsidR="006724D5" w:rsidRPr="00406767" w:rsidRDefault="006724D5" w:rsidP="00406767">
            <w:pPr>
              <w:ind w:firstLine="0"/>
              <w:jc w:val="center"/>
              <w:rPr>
                <w:sz w:val="24"/>
                <w:szCs w:val="24"/>
              </w:rPr>
            </w:pPr>
          </w:p>
        </w:tc>
        <w:tc>
          <w:tcPr>
            <w:tcW w:w="2996" w:type="dxa"/>
            <w:tcBorders>
              <w:bottom w:val="single" w:sz="4" w:space="0" w:color="auto"/>
            </w:tcBorders>
          </w:tcPr>
          <w:p w:rsidR="006724D5" w:rsidRPr="00406767" w:rsidRDefault="006724D5" w:rsidP="00406767">
            <w:pPr>
              <w:ind w:firstLine="41"/>
              <w:jc w:val="center"/>
              <w:rPr>
                <w:sz w:val="24"/>
                <w:szCs w:val="24"/>
              </w:rPr>
            </w:pPr>
            <w:r w:rsidRPr="00406767">
              <w:rPr>
                <w:sz w:val="24"/>
                <w:szCs w:val="24"/>
              </w:rPr>
              <w:t>повторная</w:t>
            </w:r>
          </w:p>
        </w:tc>
        <w:tc>
          <w:tcPr>
            <w:tcW w:w="3960" w:type="dxa"/>
            <w:tcBorders>
              <w:bottom w:val="single" w:sz="4" w:space="0" w:color="auto"/>
            </w:tcBorders>
          </w:tcPr>
          <w:p w:rsidR="006724D5" w:rsidRPr="00406767" w:rsidRDefault="006724D5" w:rsidP="00406767">
            <w:pPr>
              <w:ind w:firstLine="0"/>
              <w:jc w:val="center"/>
              <w:rPr>
                <w:sz w:val="24"/>
                <w:szCs w:val="24"/>
              </w:rPr>
            </w:pPr>
            <w:r w:rsidRPr="00406767">
              <w:rPr>
                <w:sz w:val="24"/>
                <w:szCs w:val="24"/>
              </w:rPr>
              <w:t>бесповторная</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t xml:space="preserve">Случайная </w:t>
            </w:r>
          </w:p>
          <w:p w:rsidR="006724D5" w:rsidRPr="00406767" w:rsidRDefault="006724D5" w:rsidP="00406767">
            <w:pPr>
              <w:ind w:firstLine="0"/>
              <w:rPr>
                <w:b/>
                <w:sz w:val="24"/>
                <w:szCs w:val="24"/>
              </w:rPr>
            </w:pPr>
            <w:r w:rsidRPr="00406767">
              <w:rPr>
                <w:b/>
                <w:sz w:val="24"/>
                <w:szCs w:val="24"/>
              </w:rPr>
              <w:t>выбо</w:t>
            </w:r>
            <w:r w:rsidRPr="00406767">
              <w:rPr>
                <w:b/>
                <w:sz w:val="24"/>
                <w:szCs w:val="24"/>
              </w:rPr>
              <w:t>р</w:t>
            </w:r>
            <w:r w:rsidRPr="00406767">
              <w:rPr>
                <w:b/>
                <w:sz w:val="24"/>
                <w:szCs w:val="24"/>
              </w:rPr>
              <w:t>ка</w:t>
            </w:r>
          </w:p>
          <w:p w:rsidR="006724D5" w:rsidRPr="00406767" w:rsidRDefault="006724D5" w:rsidP="00406767">
            <w:pPr>
              <w:ind w:firstLine="0"/>
              <w:rPr>
                <w:sz w:val="24"/>
                <w:szCs w:val="24"/>
              </w:rPr>
            </w:pPr>
            <w:r w:rsidRPr="00406767">
              <w:rPr>
                <w:sz w:val="24"/>
                <w:szCs w:val="24"/>
              </w:rPr>
              <w:t>Средняя (ста</w:t>
            </w:r>
            <w:r w:rsidRPr="00406767">
              <w:rPr>
                <w:sz w:val="24"/>
                <w:szCs w:val="24"/>
              </w:rPr>
              <w:t>н</w:t>
            </w:r>
            <w:r w:rsidRPr="00406767">
              <w:rPr>
                <w:sz w:val="24"/>
                <w:szCs w:val="24"/>
              </w:rPr>
              <w:t>дартная)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26"/>
                <w:sz w:val="24"/>
                <w:szCs w:val="24"/>
              </w:rPr>
              <w:object w:dxaOrig="1100" w:dyaOrig="720">
                <v:shape id="_x0000_i1181" type="#_x0000_t75" style="width:77.25pt;height:50.25pt" o:ole="" fillcolor="window">
                  <v:imagedata r:id="rId305" o:title=""/>
                </v:shape>
                <o:OLEObject Type="Embed" ProgID="Equation.3" ShapeID="_x0000_i1181" DrawAspect="Content" ObjectID="_1651935130" r:id="rId306"/>
              </w:object>
            </w:r>
            <w:r w:rsidRPr="00406767">
              <w:rPr>
                <w:sz w:val="24"/>
                <w:szCs w:val="24"/>
              </w:rPr>
              <w:t xml:space="preserve"> (4,1)</w:t>
            </w:r>
          </w:p>
        </w:tc>
        <w:tc>
          <w:tcPr>
            <w:tcW w:w="3960" w:type="dxa"/>
            <w:tcBorders>
              <w:bottom w:val="nil"/>
            </w:tcBorders>
          </w:tcPr>
          <w:p w:rsidR="006724D5" w:rsidRPr="00406767" w:rsidRDefault="006724D5" w:rsidP="00406767">
            <w:pPr>
              <w:ind w:firstLine="0"/>
              <w:jc w:val="center"/>
              <w:rPr>
                <w:sz w:val="24"/>
                <w:szCs w:val="24"/>
              </w:rPr>
            </w:pPr>
            <w:r w:rsidRPr="00406767">
              <w:rPr>
                <w:position w:val="-34"/>
                <w:sz w:val="24"/>
                <w:szCs w:val="24"/>
              </w:rPr>
              <w:object w:dxaOrig="2320" w:dyaOrig="920">
                <v:shape id="_x0000_i1182" type="#_x0000_t75" style="width:133.5pt;height:52.5pt" o:ole="" fillcolor="window">
                  <v:imagedata r:id="rId307" o:title=""/>
                </v:shape>
                <o:OLEObject Type="Embed" ProgID="Equation.3" ShapeID="_x0000_i1182" DrawAspect="Content" ObjectID="_1651935131" r:id="rId308"/>
              </w:object>
            </w:r>
            <w:r w:rsidRPr="00406767">
              <w:rPr>
                <w:sz w:val="24"/>
                <w:szCs w:val="24"/>
              </w:rPr>
              <w:t>(4,4)</w:t>
            </w:r>
          </w:p>
        </w:tc>
      </w:tr>
      <w:tr w:rsidR="006724D5" w:rsidRPr="00406767" w:rsidTr="00406767">
        <w:tc>
          <w:tcPr>
            <w:tcW w:w="2224" w:type="dxa"/>
            <w:tcBorders>
              <w:top w:val="nil"/>
              <w:bottom w:val="nil"/>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 xml:space="preserve">Средняя ошибка </w:t>
            </w:r>
          </w:p>
          <w:p w:rsidR="006724D5" w:rsidRPr="00406767" w:rsidRDefault="006724D5" w:rsidP="00406767">
            <w:pPr>
              <w:ind w:firstLine="0"/>
              <w:rPr>
                <w:sz w:val="24"/>
                <w:szCs w:val="24"/>
              </w:rPr>
            </w:pPr>
            <w:r w:rsidRPr="00406767">
              <w:rPr>
                <w:sz w:val="24"/>
                <w:szCs w:val="24"/>
              </w:rPr>
              <w:t>доли пр</w:t>
            </w:r>
            <w:r w:rsidRPr="00406767">
              <w:rPr>
                <w:sz w:val="24"/>
                <w:szCs w:val="24"/>
              </w:rPr>
              <w:t>и</w:t>
            </w:r>
            <w:r w:rsidRPr="00406767">
              <w:rPr>
                <w:sz w:val="24"/>
                <w:szCs w:val="24"/>
              </w:rPr>
              <w:t>знака</w:t>
            </w:r>
          </w:p>
        </w:tc>
        <w:tc>
          <w:tcPr>
            <w:tcW w:w="2996" w:type="dxa"/>
            <w:tcBorders>
              <w:top w:val="nil"/>
              <w:bottom w:val="nil"/>
            </w:tcBorders>
          </w:tcPr>
          <w:p w:rsidR="006724D5" w:rsidRPr="00406767" w:rsidRDefault="006724D5" w:rsidP="00406767">
            <w:pPr>
              <w:ind w:firstLine="41"/>
              <w:jc w:val="center"/>
              <w:rPr>
                <w:sz w:val="24"/>
                <w:szCs w:val="24"/>
              </w:rPr>
            </w:pPr>
            <w:r w:rsidRPr="00406767">
              <w:rPr>
                <w:position w:val="-26"/>
                <w:sz w:val="24"/>
                <w:szCs w:val="24"/>
              </w:rPr>
              <w:object w:dxaOrig="1620" w:dyaOrig="700">
                <v:shape id="_x0000_i1183" type="#_x0000_t75" style="width:111pt;height:47.25pt" o:ole="" fillcolor="window">
                  <v:imagedata r:id="rId309" o:title=""/>
                </v:shape>
                <o:OLEObject Type="Embed" ProgID="Equation.3" ShapeID="_x0000_i1183" DrawAspect="Content" ObjectID="_1651935132" r:id="rId310"/>
              </w:object>
            </w:r>
            <w:r w:rsidRPr="00406767">
              <w:rPr>
                <w:sz w:val="24"/>
                <w:szCs w:val="24"/>
              </w:rPr>
              <w:t>(4,2)</w:t>
            </w:r>
          </w:p>
        </w:tc>
        <w:tc>
          <w:tcPr>
            <w:tcW w:w="3960" w:type="dxa"/>
            <w:tcBorders>
              <w:top w:val="nil"/>
              <w:bottom w:val="nil"/>
            </w:tcBorders>
          </w:tcPr>
          <w:p w:rsidR="006724D5" w:rsidRPr="00406767" w:rsidRDefault="006724D5" w:rsidP="00406767">
            <w:pPr>
              <w:ind w:firstLine="0"/>
              <w:jc w:val="center"/>
              <w:rPr>
                <w:sz w:val="24"/>
                <w:szCs w:val="24"/>
              </w:rPr>
            </w:pPr>
            <w:r w:rsidRPr="00406767">
              <w:rPr>
                <w:position w:val="-30"/>
                <w:sz w:val="24"/>
                <w:szCs w:val="24"/>
              </w:rPr>
              <w:object w:dxaOrig="2380" w:dyaOrig="760">
                <v:shape id="_x0000_i1184" type="#_x0000_t75" style="width:158.25pt;height:50.25pt" o:ole="" fillcolor="window">
                  <v:imagedata r:id="rId311" o:title=""/>
                </v:shape>
                <o:OLEObject Type="Embed" ProgID="Equation.3" ShapeID="_x0000_i1184" DrawAspect="Content" ObjectID="_1651935133" r:id="rId312"/>
              </w:object>
            </w:r>
            <w:r w:rsidRPr="00406767">
              <w:rPr>
                <w:sz w:val="24"/>
                <w:szCs w:val="24"/>
              </w:rPr>
              <w:t>(4,5)</w:t>
            </w:r>
          </w:p>
        </w:tc>
      </w:tr>
      <w:tr w:rsidR="006724D5" w:rsidRPr="00406767" w:rsidTr="00406767">
        <w:tc>
          <w:tcPr>
            <w:tcW w:w="2224" w:type="dxa"/>
            <w:tcBorders>
              <w:top w:val="nil"/>
              <w:bottom w:val="single" w:sz="4" w:space="0" w:color="auto"/>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bottom w:val="single" w:sz="4" w:space="0" w:color="auto"/>
            </w:tcBorders>
          </w:tcPr>
          <w:p w:rsidR="006724D5" w:rsidRPr="00406767" w:rsidRDefault="006724D5" w:rsidP="00406767">
            <w:pPr>
              <w:ind w:firstLine="41"/>
              <w:jc w:val="center"/>
              <w:rPr>
                <w:sz w:val="24"/>
                <w:szCs w:val="24"/>
              </w:rPr>
            </w:pPr>
            <w:r w:rsidRPr="00406767">
              <w:rPr>
                <w:position w:val="-32"/>
                <w:sz w:val="24"/>
                <w:szCs w:val="24"/>
              </w:rPr>
              <w:object w:dxaOrig="920" w:dyaOrig="740">
                <v:shape id="_x0000_i1185" type="#_x0000_t75" style="width:66pt;height:52.5pt" o:ole="" fillcolor="window">
                  <v:imagedata r:id="rId313" o:title=""/>
                </v:shape>
                <o:OLEObject Type="Embed" ProgID="Equation.3" ShapeID="_x0000_i1185" DrawAspect="Content" ObjectID="_1651935134" r:id="rId314"/>
              </w:object>
            </w:r>
            <w:r w:rsidRPr="00406767">
              <w:rPr>
                <w:sz w:val="24"/>
                <w:szCs w:val="24"/>
              </w:rPr>
              <w:t>(4,3)</w:t>
            </w:r>
          </w:p>
        </w:tc>
        <w:tc>
          <w:tcPr>
            <w:tcW w:w="3960" w:type="dxa"/>
            <w:tcBorders>
              <w:top w:val="nil"/>
              <w:bottom w:val="single" w:sz="4" w:space="0" w:color="auto"/>
            </w:tcBorders>
          </w:tcPr>
          <w:p w:rsidR="006724D5" w:rsidRPr="00406767" w:rsidRDefault="006724D5" w:rsidP="00406767">
            <w:pPr>
              <w:ind w:firstLine="0"/>
              <w:jc w:val="center"/>
              <w:rPr>
                <w:sz w:val="24"/>
                <w:szCs w:val="24"/>
              </w:rPr>
            </w:pPr>
            <w:r w:rsidRPr="00406767">
              <w:rPr>
                <w:position w:val="-32"/>
                <w:sz w:val="24"/>
                <w:szCs w:val="24"/>
              </w:rPr>
              <w:object w:dxaOrig="1560" w:dyaOrig="740">
                <v:shape id="_x0000_i1186" type="#_x0000_t75" style="width:108pt;height:51pt" o:ole="" fillcolor="window">
                  <v:imagedata r:id="rId315" o:title=""/>
                </v:shape>
                <o:OLEObject Type="Embed" ProgID="Equation.3" ShapeID="_x0000_i1186" DrawAspect="Content" ObjectID="_1651935135" r:id="rId316"/>
              </w:object>
            </w:r>
            <w:r w:rsidRPr="00406767">
              <w:rPr>
                <w:sz w:val="24"/>
                <w:szCs w:val="24"/>
              </w:rPr>
              <w:t>(4,6)</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t xml:space="preserve">Типическая </w:t>
            </w:r>
          </w:p>
          <w:p w:rsidR="006724D5" w:rsidRPr="00406767" w:rsidRDefault="006724D5" w:rsidP="00406767">
            <w:pPr>
              <w:ind w:firstLine="0"/>
              <w:rPr>
                <w:b/>
                <w:sz w:val="24"/>
                <w:szCs w:val="24"/>
              </w:rPr>
            </w:pPr>
            <w:r w:rsidRPr="00406767">
              <w:rPr>
                <w:b/>
                <w:sz w:val="24"/>
                <w:szCs w:val="24"/>
              </w:rPr>
              <w:t>выбо</w:t>
            </w:r>
            <w:r w:rsidRPr="00406767">
              <w:rPr>
                <w:b/>
                <w:sz w:val="24"/>
                <w:szCs w:val="24"/>
              </w:rPr>
              <w:t>р</w:t>
            </w:r>
            <w:r w:rsidRPr="00406767">
              <w:rPr>
                <w:b/>
                <w:sz w:val="24"/>
                <w:szCs w:val="24"/>
              </w:rPr>
              <w:t>ка</w:t>
            </w:r>
          </w:p>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Средняя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30"/>
                <w:sz w:val="24"/>
                <w:szCs w:val="24"/>
              </w:rPr>
              <w:object w:dxaOrig="1140" w:dyaOrig="1040">
                <v:shape id="_x0000_i1187" type="#_x0000_t75" style="width:64.5pt;height:58.5pt" o:ole="" fillcolor="window">
                  <v:imagedata r:id="rId317" o:title=""/>
                </v:shape>
                <o:OLEObject Type="Embed" ProgID="Equation.3" ShapeID="_x0000_i1187" DrawAspect="Content" ObjectID="_1651935136" r:id="rId318"/>
              </w:object>
            </w:r>
            <w:r w:rsidRPr="00406767">
              <w:rPr>
                <w:sz w:val="24"/>
                <w:szCs w:val="24"/>
              </w:rPr>
              <w:t>(4,7)</w:t>
            </w:r>
          </w:p>
        </w:tc>
        <w:tc>
          <w:tcPr>
            <w:tcW w:w="3960" w:type="dxa"/>
            <w:tcBorders>
              <w:bottom w:val="nil"/>
            </w:tcBorders>
          </w:tcPr>
          <w:p w:rsidR="006724D5" w:rsidRPr="00406767" w:rsidRDefault="006724D5" w:rsidP="00406767">
            <w:pPr>
              <w:ind w:firstLine="0"/>
              <w:jc w:val="center"/>
              <w:rPr>
                <w:sz w:val="24"/>
                <w:szCs w:val="24"/>
              </w:rPr>
            </w:pPr>
            <w:r w:rsidRPr="00406767">
              <w:rPr>
                <w:position w:val="-34"/>
                <w:sz w:val="24"/>
                <w:szCs w:val="24"/>
              </w:rPr>
              <w:object w:dxaOrig="2079" w:dyaOrig="1080">
                <v:shape id="_x0000_i1188" type="#_x0000_t75" style="width:112.5pt;height:58.5pt" o:ole="" fillcolor="window">
                  <v:imagedata r:id="rId319" o:title=""/>
                </v:shape>
                <o:OLEObject Type="Embed" ProgID="Equation.3" ShapeID="_x0000_i1188" DrawAspect="Content" ObjectID="_1651935137" r:id="rId320"/>
              </w:object>
            </w:r>
            <w:r w:rsidRPr="00406767">
              <w:rPr>
                <w:sz w:val="24"/>
                <w:szCs w:val="24"/>
              </w:rPr>
              <w:t>(4,9)</w:t>
            </w:r>
          </w:p>
        </w:tc>
      </w:tr>
      <w:tr w:rsidR="006724D5" w:rsidRPr="00406767" w:rsidTr="00406767">
        <w:tc>
          <w:tcPr>
            <w:tcW w:w="2224" w:type="dxa"/>
            <w:tcBorders>
              <w:top w:val="nil"/>
              <w:bottom w:val="single" w:sz="4" w:space="0" w:color="auto"/>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bottom w:val="single" w:sz="4" w:space="0" w:color="auto"/>
            </w:tcBorders>
          </w:tcPr>
          <w:p w:rsidR="006724D5" w:rsidRPr="00406767" w:rsidRDefault="006724D5" w:rsidP="00406767">
            <w:pPr>
              <w:ind w:firstLine="41"/>
              <w:jc w:val="center"/>
              <w:rPr>
                <w:sz w:val="24"/>
                <w:szCs w:val="24"/>
              </w:rPr>
            </w:pPr>
            <w:r w:rsidRPr="00406767">
              <w:rPr>
                <w:position w:val="-52"/>
                <w:sz w:val="24"/>
                <w:szCs w:val="24"/>
              </w:rPr>
              <w:object w:dxaOrig="1160" w:dyaOrig="1200">
                <v:shape id="_x0000_i1189" type="#_x0000_t75" style="width:69pt;height:72.75pt" o:ole="" fillcolor="window">
                  <v:imagedata r:id="rId321" o:title=""/>
                </v:shape>
                <o:OLEObject Type="Embed" ProgID="Equation.3" ShapeID="_x0000_i1189" DrawAspect="Content" ObjectID="_1651935138" r:id="rId322"/>
              </w:object>
            </w:r>
            <w:r w:rsidRPr="00406767">
              <w:rPr>
                <w:sz w:val="24"/>
                <w:szCs w:val="24"/>
              </w:rPr>
              <w:t>(4,8)</w:t>
            </w:r>
          </w:p>
        </w:tc>
        <w:tc>
          <w:tcPr>
            <w:tcW w:w="3960" w:type="dxa"/>
            <w:tcBorders>
              <w:top w:val="nil"/>
              <w:bottom w:val="single" w:sz="4" w:space="0" w:color="auto"/>
            </w:tcBorders>
          </w:tcPr>
          <w:p w:rsidR="006724D5" w:rsidRPr="00406767" w:rsidRDefault="006724D5" w:rsidP="00406767">
            <w:pPr>
              <w:ind w:firstLine="0"/>
              <w:jc w:val="center"/>
              <w:rPr>
                <w:sz w:val="24"/>
                <w:szCs w:val="24"/>
              </w:rPr>
            </w:pPr>
            <w:r w:rsidRPr="00406767">
              <w:rPr>
                <w:position w:val="-54"/>
                <w:sz w:val="24"/>
                <w:szCs w:val="24"/>
              </w:rPr>
              <w:object w:dxaOrig="2000" w:dyaOrig="1219">
                <v:shape id="_x0000_i1190" type="#_x0000_t75" style="width:120pt;height:72.75pt" o:ole="" fillcolor="window">
                  <v:imagedata r:id="rId323" o:title=""/>
                </v:shape>
                <o:OLEObject Type="Embed" ProgID="Equation.3" ShapeID="_x0000_i1190" DrawAspect="Content" ObjectID="_1651935139" r:id="rId324"/>
              </w:object>
            </w:r>
            <w:r w:rsidRPr="00406767">
              <w:rPr>
                <w:sz w:val="24"/>
                <w:szCs w:val="24"/>
              </w:rPr>
              <w:t>(4,10)</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lastRenderedPageBreak/>
              <w:t xml:space="preserve">Серийная </w:t>
            </w:r>
          </w:p>
          <w:p w:rsidR="006724D5" w:rsidRPr="00406767" w:rsidRDefault="006724D5" w:rsidP="00406767">
            <w:pPr>
              <w:ind w:firstLine="0"/>
              <w:rPr>
                <w:b/>
                <w:sz w:val="24"/>
                <w:szCs w:val="24"/>
              </w:rPr>
            </w:pPr>
            <w:r w:rsidRPr="00406767">
              <w:rPr>
                <w:b/>
                <w:sz w:val="24"/>
                <w:szCs w:val="24"/>
              </w:rPr>
              <w:t>в</w:t>
            </w:r>
            <w:r w:rsidRPr="00406767">
              <w:rPr>
                <w:b/>
                <w:sz w:val="24"/>
                <w:szCs w:val="24"/>
              </w:rPr>
              <w:t>ы</w:t>
            </w:r>
            <w:r w:rsidRPr="00406767">
              <w:rPr>
                <w:b/>
                <w:sz w:val="24"/>
                <w:szCs w:val="24"/>
              </w:rPr>
              <w:t>борка</w:t>
            </w:r>
          </w:p>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Средняя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26"/>
                <w:sz w:val="24"/>
                <w:szCs w:val="24"/>
              </w:rPr>
              <w:object w:dxaOrig="1100" w:dyaOrig="720">
                <v:shape id="_x0000_i1191" type="#_x0000_t75" style="width:75.75pt;height:48.75pt" o:ole="" fillcolor="window">
                  <v:imagedata r:id="rId325" o:title=""/>
                </v:shape>
                <o:OLEObject Type="Embed" ProgID="Equation.3" ShapeID="_x0000_i1191" DrawAspect="Content" ObjectID="_1651935140" r:id="rId326"/>
              </w:object>
            </w:r>
            <w:r w:rsidRPr="00406767">
              <w:rPr>
                <w:sz w:val="24"/>
                <w:szCs w:val="24"/>
              </w:rPr>
              <w:t>(4,11)</w:t>
            </w:r>
          </w:p>
        </w:tc>
        <w:tc>
          <w:tcPr>
            <w:tcW w:w="3960" w:type="dxa"/>
            <w:tcBorders>
              <w:bottom w:val="nil"/>
            </w:tcBorders>
          </w:tcPr>
          <w:p w:rsidR="006724D5" w:rsidRPr="00406767" w:rsidRDefault="006724D5" w:rsidP="00406767">
            <w:pPr>
              <w:ind w:firstLine="0"/>
              <w:jc w:val="center"/>
              <w:rPr>
                <w:sz w:val="24"/>
                <w:szCs w:val="24"/>
              </w:rPr>
            </w:pPr>
            <w:r w:rsidRPr="00406767">
              <w:rPr>
                <w:position w:val="-30"/>
                <w:sz w:val="24"/>
                <w:szCs w:val="24"/>
              </w:rPr>
              <w:object w:dxaOrig="1820" w:dyaOrig="760">
                <v:shape id="_x0000_i1192" type="#_x0000_t75" style="width:117.75pt;height:48.75pt" o:ole="" fillcolor="window">
                  <v:imagedata r:id="rId327" o:title=""/>
                </v:shape>
                <o:OLEObject Type="Embed" ProgID="Equation.3" ShapeID="_x0000_i1192" DrawAspect="Content" ObjectID="_1651935141" r:id="rId328"/>
              </w:object>
            </w:r>
            <w:r w:rsidRPr="00406767">
              <w:rPr>
                <w:sz w:val="24"/>
                <w:szCs w:val="24"/>
              </w:rPr>
              <w:t>(4,13)</w:t>
            </w:r>
          </w:p>
        </w:tc>
      </w:tr>
      <w:tr w:rsidR="006724D5" w:rsidRPr="00406767" w:rsidTr="00406767">
        <w:trPr>
          <w:trHeight w:val="701"/>
        </w:trPr>
        <w:tc>
          <w:tcPr>
            <w:tcW w:w="2224" w:type="dxa"/>
            <w:tcBorders>
              <w:top w:val="nil"/>
            </w:tcBorders>
          </w:tcPr>
          <w:p w:rsidR="006724D5" w:rsidRPr="00406767" w:rsidRDefault="006724D5" w:rsidP="000511B4">
            <w:pPr>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tcBorders>
          </w:tcPr>
          <w:p w:rsidR="006724D5" w:rsidRPr="00406767" w:rsidRDefault="006724D5" w:rsidP="00406767">
            <w:pPr>
              <w:ind w:firstLine="41"/>
              <w:jc w:val="center"/>
              <w:rPr>
                <w:sz w:val="24"/>
                <w:szCs w:val="24"/>
              </w:rPr>
            </w:pPr>
            <w:r w:rsidRPr="00406767">
              <w:rPr>
                <w:position w:val="-30"/>
                <w:sz w:val="24"/>
                <w:szCs w:val="24"/>
              </w:rPr>
              <w:object w:dxaOrig="880" w:dyaOrig="720">
                <v:shape id="_x0000_i1193" type="#_x0000_t75" style="width:65.25pt;height:52.5pt" o:ole="" fillcolor="window">
                  <v:imagedata r:id="rId329" o:title=""/>
                </v:shape>
                <o:OLEObject Type="Embed" ProgID="Equation.3" ShapeID="_x0000_i1193" DrawAspect="Content" ObjectID="_1651935142" r:id="rId330"/>
              </w:object>
            </w:r>
            <w:r w:rsidRPr="00406767">
              <w:rPr>
                <w:sz w:val="24"/>
                <w:szCs w:val="24"/>
              </w:rPr>
              <w:t>(4,12)</w:t>
            </w:r>
          </w:p>
        </w:tc>
        <w:tc>
          <w:tcPr>
            <w:tcW w:w="3960" w:type="dxa"/>
            <w:tcBorders>
              <w:top w:val="nil"/>
            </w:tcBorders>
          </w:tcPr>
          <w:p w:rsidR="006724D5" w:rsidRPr="00406767" w:rsidRDefault="006724D5" w:rsidP="00406767">
            <w:pPr>
              <w:ind w:firstLine="0"/>
              <w:jc w:val="center"/>
              <w:rPr>
                <w:sz w:val="24"/>
                <w:szCs w:val="24"/>
              </w:rPr>
            </w:pPr>
            <w:r w:rsidRPr="00406767">
              <w:rPr>
                <w:position w:val="-32"/>
                <w:sz w:val="24"/>
                <w:szCs w:val="24"/>
              </w:rPr>
              <w:object w:dxaOrig="1480" w:dyaOrig="740">
                <v:shape id="_x0000_i1194" type="#_x0000_t75" style="width:99.75pt;height:50.25pt" o:ole="" fillcolor="window">
                  <v:imagedata r:id="rId331" o:title=""/>
                </v:shape>
                <o:OLEObject Type="Embed" ProgID="Equation.3" ShapeID="_x0000_i1194" DrawAspect="Content" ObjectID="_1651935143" r:id="rId332"/>
              </w:object>
            </w:r>
            <w:r w:rsidRPr="00406767">
              <w:rPr>
                <w:sz w:val="24"/>
                <w:szCs w:val="24"/>
              </w:rPr>
              <w:t>(4,14)</w:t>
            </w:r>
          </w:p>
        </w:tc>
      </w:tr>
    </w:tbl>
    <w:p w:rsidR="00931007" w:rsidRDefault="00931007" w:rsidP="009459F0">
      <w:pPr>
        <w:rPr>
          <w:sz w:val="24"/>
          <w:szCs w:val="24"/>
        </w:rPr>
      </w:pPr>
    </w:p>
    <w:p w:rsidR="00931007" w:rsidRPr="00E70D73" w:rsidRDefault="00931007" w:rsidP="009459F0">
      <w:pPr>
        <w:pStyle w:val="30"/>
        <w:ind w:firstLine="709"/>
      </w:pPr>
      <w:r>
        <w:t>Где:</w:t>
      </w:r>
      <w:r w:rsidRPr="00E70D73">
        <w:t xml:space="preserve"> </w:t>
      </w:r>
    </w:p>
    <w:p w:rsidR="00931007" w:rsidRPr="00E70D73" w:rsidRDefault="00931007" w:rsidP="009459F0">
      <w:pPr>
        <w:pStyle w:val="30"/>
        <w:ind w:firstLine="709"/>
      </w:pPr>
      <w:r w:rsidRPr="00E70D73">
        <w:rPr>
          <w:lang w:val="en-US"/>
        </w:rPr>
        <w:t>t</w:t>
      </w:r>
      <w:r w:rsidRPr="00E70D73">
        <w:t xml:space="preserve"> – коэффициент доверия</w:t>
      </w:r>
    </w:p>
    <w:p w:rsidR="00931007" w:rsidRPr="00E70D73" w:rsidRDefault="00931007" w:rsidP="009459F0">
      <w:pPr>
        <w:rPr>
          <w:sz w:val="24"/>
          <w:szCs w:val="24"/>
        </w:rPr>
      </w:pPr>
      <w:r w:rsidRPr="00E70D73">
        <w:rPr>
          <w:sz w:val="24"/>
          <w:szCs w:val="24"/>
          <w:lang w:val="en-US"/>
        </w:rPr>
        <w:t>n</w:t>
      </w:r>
      <w:r w:rsidRPr="00E70D73">
        <w:rPr>
          <w:sz w:val="24"/>
          <w:szCs w:val="24"/>
        </w:rPr>
        <w:t xml:space="preserve"> – объем выборки;</w:t>
      </w:r>
    </w:p>
    <w:p w:rsidR="00931007" w:rsidRPr="00E70D73" w:rsidRDefault="00931007" w:rsidP="009459F0">
      <w:pPr>
        <w:rPr>
          <w:sz w:val="24"/>
          <w:szCs w:val="24"/>
        </w:rPr>
      </w:pPr>
      <w:r w:rsidRPr="00E70D73">
        <w:rPr>
          <w:sz w:val="24"/>
          <w:szCs w:val="24"/>
          <w:lang w:val="en-US"/>
        </w:rPr>
        <w:t>N</w:t>
      </w:r>
      <w:r w:rsidRPr="00E70D73">
        <w:rPr>
          <w:sz w:val="24"/>
          <w:szCs w:val="24"/>
        </w:rPr>
        <w:t xml:space="preserve"> – объем генеральной совокупности;</w:t>
      </w:r>
    </w:p>
    <w:p w:rsidR="00931007" w:rsidRPr="00E70D73" w:rsidRDefault="00931007" w:rsidP="009459F0">
      <w:pPr>
        <w:rPr>
          <w:sz w:val="24"/>
          <w:szCs w:val="24"/>
        </w:rPr>
      </w:pPr>
      <w:r w:rsidRPr="00E70D73">
        <w:rPr>
          <w:sz w:val="24"/>
          <w:szCs w:val="24"/>
          <w:lang w:val="en-US"/>
        </w:rPr>
        <w:t>s</w:t>
      </w:r>
      <w:r w:rsidRPr="00E70D73">
        <w:rPr>
          <w:sz w:val="24"/>
          <w:szCs w:val="24"/>
        </w:rPr>
        <w:t xml:space="preserve"> - число отобранных серий;</w:t>
      </w:r>
    </w:p>
    <w:p w:rsidR="00931007" w:rsidRPr="00E70D73" w:rsidRDefault="00931007" w:rsidP="009459F0">
      <w:pPr>
        <w:rPr>
          <w:sz w:val="24"/>
          <w:szCs w:val="24"/>
        </w:rPr>
      </w:pPr>
      <w:r w:rsidRPr="00E70D73">
        <w:rPr>
          <w:sz w:val="24"/>
          <w:szCs w:val="24"/>
          <w:lang w:val="en-US"/>
        </w:rPr>
        <w:t>S</w:t>
      </w:r>
      <w:r w:rsidRPr="00E70D73">
        <w:rPr>
          <w:sz w:val="24"/>
          <w:szCs w:val="24"/>
        </w:rPr>
        <w:t xml:space="preserve"> – общее число серий;</w:t>
      </w:r>
    </w:p>
    <w:p w:rsidR="00931007" w:rsidRPr="00E70D73" w:rsidRDefault="00931007" w:rsidP="009459F0">
      <w:pPr>
        <w:rPr>
          <w:sz w:val="24"/>
          <w:szCs w:val="24"/>
        </w:rPr>
      </w:pPr>
      <w:r w:rsidRPr="00E70D73">
        <w:rPr>
          <w:position w:val="-14"/>
          <w:sz w:val="24"/>
          <w:szCs w:val="24"/>
        </w:rPr>
        <w:object w:dxaOrig="380" w:dyaOrig="400">
          <v:shape id="_x0000_i1195" type="#_x0000_t75" style="width:22.5pt;height:23.25pt" o:ole="" fillcolor="window">
            <v:imagedata r:id="rId333" o:title=""/>
          </v:shape>
          <o:OLEObject Type="Embed" ProgID="Equation.3" ShapeID="_x0000_i1195" DrawAspect="Content" ObjectID="_1651935144" r:id="rId334"/>
        </w:object>
      </w:r>
      <w:r w:rsidRPr="00E70D73">
        <w:rPr>
          <w:sz w:val="24"/>
          <w:szCs w:val="24"/>
        </w:rPr>
        <w:t>- средняя из групповых дисперсий;</w:t>
      </w:r>
    </w:p>
    <w:p w:rsidR="00931007" w:rsidRPr="00E70D73" w:rsidRDefault="00931007" w:rsidP="009459F0">
      <w:pPr>
        <w:rPr>
          <w:sz w:val="24"/>
          <w:szCs w:val="24"/>
        </w:rPr>
      </w:pPr>
      <w:r w:rsidRPr="00E70D73">
        <w:rPr>
          <w:position w:val="-6"/>
          <w:sz w:val="24"/>
          <w:szCs w:val="24"/>
        </w:rPr>
        <w:object w:dxaOrig="220" w:dyaOrig="279">
          <v:shape id="_x0000_i1196" type="#_x0000_t75" style="width:21pt;height:27pt" o:ole="" fillcolor="window">
            <v:imagedata r:id="rId335" o:title=""/>
          </v:shape>
          <o:OLEObject Type="Embed" ProgID="Equation.3" ShapeID="_x0000_i1196" DrawAspect="Content" ObjectID="_1651935145" r:id="rId336"/>
        </w:object>
      </w:r>
      <w:r w:rsidRPr="00E70D73">
        <w:rPr>
          <w:sz w:val="24"/>
          <w:szCs w:val="24"/>
        </w:rPr>
        <w:t>- межгрупповая дисперсия.</w:t>
      </w:r>
    </w:p>
    <w:p w:rsidR="00931007" w:rsidRDefault="00931007" w:rsidP="009459F0">
      <w:pPr>
        <w:rPr>
          <w:sz w:val="24"/>
          <w:szCs w:val="24"/>
        </w:rPr>
      </w:pPr>
    </w:p>
    <w:p w:rsidR="00931007" w:rsidRDefault="003D46FE" w:rsidP="009459F0">
      <w:pPr>
        <w:rPr>
          <w:sz w:val="24"/>
          <w:szCs w:val="24"/>
        </w:rPr>
      </w:pPr>
      <w:r w:rsidRPr="006470F3">
        <w:rPr>
          <w:position w:val="-12"/>
          <w:sz w:val="24"/>
          <w:szCs w:val="24"/>
        </w:rPr>
        <w:object w:dxaOrig="380" w:dyaOrig="380">
          <v:shape id="_x0000_i1197" type="#_x0000_t75" style="width:18.75pt;height:18.75pt" o:ole="" fillcolor="window">
            <v:imagedata r:id="rId337" o:title=""/>
          </v:shape>
          <o:OLEObject Type="Embed" ProgID="Equation.3" ShapeID="_x0000_i1197" DrawAspect="Content" ObjectID="_1651935146" r:id="rId338"/>
        </w:object>
      </w:r>
      <w:r w:rsidR="00931007">
        <w:rPr>
          <w:sz w:val="24"/>
          <w:szCs w:val="24"/>
        </w:rPr>
        <w:t xml:space="preserve">- </w:t>
      </w:r>
      <w:r w:rsidR="00931007" w:rsidRPr="00931007">
        <w:rPr>
          <w:sz w:val="24"/>
          <w:szCs w:val="24"/>
        </w:rPr>
        <w:t xml:space="preserve">предельная ошибка выборки </w:t>
      </w:r>
      <w:r w:rsidR="00931007" w:rsidRPr="00931007">
        <w:rPr>
          <w:position w:val="-16"/>
          <w:sz w:val="24"/>
          <w:szCs w:val="24"/>
        </w:rPr>
        <w:object w:dxaOrig="1300" w:dyaOrig="420">
          <v:shape id="_x0000_i1198" type="#_x0000_t75" style="width:65.25pt;height:21pt" o:ole="" fillcolor="window">
            <v:imagedata r:id="rId339" o:title=""/>
          </v:shape>
          <o:OLEObject Type="Embed" ProgID="Equation.3" ShapeID="_x0000_i1198" DrawAspect="Content" ObjectID="_1651935147" r:id="rId340"/>
        </w:object>
      </w:r>
      <w:r w:rsidR="00336F54">
        <w:rPr>
          <w:sz w:val="24"/>
          <w:szCs w:val="24"/>
        </w:rPr>
        <w:t xml:space="preserve">  (4,1</w:t>
      </w:r>
      <w:r w:rsidR="00180C3A">
        <w:rPr>
          <w:sz w:val="24"/>
          <w:szCs w:val="24"/>
        </w:rPr>
        <w:t>5</w:t>
      </w:r>
      <w:r w:rsidR="00336F54">
        <w:rPr>
          <w:sz w:val="24"/>
          <w:szCs w:val="24"/>
        </w:rPr>
        <w:t>)</w:t>
      </w:r>
      <w:r w:rsidR="00931007" w:rsidRPr="00931007">
        <w:rPr>
          <w:sz w:val="24"/>
          <w:szCs w:val="24"/>
        </w:rPr>
        <w:t>, т.е. предельная ошибка ра</w:t>
      </w:r>
      <w:r w:rsidR="00931007" w:rsidRPr="00931007">
        <w:rPr>
          <w:sz w:val="24"/>
          <w:szCs w:val="24"/>
        </w:rPr>
        <w:t>в</w:t>
      </w:r>
      <w:r w:rsidR="00931007" w:rsidRPr="00931007">
        <w:rPr>
          <w:sz w:val="24"/>
          <w:szCs w:val="24"/>
        </w:rPr>
        <w:t xml:space="preserve">на </w:t>
      </w:r>
      <w:r w:rsidR="00931007" w:rsidRPr="00931007">
        <w:rPr>
          <w:i/>
          <w:sz w:val="24"/>
          <w:szCs w:val="24"/>
          <w:lang w:val="en-US"/>
        </w:rPr>
        <w:t>t</w:t>
      </w:r>
      <w:r w:rsidR="00931007" w:rsidRPr="00931007">
        <w:rPr>
          <w:sz w:val="24"/>
          <w:szCs w:val="24"/>
        </w:rPr>
        <w:t>-кратному чи</w:t>
      </w:r>
      <w:r w:rsidR="00931007" w:rsidRPr="00931007">
        <w:rPr>
          <w:sz w:val="24"/>
          <w:szCs w:val="24"/>
        </w:rPr>
        <w:t>с</w:t>
      </w:r>
      <w:r w:rsidR="00931007" w:rsidRPr="00931007">
        <w:rPr>
          <w:sz w:val="24"/>
          <w:szCs w:val="24"/>
        </w:rPr>
        <w:t>лу средних ошибок выборки</w:t>
      </w:r>
      <w:r w:rsidR="00931007">
        <w:rPr>
          <w:sz w:val="24"/>
          <w:szCs w:val="24"/>
        </w:rPr>
        <w:t>.</w:t>
      </w:r>
    </w:p>
    <w:p w:rsidR="003D46FE" w:rsidRDefault="003D46FE" w:rsidP="009459F0">
      <w:pPr>
        <w:rPr>
          <w:sz w:val="24"/>
          <w:szCs w:val="24"/>
        </w:rPr>
      </w:pPr>
      <w:r>
        <w:rPr>
          <w:sz w:val="24"/>
          <w:szCs w:val="24"/>
        </w:rPr>
        <w:t xml:space="preserve">Существуют соотношение связывающее генеральную среднюю </w:t>
      </w:r>
      <w:r w:rsidRPr="006470F3">
        <w:rPr>
          <w:position w:val="-4"/>
          <w:sz w:val="24"/>
          <w:szCs w:val="24"/>
        </w:rPr>
        <w:object w:dxaOrig="320" w:dyaOrig="340">
          <v:shape id="_x0000_i1199" type="#_x0000_t75" style="width:15.75pt;height:17.25pt" o:ole="" fillcolor="window">
            <v:imagedata r:id="rId341" o:title=""/>
          </v:shape>
          <o:OLEObject Type="Embed" ProgID="Equation.3" ShapeID="_x0000_i1199" DrawAspect="Content" ObjectID="_1651935148" r:id="rId342"/>
        </w:object>
      </w:r>
      <w:r>
        <w:rPr>
          <w:sz w:val="24"/>
          <w:szCs w:val="24"/>
        </w:rPr>
        <w:t xml:space="preserve">, </w:t>
      </w:r>
      <w:r w:rsidRPr="006470F3">
        <w:rPr>
          <w:sz w:val="24"/>
          <w:szCs w:val="24"/>
        </w:rPr>
        <w:t xml:space="preserve">предельную ошибку выборки  </w:t>
      </w:r>
      <w:r w:rsidRPr="006470F3">
        <w:rPr>
          <w:position w:val="-12"/>
          <w:sz w:val="24"/>
          <w:szCs w:val="24"/>
        </w:rPr>
        <w:object w:dxaOrig="380" w:dyaOrig="380">
          <v:shape id="_x0000_i1200" type="#_x0000_t75" style="width:18.75pt;height:18.75pt" o:ole="" fillcolor="window">
            <v:imagedata r:id="rId337" o:title=""/>
          </v:shape>
          <o:OLEObject Type="Embed" ProgID="Equation.3" ShapeID="_x0000_i1200" DrawAspect="Content" ObjectID="_1651935149" r:id="rId343"/>
        </w:object>
      </w:r>
      <w:r w:rsidRPr="006470F3">
        <w:rPr>
          <w:sz w:val="24"/>
          <w:szCs w:val="24"/>
        </w:rPr>
        <w:t xml:space="preserve">  </w:t>
      </w:r>
      <w:r>
        <w:rPr>
          <w:sz w:val="24"/>
          <w:szCs w:val="24"/>
        </w:rPr>
        <w:t xml:space="preserve">и </w:t>
      </w:r>
      <w:r w:rsidRPr="006470F3">
        <w:rPr>
          <w:sz w:val="24"/>
          <w:szCs w:val="24"/>
        </w:rPr>
        <w:t xml:space="preserve"> выборочную среднюю  </w:t>
      </w:r>
      <w:r w:rsidRPr="006470F3">
        <w:rPr>
          <w:position w:val="-4"/>
          <w:sz w:val="24"/>
          <w:szCs w:val="24"/>
        </w:rPr>
        <w:object w:dxaOrig="320" w:dyaOrig="340">
          <v:shape id="_x0000_i1201" type="#_x0000_t75" style="width:15.75pt;height:17.25pt" o:ole="" fillcolor="window">
            <v:imagedata r:id="rId344" o:title=""/>
          </v:shape>
          <o:OLEObject Type="Embed" ProgID="Equation.3" ShapeID="_x0000_i1201" DrawAspect="Content" ObjectID="_1651935150" r:id="rId345"/>
        </w:object>
      </w:r>
      <w:r>
        <w:rPr>
          <w:sz w:val="24"/>
          <w:szCs w:val="24"/>
        </w:rPr>
        <w:t>:</w:t>
      </w:r>
      <w:r w:rsidRPr="006470F3">
        <w:rPr>
          <w:sz w:val="24"/>
          <w:szCs w:val="24"/>
        </w:rPr>
        <w:t xml:space="preserve">  </w:t>
      </w:r>
    </w:p>
    <w:p w:rsidR="00931007" w:rsidRDefault="00931007" w:rsidP="009459F0">
      <w:pPr>
        <w:rPr>
          <w:sz w:val="24"/>
          <w:szCs w:val="24"/>
        </w:rPr>
      </w:pPr>
    </w:p>
    <w:p w:rsidR="00320C0B" w:rsidRPr="006470F3" w:rsidRDefault="00320C0B" w:rsidP="006724D5">
      <w:pPr>
        <w:pStyle w:val="a5"/>
        <w:ind w:firstLine="709"/>
        <w:jc w:val="center"/>
        <w:rPr>
          <w:sz w:val="24"/>
          <w:szCs w:val="24"/>
          <w:lang w:val="ru-RU"/>
        </w:rPr>
      </w:pPr>
      <w:r w:rsidRPr="006470F3">
        <w:rPr>
          <w:position w:val="-12"/>
          <w:sz w:val="24"/>
          <w:szCs w:val="24"/>
        </w:rPr>
        <w:object w:dxaOrig="2299" w:dyaOrig="380">
          <v:shape id="_x0000_i1202" type="#_x0000_t75" style="width:114.75pt;height:18.75pt" o:ole="">
            <v:imagedata r:id="rId346" o:title=""/>
          </v:shape>
          <o:OLEObject Type="Embed" ProgID="Equation.3" ShapeID="_x0000_i1202" DrawAspect="Content" ObjectID="_1651935151" r:id="rId347"/>
        </w:object>
      </w:r>
      <w:r w:rsidR="00336F54">
        <w:rPr>
          <w:sz w:val="24"/>
          <w:szCs w:val="24"/>
          <w:lang w:val="ru-RU"/>
        </w:rPr>
        <w:t xml:space="preserve"> </w:t>
      </w:r>
      <w:r w:rsidR="00336F54" w:rsidRPr="009459F0">
        <w:rPr>
          <w:sz w:val="24"/>
          <w:szCs w:val="24"/>
          <w:lang w:val="ru-RU"/>
        </w:rPr>
        <w:t>(4,1</w:t>
      </w:r>
      <w:r w:rsidR="00180C3A" w:rsidRPr="009459F0">
        <w:rPr>
          <w:sz w:val="24"/>
          <w:szCs w:val="24"/>
          <w:lang w:val="ru-RU"/>
        </w:rPr>
        <w:t>6</w:t>
      </w:r>
      <w:r w:rsidR="00336F54" w:rsidRPr="009459F0">
        <w:rPr>
          <w:sz w:val="24"/>
          <w:szCs w:val="24"/>
          <w:lang w:val="ru-RU"/>
        </w:rPr>
        <w:t>)</w:t>
      </w:r>
      <w:r w:rsidRPr="006470F3">
        <w:rPr>
          <w:sz w:val="24"/>
          <w:szCs w:val="24"/>
          <w:lang w:val="ru-RU"/>
        </w:rPr>
        <w:tab/>
      </w:r>
      <w:r w:rsidR="00964BFC">
        <w:rPr>
          <w:sz w:val="24"/>
          <w:szCs w:val="24"/>
          <w:lang w:val="ru-RU"/>
        </w:rPr>
        <w:t xml:space="preserve">или   </w:t>
      </w:r>
      <w:r w:rsidR="00180C3A" w:rsidRPr="006470F3">
        <w:rPr>
          <w:position w:val="-12"/>
          <w:sz w:val="24"/>
          <w:szCs w:val="24"/>
        </w:rPr>
        <w:object w:dxaOrig="1020" w:dyaOrig="360">
          <v:shape id="_x0000_i1203" type="#_x0000_t75" style="width:57.75pt;height:20.25pt" o:ole="">
            <v:imagedata r:id="rId348" o:title=""/>
          </v:shape>
          <o:OLEObject Type="Embed" ProgID="Equation.3" ShapeID="_x0000_i1203" DrawAspect="Content" ObjectID="_1651935152" r:id="rId349"/>
        </w:object>
      </w:r>
      <w:r w:rsidR="00336F54">
        <w:rPr>
          <w:sz w:val="24"/>
          <w:szCs w:val="24"/>
          <w:lang w:val="ru-RU"/>
        </w:rPr>
        <w:t xml:space="preserve">  </w:t>
      </w:r>
      <w:r w:rsidR="00336F54" w:rsidRPr="009459F0">
        <w:rPr>
          <w:sz w:val="24"/>
          <w:szCs w:val="24"/>
          <w:lang w:val="ru-RU"/>
        </w:rPr>
        <w:t>(4,1</w:t>
      </w:r>
      <w:r w:rsidR="00180C3A" w:rsidRPr="009459F0">
        <w:rPr>
          <w:sz w:val="24"/>
          <w:szCs w:val="24"/>
          <w:lang w:val="ru-RU"/>
        </w:rPr>
        <w:t>7</w:t>
      </w:r>
      <w:r w:rsidR="00336F54" w:rsidRPr="009459F0">
        <w:rPr>
          <w:sz w:val="24"/>
          <w:szCs w:val="24"/>
          <w:lang w:val="ru-RU"/>
        </w:rPr>
        <w:t>)</w:t>
      </w:r>
    </w:p>
    <w:p w:rsidR="00320C0B" w:rsidRPr="006470F3" w:rsidRDefault="00320C0B" w:rsidP="009459F0">
      <w:pPr>
        <w:rPr>
          <w:sz w:val="24"/>
          <w:szCs w:val="24"/>
        </w:rPr>
      </w:pPr>
    </w:p>
    <w:p w:rsidR="00336F54" w:rsidRDefault="00320C0B" w:rsidP="009459F0">
      <w:pPr>
        <w:rPr>
          <w:sz w:val="24"/>
          <w:szCs w:val="24"/>
        </w:rPr>
      </w:pPr>
      <w:r w:rsidRPr="006470F3">
        <w:rPr>
          <w:sz w:val="24"/>
          <w:szCs w:val="24"/>
        </w:rPr>
        <w:t xml:space="preserve">Для выборки объема </w:t>
      </w:r>
      <w:r w:rsidRPr="006470F3">
        <w:rPr>
          <w:position w:val="-6"/>
          <w:sz w:val="24"/>
          <w:szCs w:val="24"/>
          <w:lang w:val="en-US"/>
        </w:rPr>
        <w:object w:dxaOrig="780" w:dyaOrig="300">
          <v:shape id="_x0000_i1204" type="#_x0000_t75" style="width:39pt;height:15pt" o:ole="" fillcolor="window">
            <v:imagedata r:id="rId350" o:title=""/>
          </v:shape>
          <o:OLEObject Type="Embed" ProgID="Equation.3" ShapeID="_x0000_i1204" DrawAspect="Content" ObjectID="_1651935153" r:id="rId351"/>
        </w:object>
      </w:r>
      <w:r w:rsidRPr="006470F3">
        <w:rPr>
          <w:sz w:val="24"/>
          <w:szCs w:val="24"/>
        </w:rPr>
        <w:t xml:space="preserve"> предельная ошибка   </w:t>
      </w:r>
      <w:r w:rsidRPr="006470F3">
        <w:rPr>
          <w:position w:val="-18"/>
          <w:sz w:val="24"/>
          <w:szCs w:val="24"/>
        </w:rPr>
        <w:object w:dxaOrig="1060" w:dyaOrig="499">
          <v:shape id="_x0000_i1205" type="#_x0000_t75" style="width:53.25pt;height:24.75pt" o:ole="" fillcolor="window">
            <v:imagedata r:id="rId352" o:title=""/>
          </v:shape>
          <o:OLEObject Type="Embed" ProgID="Equation.3" ShapeID="_x0000_i1205" DrawAspect="Content" ObjectID="_1651935154" r:id="rId353"/>
        </w:object>
      </w:r>
      <w:r w:rsidRPr="006470F3">
        <w:rPr>
          <w:sz w:val="24"/>
          <w:szCs w:val="24"/>
        </w:rPr>
        <w:t xml:space="preserve"> может быть опред</w:t>
      </w:r>
      <w:r w:rsidRPr="006470F3">
        <w:rPr>
          <w:sz w:val="24"/>
          <w:szCs w:val="24"/>
        </w:rPr>
        <w:t>е</w:t>
      </w:r>
      <w:r w:rsidRPr="006470F3">
        <w:rPr>
          <w:sz w:val="24"/>
          <w:szCs w:val="24"/>
        </w:rPr>
        <w:t xml:space="preserve">лена из соотношения  </w:t>
      </w:r>
      <w:r w:rsidRPr="006470F3">
        <w:rPr>
          <w:position w:val="-30"/>
          <w:sz w:val="24"/>
          <w:szCs w:val="24"/>
        </w:rPr>
        <w:object w:dxaOrig="1300" w:dyaOrig="840">
          <v:shape id="_x0000_i1206" type="#_x0000_t75" style="width:65.25pt;height:42pt" o:ole="" fillcolor="window">
            <v:imagedata r:id="rId354" o:title=""/>
          </v:shape>
          <o:OLEObject Type="Embed" ProgID="Equation.3" ShapeID="_x0000_i1206" DrawAspect="Content" ObjectID="_1651935155" r:id="rId355"/>
        </w:object>
      </w:r>
      <w:r w:rsidR="00336F54">
        <w:rPr>
          <w:sz w:val="24"/>
          <w:szCs w:val="24"/>
        </w:rPr>
        <w:t xml:space="preserve">  (4,1</w:t>
      </w:r>
      <w:r w:rsidR="00180C3A">
        <w:rPr>
          <w:sz w:val="24"/>
          <w:szCs w:val="24"/>
        </w:rPr>
        <w:t>8</w:t>
      </w:r>
      <w:r w:rsidR="00336F54">
        <w:rPr>
          <w:sz w:val="24"/>
          <w:szCs w:val="24"/>
        </w:rPr>
        <w:t>)</w:t>
      </w:r>
    </w:p>
    <w:p w:rsidR="00336F54" w:rsidRPr="006470F3" w:rsidRDefault="00336F54" w:rsidP="009459F0">
      <w:pPr>
        <w:rPr>
          <w:sz w:val="24"/>
          <w:szCs w:val="24"/>
        </w:rPr>
      </w:pPr>
      <w:r>
        <w:rPr>
          <w:sz w:val="24"/>
          <w:szCs w:val="24"/>
        </w:rPr>
        <w:t xml:space="preserve">                                                                                       </w:t>
      </w:r>
      <w:r w:rsidR="00AA1FD6">
        <w:rPr>
          <w:sz w:val="24"/>
          <w:szCs w:val="24"/>
        </w:rPr>
        <w:t xml:space="preserve">                     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420"/>
        <w:gridCol w:w="1420"/>
        <w:gridCol w:w="1420"/>
        <w:gridCol w:w="1420"/>
        <w:gridCol w:w="1420"/>
      </w:tblGrid>
      <w:tr w:rsidR="006724D5" w:rsidRPr="006470F3">
        <w:tblPrEx>
          <w:tblCellMar>
            <w:top w:w="0" w:type="dxa"/>
            <w:bottom w:w="0" w:type="dxa"/>
          </w:tblCellMar>
        </w:tblPrEx>
        <w:trPr>
          <w:trHeight w:val="454"/>
          <w:jc w:val="center"/>
        </w:trPr>
        <w:tc>
          <w:tcPr>
            <w:tcW w:w="1420" w:type="dxa"/>
            <w:vAlign w:val="center"/>
          </w:tcPr>
          <w:p w:rsidR="006724D5" w:rsidRPr="006470F3" w:rsidRDefault="006724D5" w:rsidP="000511B4">
            <w:pPr>
              <w:ind w:firstLine="0"/>
              <w:jc w:val="center"/>
              <w:rPr>
                <w:i/>
                <w:sz w:val="24"/>
                <w:szCs w:val="24"/>
                <w:lang w:val="en-US"/>
              </w:rPr>
            </w:pPr>
            <w:r w:rsidRPr="006470F3">
              <w:rPr>
                <w:i/>
                <w:sz w:val="24"/>
                <w:szCs w:val="24"/>
                <w:lang w:val="en-US"/>
              </w:rPr>
              <w:t>t</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1,00</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1,96</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2,00</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2,58</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3,00</w:t>
            </w:r>
          </w:p>
        </w:tc>
      </w:tr>
      <w:tr w:rsidR="006724D5" w:rsidRPr="006470F3">
        <w:tblPrEx>
          <w:tblCellMar>
            <w:top w:w="0" w:type="dxa"/>
            <w:bottom w:w="0" w:type="dxa"/>
          </w:tblCellMar>
        </w:tblPrEx>
        <w:trPr>
          <w:trHeight w:val="454"/>
          <w:jc w:val="center"/>
        </w:trPr>
        <w:tc>
          <w:tcPr>
            <w:tcW w:w="1420" w:type="dxa"/>
            <w:vAlign w:val="center"/>
          </w:tcPr>
          <w:p w:rsidR="006724D5" w:rsidRPr="006470F3" w:rsidRDefault="006724D5" w:rsidP="000511B4">
            <w:pPr>
              <w:ind w:firstLine="0"/>
              <w:jc w:val="center"/>
              <w:rPr>
                <w:i/>
                <w:sz w:val="24"/>
                <w:szCs w:val="24"/>
                <w:lang w:val="en-US"/>
              </w:rPr>
            </w:pPr>
            <w:r w:rsidRPr="006470F3">
              <w:rPr>
                <w:i/>
                <w:sz w:val="24"/>
                <w:szCs w:val="24"/>
                <w:lang w:val="en-US"/>
              </w:rPr>
              <w:t>F(t)</w:t>
            </w:r>
          </w:p>
        </w:tc>
        <w:tc>
          <w:tcPr>
            <w:tcW w:w="1420" w:type="dxa"/>
            <w:vAlign w:val="center"/>
          </w:tcPr>
          <w:p w:rsidR="006724D5" w:rsidRPr="006470F3" w:rsidRDefault="006724D5" w:rsidP="000511B4">
            <w:pPr>
              <w:ind w:firstLine="0"/>
              <w:jc w:val="center"/>
              <w:rPr>
                <w:sz w:val="24"/>
                <w:szCs w:val="24"/>
              </w:rPr>
            </w:pPr>
            <w:r w:rsidRPr="006470F3">
              <w:rPr>
                <w:sz w:val="24"/>
                <w:szCs w:val="24"/>
              </w:rPr>
              <w:t>0,</w:t>
            </w:r>
            <w:r>
              <w:rPr>
                <w:sz w:val="24"/>
                <w:szCs w:val="24"/>
              </w:rPr>
              <w:t>683</w:t>
            </w:r>
          </w:p>
        </w:tc>
        <w:tc>
          <w:tcPr>
            <w:tcW w:w="1420" w:type="dxa"/>
            <w:vAlign w:val="center"/>
          </w:tcPr>
          <w:p w:rsidR="006724D5" w:rsidRPr="006470F3" w:rsidRDefault="006724D5" w:rsidP="000511B4">
            <w:pPr>
              <w:ind w:firstLine="0"/>
              <w:jc w:val="center"/>
              <w:rPr>
                <w:sz w:val="24"/>
                <w:szCs w:val="24"/>
              </w:rPr>
            </w:pPr>
            <w:r w:rsidRPr="006470F3">
              <w:rPr>
                <w:sz w:val="24"/>
                <w:szCs w:val="24"/>
              </w:rPr>
              <w:t>0,9500</w:t>
            </w:r>
          </w:p>
        </w:tc>
        <w:tc>
          <w:tcPr>
            <w:tcW w:w="1420" w:type="dxa"/>
            <w:vAlign w:val="center"/>
          </w:tcPr>
          <w:p w:rsidR="006724D5" w:rsidRPr="006470F3" w:rsidRDefault="006724D5" w:rsidP="000511B4">
            <w:pPr>
              <w:ind w:firstLine="0"/>
              <w:jc w:val="center"/>
              <w:rPr>
                <w:sz w:val="24"/>
                <w:szCs w:val="24"/>
              </w:rPr>
            </w:pPr>
            <w:r w:rsidRPr="006470F3">
              <w:rPr>
                <w:sz w:val="24"/>
                <w:szCs w:val="24"/>
              </w:rPr>
              <w:t>0,9545</w:t>
            </w:r>
          </w:p>
        </w:tc>
        <w:tc>
          <w:tcPr>
            <w:tcW w:w="1420" w:type="dxa"/>
            <w:vAlign w:val="center"/>
          </w:tcPr>
          <w:p w:rsidR="006724D5" w:rsidRPr="006470F3" w:rsidRDefault="006724D5" w:rsidP="000511B4">
            <w:pPr>
              <w:ind w:firstLine="0"/>
              <w:jc w:val="center"/>
              <w:rPr>
                <w:sz w:val="24"/>
                <w:szCs w:val="24"/>
              </w:rPr>
            </w:pPr>
            <w:r w:rsidRPr="006470F3">
              <w:rPr>
                <w:sz w:val="24"/>
                <w:szCs w:val="24"/>
              </w:rPr>
              <w:t>0,9901</w:t>
            </w:r>
          </w:p>
        </w:tc>
        <w:tc>
          <w:tcPr>
            <w:tcW w:w="1420" w:type="dxa"/>
            <w:vAlign w:val="center"/>
          </w:tcPr>
          <w:p w:rsidR="006724D5" w:rsidRPr="006470F3" w:rsidRDefault="006724D5" w:rsidP="000511B4">
            <w:pPr>
              <w:ind w:firstLine="0"/>
              <w:jc w:val="center"/>
              <w:rPr>
                <w:sz w:val="24"/>
                <w:szCs w:val="24"/>
              </w:rPr>
            </w:pPr>
            <w:r w:rsidRPr="006470F3">
              <w:rPr>
                <w:sz w:val="24"/>
                <w:szCs w:val="24"/>
              </w:rPr>
              <w:t>0,9973</w:t>
            </w:r>
          </w:p>
        </w:tc>
      </w:tr>
    </w:tbl>
    <w:p w:rsidR="00320C0B" w:rsidRPr="006470F3" w:rsidRDefault="00320C0B" w:rsidP="009459F0">
      <w:pPr>
        <w:rPr>
          <w:sz w:val="24"/>
          <w:szCs w:val="24"/>
        </w:rPr>
      </w:pPr>
    </w:p>
    <w:p w:rsidR="00320C0B" w:rsidRPr="006470F3" w:rsidRDefault="00320C0B" w:rsidP="009459F0">
      <w:pPr>
        <w:rPr>
          <w:sz w:val="24"/>
          <w:szCs w:val="24"/>
        </w:rPr>
      </w:pPr>
      <w:r w:rsidRPr="006470F3">
        <w:rPr>
          <w:position w:val="-16"/>
          <w:sz w:val="24"/>
          <w:szCs w:val="24"/>
        </w:rPr>
        <w:object w:dxaOrig="1060" w:dyaOrig="420">
          <v:shape id="_x0000_i1207" type="#_x0000_t75" style="width:53.25pt;height:21pt" o:ole="" fillcolor="window">
            <v:imagedata r:id="rId356" o:title=""/>
          </v:shape>
          <o:OLEObject Type="Embed" ProgID="Equation.3" ShapeID="_x0000_i1207" DrawAspect="Content" ObjectID="_1651935156" r:id="rId357"/>
        </w:object>
      </w:r>
      <w:r w:rsidRPr="006470F3">
        <w:rPr>
          <w:sz w:val="24"/>
          <w:szCs w:val="24"/>
        </w:rPr>
        <w:t xml:space="preserve"> </w:t>
      </w:r>
      <w:r w:rsidR="00336F54">
        <w:rPr>
          <w:sz w:val="24"/>
          <w:szCs w:val="24"/>
        </w:rPr>
        <w:t xml:space="preserve"> (4,1</w:t>
      </w:r>
      <w:r w:rsidR="00180C3A">
        <w:rPr>
          <w:sz w:val="24"/>
          <w:szCs w:val="24"/>
        </w:rPr>
        <w:t>9</w:t>
      </w:r>
      <w:r w:rsidR="00336F54">
        <w:rPr>
          <w:sz w:val="24"/>
          <w:szCs w:val="24"/>
        </w:rPr>
        <w:t xml:space="preserve">) </w:t>
      </w:r>
      <w:r w:rsidRPr="006470F3">
        <w:rPr>
          <w:sz w:val="24"/>
          <w:szCs w:val="24"/>
        </w:rPr>
        <w:t>– это предел возможной ошибки (правило «трех сигм»).</w:t>
      </w:r>
    </w:p>
    <w:p w:rsidR="00320C0B" w:rsidRPr="003D46FE" w:rsidRDefault="003D46FE" w:rsidP="009459F0">
      <w:pPr>
        <w:rPr>
          <w:sz w:val="24"/>
          <w:szCs w:val="24"/>
        </w:rPr>
      </w:pPr>
      <w:r w:rsidRPr="003D46FE">
        <w:rPr>
          <w:i/>
          <w:sz w:val="24"/>
          <w:szCs w:val="24"/>
          <w:lang w:val="en-US"/>
        </w:rPr>
        <w:t>F</w:t>
      </w:r>
      <w:r w:rsidRPr="009459F0">
        <w:rPr>
          <w:i/>
          <w:sz w:val="24"/>
          <w:szCs w:val="24"/>
        </w:rPr>
        <w:t>(</w:t>
      </w:r>
      <w:r w:rsidRPr="003D46FE">
        <w:rPr>
          <w:i/>
          <w:sz w:val="24"/>
          <w:szCs w:val="24"/>
          <w:lang w:val="en-US"/>
        </w:rPr>
        <w:t>t</w:t>
      </w:r>
      <w:r w:rsidRPr="009459F0">
        <w:rPr>
          <w:i/>
          <w:sz w:val="24"/>
          <w:szCs w:val="24"/>
        </w:rPr>
        <w:t>)</w:t>
      </w:r>
      <w:r>
        <w:rPr>
          <w:i/>
          <w:sz w:val="24"/>
          <w:szCs w:val="24"/>
        </w:rPr>
        <w:t xml:space="preserve"> – </w:t>
      </w:r>
      <w:r>
        <w:rPr>
          <w:sz w:val="24"/>
          <w:szCs w:val="24"/>
        </w:rPr>
        <w:t>вероятность (или достоверность) выборки</w:t>
      </w:r>
    </w:p>
    <w:p w:rsidR="00320C0B" w:rsidRPr="006470F3" w:rsidRDefault="00320C0B" w:rsidP="009459F0">
      <w:pPr>
        <w:shd w:val="clear" w:color="auto" w:fill="FFFFFF"/>
        <w:rPr>
          <w:sz w:val="24"/>
          <w:szCs w:val="24"/>
        </w:rPr>
      </w:pPr>
      <w:r w:rsidRPr="006470F3">
        <w:rPr>
          <w:color w:val="000000"/>
          <w:sz w:val="24"/>
          <w:szCs w:val="24"/>
        </w:rPr>
        <w:t>.</w:t>
      </w:r>
    </w:p>
    <w:p w:rsidR="00320C0B" w:rsidRPr="000F2816" w:rsidRDefault="00320C0B" w:rsidP="009459F0">
      <w:pPr>
        <w:shd w:val="clear" w:color="auto" w:fill="FFFFFF"/>
        <w:rPr>
          <w:b/>
          <w:sz w:val="24"/>
          <w:szCs w:val="24"/>
        </w:rPr>
      </w:pPr>
      <w:bookmarkStart w:id="13" w:name="_Toc84259194"/>
      <w:r w:rsidRPr="000F2816">
        <w:rPr>
          <w:b/>
          <w:sz w:val="24"/>
          <w:szCs w:val="24"/>
        </w:rPr>
        <w:t xml:space="preserve"> Формы организации выборочного наблюдения</w:t>
      </w:r>
      <w:bookmarkEnd w:id="13"/>
    </w:p>
    <w:p w:rsidR="000F2816" w:rsidRPr="000F2816" w:rsidRDefault="000F2816" w:rsidP="009459F0">
      <w:pPr>
        <w:shd w:val="clear" w:color="auto" w:fill="FFFFFF"/>
        <w:rPr>
          <w:sz w:val="24"/>
          <w:szCs w:val="24"/>
        </w:rPr>
      </w:pPr>
    </w:p>
    <w:p w:rsidR="00320C0B" w:rsidRPr="000F2816" w:rsidRDefault="00320C0B" w:rsidP="009459F0">
      <w:pPr>
        <w:shd w:val="clear" w:color="auto" w:fill="FFFFFF"/>
        <w:rPr>
          <w:sz w:val="24"/>
          <w:szCs w:val="24"/>
        </w:rPr>
      </w:pPr>
      <w:r w:rsidRPr="000F2816">
        <w:rPr>
          <w:sz w:val="24"/>
          <w:szCs w:val="24"/>
        </w:rPr>
        <w:t>Типическая (стратифицированная) выборка: общий список разбивается на отдел</w:t>
      </w:r>
      <w:r w:rsidRPr="000F2816">
        <w:rPr>
          <w:sz w:val="24"/>
          <w:szCs w:val="24"/>
        </w:rPr>
        <w:t>ь</w:t>
      </w:r>
      <w:r w:rsidRPr="000F2816">
        <w:rPr>
          <w:sz w:val="24"/>
          <w:szCs w:val="24"/>
        </w:rPr>
        <w:t>ные сп</w:t>
      </w:r>
      <w:r w:rsidRPr="000F2816">
        <w:rPr>
          <w:sz w:val="24"/>
          <w:szCs w:val="24"/>
        </w:rPr>
        <w:t>и</w:t>
      </w:r>
      <w:r w:rsidRPr="000F2816">
        <w:rPr>
          <w:sz w:val="24"/>
          <w:szCs w:val="24"/>
        </w:rPr>
        <w:t xml:space="preserve">ски (однородной группы). Общий объем выборки </w:t>
      </w:r>
      <w:r w:rsidRPr="000F2816">
        <w:rPr>
          <w:b/>
          <w:bCs/>
          <w:i/>
          <w:sz w:val="24"/>
          <w:szCs w:val="24"/>
          <w:lang w:val="en-US"/>
        </w:rPr>
        <w:t>n</w:t>
      </w:r>
      <w:r w:rsidRPr="000F2816">
        <w:rPr>
          <w:sz w:val="24"/>
          <w:szCs w:val="24"/>
        </w:rPr>
        <w:t xml:space="preserve"> разбивается пропорционально между списк</w:t>
      </w:r>
      <w:r w:rsidRPr="000F2816">
        <w:rPr>
          <w:sz w:val="24"/>
          <w:szCs w:val="24"/>
        </w:rPr>
        <w:t>а</w:t>
      </w:r>
      <w:r w:rsidRPr="000F2816">
        <w:rPr>
          <w:sz w:val="24"/>
          <w:szCs w:val="24"/>
        </w:rPr>
        <w:t>ми:</w:t>
      </w:r>
    </w:p>
    <w:p w:rsidR="00320C0B" w:rsidRPr="000F2816" w:rsidRDefault="00320C0B" w:rsidP="009459F0">
      <w:pPr>
        <w:rPr>
          <w:b/>
          <w:sz w:val="24"/>
          <w:szCs w:val="24"/>
        </w:rPr>
      </w:pPr>
      <w:r w:rsidRPr="000F2816">
        <w:rPr>
          <w:b/>
          <w:sz w:val="24"/>
          <w:szCs w:val="24"/>
        </w:rPr>
        <w:t xml:space="preserve">1-й вариант  </w:t>
      </w:r>
    </w:p>
    <w:p w:rsidR="00320C0B" w:rsidRPr="006724D5" w:rsidRDefault="00320C0B" w:rsidP="006724D5">
      <w:pPr>
        <w:pStyle w:val="a5"/>
        <w:ind w:firstLine="709"/>
        <w:jc w:val="center"/>
        <w:rPr>
          <w:i/>
          <w:sz w:val="24"/>
          <w:szCs w:val="24"/>
          <w:lang w:val="ru-RU"/>
        </w:rPr>
      </w:pPr>
      <w:r w:rsidRPr="006724D5">
        <w:rPr>
          <w:i/>
          <w:position w:val="-28"/>
          <w:sz w:val="24"/>
          <w:szCs w:val="24"/>
        </w:rPr>
        <w:object w:dxaOrig="1180" w:dyaOrig="740">
          <v:shape id="_x0000_i1208" type="#_x0000_t75" style="width:59.25pt;height:36.75pt" o:ole="" fillcolor="window">
            <v:imagedata r:id="rId358" o:title=""/>
          </v:shape>
          <o:OLEObject Type="Embed" ProgID="Equation.3" ShapeID="_x0000_i1208" DrawAspect="Content" ObjectID="_1651935157" r:id="rId359"/>
        </w:object>
      </w:r>
      <w:r w:rsidRPr="006724D5">
        <w:rPr>
          <w:i/>
          <w:sz w:val="24"/>
          <w:szCs w:val="24"/>
          <w:lang w:val="ru-RU"/>
        </w:rPr>
        <w:t>,</w:t>
      </w:r>
      <w:r w:rsidRPr="006724D5">
        <w:rPr>
          <w:i/>
          <w:sz w:val="24"/>
          <w:szCs w:val="24"/>
          <w:lang w:val="ru-RU"/>
        </w:rPr>
        <w:tab/>
      </w:r>
      <w:r w:rsidRPr="00AA1FD6">
        <w:rPr>
          <w:bCs/>
          <w:sz w:val="24"/>
          <w:szCs w:val="24"/>
          <w:lang w:val="ru-RU"/>
        </w:rPr>
        <w:t>(</w:t>
      </w:r>
      <w:r w:rsidR="000F2816" w:rsidRPr="00AA1FD6">
        <w:rPr>
          <w:bCs/>
          <w:sz w:val="24"/>
          <w:szCs w:val="24"/>
          <w:lang w:val="ru-RU"/>
        </w:rPr>
        <w:t>4</w:t>
      </w:r>
      <w:r w:rsidRPr="00AA1FD6">
        <w:rPr>
          <w:bCs/>
          <w:sz w:val="24"/>
          <w:szCs w:val="24"/>
          <w:lang w:val="ru-RU"/>
        </w:rPr>
        <w:t>.2</w:t>
      </w:r>
      <w:r w:rsidR="000F2816" w:rsidRPr="00AA1FD6">
        <w:rPr>
          <w:bCs/>
          <w:sz w:val="24"/>
          <w:szCs w:val="24"/>
          <w:lang w:val="ru-RU"/>
        </w:rPr>
        <w:t>0</w:t>
      </w:r>
      <w:r w:rsidRPr="00AA1FD6">
        <w:rPr>
          <w:bCs/>
          <w:sz w:val="24"/>
          <w:szCs w:val="24"/>
          <w:lang w:val="ru-RU"/>
        </w:rPr>
        <w:t>)</w:t>
      </w:r>
    </w:p>
    <w:p w:rsidR="00320C0B" w:rsidRPr="000F2816" w:rsidRDefault="00320C0B" w:rsidP="009459F0">
      <w:pPr>
        <w:rPr>
          <w:sz w:val="24"/>
          <w:szCs w:val="24"/>
        </w:rPr>
      </w:pPr>
      <w:r w:rsidRPr="000F2816">
        <w:rPr>
          <w:sz w:val="24"/>
          <w:szCs w:val="24"/>
        </w:rPr>
        <w:lastRenderedPageBreak/>
        <w:t xml:space="preserve">где </w:t>
      </w:r>
      <w:r w:rsidRPr="000F2816">
        <w:rPr>
          <w:sz w:val="24"/>
          <w:szCs w:val="24"/>
        </w:rPr>
        <w:tab/>
      </w:r>
      <w:r w:rsidRPr="000F2816">
        <w:rPr>
          <w:i/>
          <w:sz w:val="24"/>
          <w:szCs w:val="24"/>
          <w:lang w:val="en-US"/>
        </w:rPr>
        <w:t>n</w:t>
      </w:r>
      <w:r w:rsidRPr="000F2816">
        <w:rPr>
          <w:sz w:val="24"/>
          <w:szCs w:val="24"/>
        </w:rPr>
        <w:t xml:space="preserve"> – объем выборки </w:t>
      </w:r>
    </w:p>
    <w:p w:rsidR="00320C0B" w:rsidRPr="000F2816" w:rsidRDefault="00320C0B" w:rsidP="009459F0">
      <w:pPr>
        <w:rPr>
          <w:sz w:val="24"/>
          <w:szCs w:val="24"/>
        </w:rPr>
      </w:pPr>
      <w:r w:rsidRPr="000F2816">
        <w:rPr>
          <w:i/>
          <w:sz w:val="24"/>
          <w:szCs w:val="24"/>
        </w:rPr>
        <w:t xml:space="preserve">     N</w:t>
      </w:r>
      <w:r w:rsidRPr="000F2816">
        <w:rPr>
          <w:sz w:val="24"/>
          <w:szCs w:val="24"/>
        </w:rPr>
        <w:t xml:space="preserve"> – объем генеральной совокупности</w:t>
      </w:r>
    </w:p>
    <w:p w:rsidR="00320C0B" w:rsidRPr="000F2816" w:rsidRDefault="00320C0B" w:rsidP="009459F0">
      <w:pPr>
        <w:rPr>
          <w:sz w:val="24"/>
          <w:szCs w:val="24"/>
        </w:rPr>
      </w:pPr>
      <w:r w:rsidRPr="000F2816">
        <w:rPr>
          <w:i/>
          <w:sz w:val="24"/>
          <w:szCs w:val="24"/>
        </w:rPr>
        <w:t xml:space="preserve">     n</w:t>
      </w:r>
      <w:r w:rsidRPr="000F2816">
        <w:rPr>
          <w:i/>
          <w:sz w:val="24"/>
          <w:szCs w:val="24"/>
          <w:vertAlign w:val="subscript"/>
        </w:rPr>
        <w:t>i</w:t>
      </w:r>
      <w:r w:rsidRPr="000F2816">
        <w:rPr>
          <w:sz w:val="24"/>
          <w:szCs w:val="24"/>
        </w:rPr>
        <w:t xml:space="preserve"> – число наблюдений из </w:t>
      </w:r>
      <w:r w:rsidRPr="000F2816">
        <w:rPr>
          <w:i/>
          <w:sz w:val="24"/>
          <w:szCs w:val="24"/>
          <w:lang w:val="en-US"/>
        </w:rPr>
        <w:t>i</w:t>
      </w:r>
      <w:r w:rsidRPr="000F2816">
        <w:rPr>
          <w:sz w:val="24"/>
          <w:szCs w:val="24"/>
        </w:rPr>
        <w:t>-ой типической группы</w:t>
      </w:r>
    </w:p>
    <w:p w:rsidR="00320C0B" w:rsidRPr="000F2816" w:rsidRDefault="00320C0B" w:rsidP="009459F0">
      <w:pPr>
        <w:rPr>
          <w:sz w:val="24"/>
          <w:szCs w:val="24"/>
        </w:rPr>
      </w:pPr>
      <w:r w:rsidRPr="000F2816">
        <w:rPr>
          <w:i/>
          <w:sz w:val="24"/>
          <w:szCs w:val="24"/>
        </w:rPr>
        <w:t xml:space="preserve">    N</w:t>
      </w:r>
      <w:r w:rsidRPr="000F2816">
        <w:rPr>
          <w:i/>
          <w:sz w:val="24"/>
          <w:szCs w:val="24"/>
          <w:vertAlign w:val="subscript"/>
        </w:rPr>
        <w:t>i</w:t>
      </w:r>
      <w:r w:rsidRPr="000F2816">
        <w:rPr>
          <w:sz w:val="24"/>
          <w:szCs w:val="24"/>
        </w:rPr>
        <w:t xml:space="preserve"> – объем </w:t>
      </w:r>
      <w:r w:rsidRPr="000F2816">
        <w:rPr>
          <w:i/>
          <w:sz w:val="24"/>
          <w:szCs w:val="24"/>
          <w:lang w:val="en-US"/>
        </w:rPr>
        <w:t>i</w:t>
      </w:r>
      <w:r w:rsidRPr="000F2816">
        <w:rPr>
          <w:sz w:val="24"/>
          <w:szCs w:val="24"/>
        </w:rPr>
        <w:t>-ой типической группы в генеральной совокупности.</w:t>
      </w:r>
    </w:p>
    <w:p w:rsidR="00320C0B" w:rsidRPr="000F2816" w:rsidRDefault="00320C0B" w:rsidP="009459F0">
      <w:pPr>
        <w:rPr>
          <w:sz w:val="24"/>
          <w:szCs w:val="24"/>
        </w:rPr>
      </w:pPr>
      <w:r w:rsidRPr="000F2816">
        <w:rPr>
          <w:b/>
          <w:sz w:val="24"/>
          <w:szCs w:val="24"/>
        </w:rPr>
        <w:t>2-й вариант</w:t>
      </w:r>
      <w:r w:rsidRPr="000F2816">
        <w:rPr>
          <w:sz w:val="24"/>
          <w:szCs w:val="24"/>
        </w:rPr>
        <w:t xml:space="preserve"> – равномерный (из каждой группы поровну)</w:t>
      </w:r>
    </w:p>
    <w:p w:rsidR="00320C0B" w:rsidRPr="000F2816" w:rsidRDefault="00320C0B" w:rsidP="006724D5">
      <w:pPr>
        <w:pStyle w:val="a5"/>
        <w:spacing w:before="0"/>
        <w:ind w:firstLine="709"/>
        <w:jc w:val="center"/>
        <w:rPr>
          <w:sz w:val="24"/>
          <w:szCs w:val="24"/>
          <w:lang w:val="ru-RU"/>
        </w:rPr>
      </w:pPr>
      <w:r w:rsidRPr="000F2816">
        <w:rPr>
          <w:position w:val="-28"/>
          <w:sz w:val="24"/>
          <w:szCs w:val="24"/>
        </w:rPr>
        <w:object w:dxaOrig="760" w:dyaOrig="720">
          <v:shape id="_x0000_i1209" type="#_x0000_t75" style="width:38.25pt;height:36pt" o:ole="" fillcolor="window">
            <v:imagedata r:id="rId360" o:title=""/>
          </v:shape>
          <o:OLEObject Type="Embed" ProgID="Equation.3" ShapeID="_x0000_i1209" DrawAspect="Content" ObjectID="_1651935158" r:id="rId361"/>
        </w:object>
      </w:r>
      <w:r w:rsidRPr="000F2816">
        <w:rPr>
          <w:sz w:val="24"/>
          <w:szCs w:val="24"/>
          <w:lang w:val="ru-RU"/>
        </w:rPr>
        <w:t>,</w:t>
      </w:r>
      <w:r w:rsidRPr="000F2816">
        <w:rPr>
          <w:sz w:val="24"/>
          <w:szCs w:val="24"/>
          <w:lang w:val="ru-RU"/>
        </w:rPr>
        <w:tab/>
      </w:r>
      <w:r w:rsidRPr="000F2816">
        <w:rPr>
          <w:bCs/>
          <w:sz w:val="24"/>
          <w:szCs w:val="24"/>
          <w:lang w:val="ru-RU"/>
        </w:rPr>
        <w:t>(</w:t>
      </w:r>
      <w:r w:rsidR="000F2816">
        <w:rPr>
          <w:bCs/>
          <w:sz w:val="24"/>
          <w:szCs w:val="24"/>
          <w:lang w:val="ru-RU"/>
        </w:rPr>
        <w:t>4</w:t>
      </w:r>
      <w:r w:rsidRPr="000F2816">
        <w:rPr>
          <w:bCs/>
          <w:sz w:val="24"/>
          <w:szCs w:val="24"/>
          <w:lang w:val="ru-RU"/>
        </w:rPr>
        <w:t>.2</w:t>
      </w:r>
      <w:r w:rsidR="000F2816">
        <w:rPr>
          <w:bCs/>
          <w:sz w:val="24"/>
          <w:szCs w:val="24"/>
          <w:lang w:val="ru-RU"/>
        </w:rPr>
        <w:t>1</w:t>
      </w:r>
      <w:r w:rsidRPr="000F2816">
        <w:rPr>
          <w:bCs/>
          <w:sz w:val="24"/>
          <w:szCs w:val="24"/>
          <w:lang w:val="ru-RU"/>
        </w:rPr>
        <w:t>)</w:t>
      </w:r>
    </w:p>
    <w:p w:rsidR="00320C0B" w:rsidRPr="000F2816" w:rsidRDefault="00320C0B" w:rsidP="009459F0">
      <w:pPr>
        <w:rPr>
          <w:sz w:val="24"/>
          <w:szCs w:val="24"/>
        </w:rPr>
      </w:pPr>
      <w:r w:rsidRPr="000F2816">
        <w:rPr>
          <w:sz w:val="24"/>
          <w:szCs w:val="24"/>
        </w:rPr>
        <w:t xml:space="preserve">где </w:t>
      </w:r>
      <w:r w:rsidRPr="000F2816">
        <w:rPr>
          <w:i/>
          <w:sz w:val="24"/>
          <w:szCs w:val="24"/>
          <w:lang w:val="en-US"/>
        </w:rPr>
        <w:t>k</w:t>
      </w:r>
      <w:r w:rsidRPr="000F2816">
        <w:rPr>
          <w:sz w:val="24"/>
          <w:szCs w:val="24"/>
        </w:rPr>
        <w:t xml:space="preserve"> – число групп.</w:t>
      </w:r>
    </w:p>
    <w:p w:rsidR="00320C0B" w:rsidRPr="000F2816" w:rsidRDefault="00320C0B" w:rsidP="009459F0">
      <w:pPr>
        <w:rPr>
          <w:sz w:val="24"/>
          <w:szCs w:val="24"/>
        </w:rPr>
      </w:pPr>
      <w:r w:rsidRPr="000F2816">
        <w:rPr>
          <w:b/>
          <w:sz w:val="24"/>
          <w:szCs w:val="24"/>
        </w:rPr>
        <w:t>3-й вариант</w:t>
      </w:r>
      <w:r w:rsidRPr="000F2816">
        <w:rPr>
          <w:sz w:val="24"/>
          <w:szCs w:val="24"/>
        </w:rPr>
        <w:t xml:space="preserve"> – оптимальный (для групп с большей вариацией признака объем наблюдений увеличивае</w:t>
      </w:r>
      <w:r w:rsidRPr="000F2816">
        <w:rPr>
          <w:sz w:val="24"/>
          <w:szCs w:val="24"/>
        </w:rPr>
        <w:t>т</w:t>
      </w:r>
      <w:r w:rsidRPr="000F2816">
        <w:rPr>
          <w:sz w:val="24"/>
          <w:szCs w:val="24"/>
        </w:rPr>
        <w:t>ся)</w:t>
      </w:r>
    </w:p>
    <w:p w:rsidR="00320C0B" w:rsidRPr="000F2816" w:rsidRDefault="00320C0B" w:rsidP="006724D5">
      <w:pPr>
        <w:pStyle w:val="a5"/>
        <w:ind w:firstLine="709"/>
        <w:jc w:val="center"/>
        <w:rPr>
          <w:sz w:val="24"/>
          <w:szCs w:val="24"/>
          <w:lang w:val="ru-RU"/>
        </w:rPr>
      </w:pPr>
      <w:r w:rsidRPr="000F2816">
        <w:rPr>
          <w:position w:val="-70"/>
          <w:sz w:val="24"/>
          <w:szCs w:val="24"/>
        </w:rPr>
        <w:object w:dxaOrig="1760" w:dyaOrig="1160">
          <v:shape id="_x0000_i1210" type="#_x0000_t75" style="width:87.75pt;height:57.75pt" o:ole="" fillcolor="window">
            <v:imagedata r:id="rId362" o:title=""/>
          </v:shape>
          <o:OLEObject Type="Embed" ProgID="Equation.3" ShapeID="_x0000_i1210" DrawAspect="Content" ObjectID="_1651935159" r:id="rId363"/>
        </w:object>
      </w:r>
      <w:r w:rsidRPr="000F2816">
        <w:rPr>
          <w:sz w:val="24"/>
          <w:szCs w:val="24"/>
          <w:lang w:val="ru-RU"/>
        </w:rPr>
        <w:t>.</w:t>
      </w:r>
      <w:r w:rsidRPr="000F2816">
        <w:rPr>
          <w:sz w:val="24"/>
          <w:szCs w:val="24"/>
          <w:lang w:val="ru-RU"/>
        </w:rPr>
        <w:tab/>
      </w:r>
      <w:r w:rsidRPr="000F2816">
        <w:rPr>
          <w:bCs/>
          <w:sz w:val="24"/>
          <w:szCs w:val="24"/>
          <w:lang w:val="ru-RU"/>
        </w:rPr>
        <w:t>(</w:t>
      </w:r>
      <w:r w:rsidR="000F2816">
        <w:rPr>
          <w:bCs/>
          <w:sz w:val="24"/>
          <w:szCs w:val="24"/>
          <w:lang w:val="ru-RU"/>
        </w:rPr>
        <w:t>4</w:t>
      </w:r>
      <w:r w:rsidRPr="000F2816">
        <w:rPr>
          <w:bCs/>
          <w:sz w:val="24"/>
          <w:szCs w:val="24"/>
          <w:lang w:val="ru-RU"/>
        </w:rPr>
        <w:t>.2</w:t>
      </w:r>
      <w:r w:rsidR="000F2816">
        <w:rPr>
          <w:bCs/>
          <w:sz w:val="24"/>
          <w:szCs w:val="24"/>
          <w:lang w:val="ru-RU"/>
        </w:rPr>
        <w:t>2</w:t>
      </w:r>
      <w:r w:rsidRPr="000F2816">
        <w:rPr>
          <w:bCs/>
          <w:sz w:val="24"/>
          <w:szCs w:val="24"/>
          <w:lang w:val="ru-RU"/>
        </w:rPr>
        <w:t>)</w:t>
      </w:r>
    </w:p>
    <w:p w:rsidR="00BC3259" w:rsidRDefault="00BC3259" w:rsidP="009459F0">
      <w:pPr>
        <w:pStyle w:val="a5"/>
        <w:spacing w:before="0" w:after="0"/>
        <w:ind w:firstLine="709"/>
        <w:rPr>
          <w:b/>
          <w:snapToGrid w:val="0"/>
          <w:szCs w:val="28"/>
          <w:lang w:val="ru-RU"/>
        </w:rPr>
      </w:pPr>
      <w:bookmarkStart w:id="14" w:name="_Toc84259272"/>
    </w:p>
    <w:p w:rsidR="00BC3259" w:rsidRPr="007932E7" w:rsidRDefault="007932E7" w:rsidP="006724D5">
      <w:pPr>
        <w:pStyle w:val="a5"/>
        <w:spacing w:before="0" w:after="0"/>
        <w:ind w:firstLine="709"/>
        <w:jc w:val="center"/>
        <w:rPr>
          <w:snapToGrid w:val="0"/>
          <w:szCs w:val="28"/>
          <w:lang w:val="ru-RU"/>
        </w:rPr>
      </w:pPr>
      <w:r>
        <w:rPr>
          <w:snapToGrid w:val="0"/>
          <w:szCs w:val="28"/>
          <w:lang w:val="ru-RU"/>
        </w:rPr>
        <w:t>Тема: Определение ошибки выборочной средней при собственно-случайном и механическом отборе</w:t>
      </w:r>
    </w:p>
    <w:p w:rsidR="00BC3259" w:rsidRPr="0036238C" w:rsidRDefault="00BC3259" w:rsidP="009459F0">
      <w:pPr>
        <w:pStyle w:val="a5"/>
        <w:spacing w:before="0" w:after="0"/>
        <w:ind w:firstLine="709"/>
        <w:rPr>
          <w:snapToGrid w:val="0"/>
          <w:sz w:val="24"/>
          <w:szCs w:val="24"/>
          <w:lang w:val="ru-RU"/>
        </w:rPr>
      </w:pPr>
    </w:p>
    <w:p w:rsidR="00C93DC5" w:rsidRDefault="00C93DC5" w:rsidP="009459F0">
      <w:pPr>
        <w:rPr>
          <w:i/>
          <w:iCs/>
          <w:sz w:val="24"/>
          <w:szCs w:val="24"/>
          <w:u w:val="single"/>
        </w:rPr>
      </w:pPr>
      <w:r w:rsidRPr="00452AD2">
        <w:rPr>
          <w:i/>
          <w:iCs/>
          <w:sz w:val="24"/>
          <w:szCs w:val="24"/>
          <w:u w:val="single"/>
        </w:rPr>
        <w:t>ЗАДАЧА</w:t>
      </w:r>
      <w:r>
        <w:rPr>
          <w:i/>
          <w:iCs/>
          <w:sz w:val="24"/>
          <w:szCs w:val="24"/>
          <w:u w:val="single"/>
        </w:rPr>
        <w:t xml:space="preserve"> 64</w:t>
      </w:r>
    </w:p>
    <w:p w:rsidR="003D3748" w:rsidRDefault="003D3748" w:rsidP="009459F0">
      <w:pPr>
        <w:rPr>
          <w:i/>
          <w:iCs/>
          <w:sz w:val="24"/>
          <w:szCs w:val="24"/>
          <w:u w:val="single"/>
        </w:rPr>
      </w:pPr>
    </w:p>
    <w:p w:rsidR="00C93DC5" w:rsidRDefault="00C93DC5" w:rsidP="009459F0">
      <w:pPr>
        <w:rPr>
          <w:sz w:val="24"/>
          <w:szCs w:val="24"/>
        </w:rPr>
      </w:pPr>
      <w:r w:rsidRPr="00C93DC5">
        <w:rPr>
          <w:sz w:val="24"/>
          <w:szCs w:val="24"/>
        </w:rPr>
        <w:t xml:space="preserve">Методом случайной повторной выборки </w:t>
      </w:r>
      <w:r>
        <w:rPr>
          <w:sz w:val="24"/>
          <w:szCs w:val="24"/>
        </w:rPr>
        <w:t>было взято для проверки на вес 200 шт.деталей.</w:t>
      </w:r>
      <w:r w:rsidR="00350EFD">
        <w:rPr>
          <w:sz w:val="24"/>
          <w:szCs w:val="24"/>
        </w:rPr>
        <w:t xml:space="preserve"> </w:t>
      </w:r>
      <w:r>
        <w:rPr>
          <w:sz w:val="24"/>
          <w:szCs w:val="24"/>
        </w:rPr>
        <w:t>В результате был установлен средний вес одной детали 30 гр. при среднем квадратичном отклонении 4 гр. С вероятностью 0,954 требуется определить пределы в к</w:t>
      </w:r>
      <w:r>
        <w:rPr>
          <w:sz w:val="24"/>
          <w:szCs w:val="24"/>
        </w:rPr>
        <w:t>о</w:t>
      </w:r>
      <w:r>
        <w:rPr>
          <w:sz w:val="24"/>
          <w:szCs w:val="24"/>
        </w:rPr>
        <w:t>торых находится средний вес д</w:t>
      </w:r>
      <w:r>
        <w:rPr>
          <w:sz w:val="24"/>
          <w:szCs w:val="24"/>
        </w:rPr>
        <w:t>е</w:t>
      </w:r>
      <w:r>
        <w:rPr>
          <w:sz w:val="24"/>
          <w:szCs w:val="24"/>
        </w:rPr>
        <w:t>талей в генеральной совокупности.</w:t>
      </w:r>
    </w:p>
    <w:p w:rsidR="00C93DC5" w:rsidRDefault="009C7298" w:rsidP="009459F0">
      <w:pPr>
        <w:rPr>
          <w:sz w:val="24"/>
          <w:szCs w:val="24"/>
        </w:rPr>
      </w:pPr>
      <w:r>
        <w:rPr>
          <w:sz w:val="24"/>
          <w:szCs w:val="24"/>
        </w:rPr>
        <w:t xml:space="preserve">        </w:t>
      </w:r>
      <w:r w:rsidR="007B0103" w:rsidRPr="00982B0E">
        <w:rPr>
          <w:b/>
          <w:bCs/>
          <w:sz w:val="24"/>
          <w:szCs w:val="24"/>
        </w:rPr>
        <w:t>Решение:</w:t>
      </w:r>
      <w:r>
        <w:rPr>
          <w:sz w:val="24"/>
          <w:szCs w:val="24"/>
        </w:rPr>
        <w:t xml:space="preserve">    Рассчитаем предельную ошибку выборочной средней (4.18)</w:t>
      </w:r>
    </w:p>
    <w:p w:rsidR="009C7298" w:rsidRDefault="009C7298" w:rsidP="009459F0">
      <w:pPr>
        <w:rPr>
          <w:sz w:val="24"/>
          <w:szCs w:val="24"/>
        </w:rPr>
      </w:pPr>
    </w:p>
    <w:p w:rsidR="00BC3259" w:rsidRPr="009C7298" w:rsidRDefault="009C7298" w:rsidP="006724D5">
      <w:pPr>
        <w:pStyle w:val="a5"/>
        <w:spacing w:before="0" w:after="0"/>
        <w:ind w:firstLine="709"/>
        <w:jc w:val="center"/>
        <w:rPr>
          <w:snapToGrid w:val="0"/>
          <w:sz w:val="24"/>
          <w:szCs w:val="24"/>
          <w:lang w:val="ru-RU"/>
        </w:rPr>
      </w:pPr>
      <w:r w:rsidRPr="009C7298">
        <w:rPr>
          <w:position w:val="-26"/>
          <w:sz w:val="24"/>
          <w:szCs w:val="24"/>
        </w:rPr>
        <w:object w:dxaOrig="1160" w:dyaOrig="720">
          <v:shape id="_x0000_i1211" type="#_x0000_t75" style="width:57.75pt;height:36pt" o:ole="" fillcolor="window">
            <v:imagedata r:id="rId364" o:title=""/>
          </v:shape>
          <o:OLEObject Type="Embed" ProgID="Equation.3" ShapeID="_x0000_i1211" DrawAspect="Content" ObjectID="_1651935160" r:id="rId365"/>
        </w:object>
      </w:r>
      <w:r>
        <w:rPr>
          <w:snapToGrid w:val="0"/>
          <w:sz w:val="24"/>
          <w:szCs w:val="24"/>
          <w:lang w:val="ru-RU"/>
        </w:rPr>
        <w:t xml:space="preserve"> при Р=0,954 значение </w:t>
      </w:r>
      <w:r>
        <w:rPr>
          <w:snapToGrid w:val="0"/>
          <w:sz w:val="24"/>
          <w:szCs w:val="24"/>
        </w:rPr>
        <w:t>t</w:t>
      </w:r>
      <w:r w:rsidRPr="009459F0">
        <w:rPr>
          <w:snapToGrid w:val="0"/>
          <w:sz w:val="24"/>
          <w:szCs w:val="24"/>
          <w:lang w:val="ru-RU"/>
        </w:rPr>
        <w:t>=2</w:t>
      </w:r>
      <w:r>
        <w:rPr>
          <w:snapToGrid w:val="0"/>
          <w:sz w:val="24"/>
          <w:szCs w:val="24"/>
          <w:lang w:val="ru-RU"/>
        </w:rPr>
        <w:t xml:space="preserve">, тогда </w:t>
      </w:r>
      <w:r w:rsidRPr="009C7298">
        <w:rPr>
          <w:position w:val="-26"/>
          <w:sz w:val="24"/>
          <w:szCs w:val="24"/>
        </w:rPr>
        <w:object w:dxaOrig="2060" w:dyaOrig="720">
          <v:shape id="_x0000_i1212" type="#_x0000_t75" style="width:102.75pt;height:36pt" o:ole="" fillcolor="window">
            <v:imagedata r:id="rId366" o:title=""/>
          </v:shape>
          <o:OLEObject Type="Embed" ProgID="Equation.3" ShapeID="_x0000_i1212" DrawAspect="Content" ObjectID="_1651935161" r:id="rId367"/>
        </w:object>
      </w:r>
    </w:p>
    <w:p w:rsidR="00BC3259" w:rsidRDefault="00BC3259" w:rsidP="009459F0">
      <w:pPr>
        <w:pStyle w:val="a5"/>
        <w:spacing w:before="0" w:after="0"/>
        <w:ind w:firstLine="709"/>
        <w:rPr>
          <w:b/>
          <w:snapToGrid w:val="0"/>
          <w:szCs w:val="28"/>
          <w:lang w:val="ru-RU"/>
        </w:rPr>
      </w:pPr>
    </w:p>
    <w:p w:rsidR="00BC3259" w:rsidRDefault="009C7298" w:rsidP="00350EFD">
      <w:pPr>
        <w:pStyle w:val="a5"/>
        <w:spacing w:before="0" w:after="0"/>
        <w:ind w:firstLine="0"/>
        <w:rPr>
          <w:snapToGrid w:val="0"/>
          <w:sz w:val="24"/>
          <w:szCs w:val="24"/>
          <w:lang w:val="ru-RU"/>
        </w:rPr>
      </w:pPr>
      <w:r w:rsidRPr="009C7298">
        <w:rPr>
          <w:snapToGrid w:val="0"/>
          <w:sz w:val="24"/>
          <w:szCs w:val="24"/>
          <w:lang w:val="ru-RU"/>
        </w:rPr>
        <w:t xml:space="preserve">по формуле </w:t>
      </w:r>
      <w:r>
        <w:rPr>
          <w:snapToGrid w:val="0"/>
          <w:sz w:val="24"/>
          <w:szCs w:val="24"/>
          <w:lang w:val="ru-RU"/>
        </w:rPr>
        <w:t>4.17 определим верхнюю границу генеральной средней:</w:t>
      </w:r>
    </w:p>
    <w:p w:rsidR="009C7298" w:rsidRDefault="006E4969" w:rsidP="006724D5">
      <w:pPr>
        <w:jc w:val="center"/>
      </w:pPr>
      <w:r w:rsidRPr="006470F3">
        <w:rPr>
          <w:position w:val="-12"/>
          <w:sz w:val="24"/>
          <w:szCs w:val="24"/>
        </w:rPr>
        <w:object w:dxaOrig="3300" w:dyaOrig="360">
          <v:shape id="_x0000_i1213" type="#_x0000_t75" style="width:186.75pt;height:20.25pt" o:ole="">
            <v:imagedata r:id="rId368" o:title=""/>
          </v:shape>
          <o:OLEObject Type="Embed" ProgID="Equation.3" ShapeID="_x0000_i1213" DrawAspect="Content" ObjectID="_1651935162" r:id="rId369"/>
        </w:object>
      </w:r>
    </w:p>
    <w:p w:rsidR="009C7298" w:rsidRPr="009C7298" w:rsidRDefault="009C7298" w:rsidP="009459F0"/>
    <w:p w:rsidR="00A236FB" w:rsidRDefault="006E4969" w:rsidP="00350EFD">
      <w:pPr>
        <w:pStyle w:val="a5"/>
        <w:spacing w:before="0" w:after="0"/>
        <w:ind w:firstLine="0"/>
        <w:rPr>
          <w:b/>
          <w:snapToGrid w:val="0"/>
          <w:szCs w:val="28"/>
          <w:lang w:val="ru-RU"/>
        </w:rPr>
      </w:pPr>
      <w:r>
        <w:rPr>
          <w:snapToGrid w:val="0"/>
          <w:sz w:val="24"/>
          <w:szCs w:val="24"/>
          <w:lang w:val="ru-RU"/>
        </w:rPr>
        <w:t>определим верхнюю границу генеральной средней:</w:t>
      </w:r>
    </w:p>
    <w:p w:rsidR="00A236FB" w:rsidRDefault="00A236FB" w:rsidP="009459F0">
      <w:pPr>
        <w:pStyle w:val="a5"/>
        <w:spacing w:before="0" w:after="0"/>
        <w:ind w:firstLine="709"/>
        <w:rPr>
          <w:b/>
          <w:snapToGrid w:val="0"/>
          <w:szCs w:val="28"/>
          <w:lang w:val="ru-RU"/>
        </w:rPr>
      </w:pPr>
    </w:p>
    <w:p w:rsidR="00A236FB" w:rsidRDefault="006E4969" w:rsidP="006724D5">
      <w:pPr>
        <w:pStyle w:val="a5"/>
        <w:spacing w:before="0" w:after="0"/>
        <w:ind w:firstLine="709"/>
        <w:jc w:val="center"/>
        <w:rPr>
          <w:b/>
          <w:snapToGrid w:val="0"/>
          <w:szCs w:val="28"/>
          <w:lang w:val="ru-RU"/>
        </w:rPr>
      </w:pPr>
      <w:r w:rsidRPr="006470F3">
        <w:rPr>
          <w:position w:val="-12"/>
          <w:sz w:val="24"/>
          <w:szCs w:val="24"/>
        </w:rPr>
        <w:object w:dxaOrig="3300" w:dyaOrig="360">
          <v:shape id="_x0000_i1214" type="#_x0000_t75" style="width:186.75pt;height:20.25pt" o:ole="">
            <v:imagedata r:id="rId370" o:title=""/>
          </v:shape>
          <o:OLEObject Type="Embed" ProgID="Equation.3" ShapeID="_x0000_i1214" DrawAspect="Content" ObjectID="_1651935163" r:id="rId371"/>
        </w:object>
      </w:r>
    </w:p>
    <w:p w:rsidR="00A236FB" w:rsidRDefault="00A236FB" w:rsidP="009459F0">
      <w:pPr>
        <w:pStyle w:val="a5"/>
        <w:spacing w:before="0" w:after="0"/>
        <w:ind w:firstLine="709"/>
        <w:rPr>
          <w:b/>
          <w:snapToGrid w:val="0"/>
          <w:szCs w:val="28"/>
          <w:lang w:val="ru-RU"/>
        </w:rPr>
      </w:pPr>
    </w:p>
    <w:p w:rsidR="00A236FB" w:rsidRPr="006E4969" w:rsidRDefault="006E4969" w:rsidP="009459F0">
      <w:pPr>
        <w:pStyle w:val="a5"/>
        <w:spacing w:before="0" w:after="0"/>
        <w:ind w:firstLine="709"/>
        <w:rPr>
          <w:snapToGrid w:val="0"/>
          <w:sz w:val="24"/>
          <w:szCs w:val="24"/>
          <w:lang w:val="ru-RU"/>
        </w:rPr>
      </w:pPr>
      <w:r w:rsidRPr="006E4969">
        <w:rPr>
          <w:snapToGrid w:val="0"/>
          <w:sz w:val="24"/>
          <w:szCs w:val="24"/>
          <w:lang w:val="ru-RU"/>
        </w:rPr>
        <w:t xml:space="preserve">С вероятностью </w:t>
      </w:r>
      <w:r>
        <w:rPr>
          <w:snapToGrid w:val="0"/>
          <w:sz w:val="24"/>
          <w:szCs w:val="24"/>
          <w:lang w:val="ru-RU"/>
        </w:rPr>
        <w:t>0,954 можно утверждать, что средний вес детали в генеральной с</w:t>
      </w:r>
      <w:r>
        <w:rPr>
          <w:snapToGrid w:val="0"/>
          <w:sz w:val="24"/>
          <w:szCs w:val="24"/>
          <w:lang w:val="ru-RU"/>
        </w:rPr>
        <w:t>о</w:t>
      </w:r>
      <w:r>
        <w:rPr>
          <w:snapToGrid w:val="0"/>
          <w:sz w:val="24"/>
          <w:szCs w:val="24"/>
          <w:lang w:val="ru-RU"/>
        </w:rPr>
        <w:t>воку</w:t>
      </w:r>
      <w:r>
        <w:rPr>
          <w:snapToGrid w:val="0"/>
          <w:sz w:val="24"/>
          <w:szCs w:val="24"/>
          <w:lang w:val="ru-RU"/>
        </w:rPr>
        <w:t>п</w:t>
      </w:r>
      <w:r>
        <w:rPr>
          <w:snapToGrid w:val="0"/>
          <w:sz w:val="24"/>
          <w:szCs w:val="24"/>
          <w:lang w:val="ru-RU"/>
        </w:rPr>
        <w:t xml:space="preserve">ности находится в пределах </w:t>
      </w:r>
      <w:r w:rsidR="001D4C56" w:rsidRPr="006E4969">
        <w:rPr>
          <w:position w:val="-10"/>
          <w:sz w:val="24"/>
          <w:szCs w:val="24"/>
        </w:rPr>
        <w:object w:dxaOrig="1660" w:dyaOrig="380">
          <v:shape id="_x0000_i1215" type="#_x0000_t75" style="width:83.25pt;height:18.75pt" o:ole="">
            <v:imagedata r:id="rId372" o:title=""/>
          </v:shape>
          <o:OLEObject Type="Embed" ProgID="Equation.3" ShapeID="_x0000_i1215" DrawAspect="Content" ObjectID="_1651935164" r:id="rId373"/>
        </w:object>
      </w:r>
    </w:p>
    <w:p w:rsidR="00A236FB" w:rsidRPr="006E4969" w:rsidRDefault="00A236FB" w:rsidP="009459F0">
      <w:pPr>
        <w:pStyle w:val="a5"/>
        <w:spacing w:before="0" w:after="0"/>
        <w:ind w:firstLine="709"/>
        <w:rPr>
          <w:snapToGrid w:val="0"/>
          <w:sz w:val="24"/>
          <w:szCs w:val="24"/>
          <w:lang w:val="ru-RU"/>
        </w:rPr>
      </w:pPr>
    </w:p>
    <w:p w:rsidR="0038488D" w:rsidRDefault="0038488D" w:rsidP="006724D5">
      <w:pPr>
        <w:rPr>
          <w:i/>
          <w:iCs/>
          <w:sz w:val="24"/>
          <w:szCs w:val="24"/>
          <w:u w:val="single"/>
        </w:rPr>
      </w:pPr>
      <w:r w:rsidRPr="00452AD2">
        <w:rPr>
          <w:i/>
          <w:iCs/>
          <w:sz w:val="24"/>
          <w:szCs w:val="24"/>
          <w:u w:val="single"/>
        </w:rPr>
        <w:t>ЗАДАЧА</w:t>
      </w:r>
      <w:r>
        <w:rPr>
          <w:i/>
          <w:iCs/>
          <w:sz w:val="24"/>
          <w:szCs w:val="24"/>
          <w:u w:val="single"/>
        </w:rPr>
        <w:t xml:space="preserve"> 6</w:t>
      </w:r>
      <w:r w:rsidR="00C40DC6">
        <w:rPr>
          <w:i/>
          <w:iCs/>
          <w:sz w:val="24"/>
          <w:szCs w:val="24"/>
          <w:u w:val="single"/>
        </w:rPr>
        <w:t>5</w:t>
      </w:r>
    </w:p>
    <w:p w:rsidR="0038488D" w:rsidRDefault="0038488D" w:rsidP="006724D5">
      <w:pPr>
        <w:widowControl w:val="0"/>
        <w:autoSpaceDE w:val="0"/>
        <w:autoSpaceDN w:val="0"/>
        <w:adjustRightInd w:val="0"/>
        <w:spacing w:line="240" w:lineRule="atLeast"/>
        <w:rPr>
          <w:rFonts w:ascii="Times New Roman CYR" w:hAnsi="Times New Roman CYR" w:cs="Times New Roman CYR"/>
          <w:sz w:val="20"/>
        </w:rPr>
      </w:pPr>
    </w:p>
    <w:p w:rsidR="0038488D" w:rsidRDefault="0038488D" w:rsidP="006724D5">
      <w:pPr>
        <w:widowControl w:val="0"/>
        <w:autoSpaceDE w:val="0"/>
        <w:autoSpaceDN w:val="0"/>
        <w:adjustRightInd w:val="0"/>
        <w:spacing w:line="240" w:lineRule="atLeast"/>
        <w:rPr>
          <w:sz w:val="24"/>
          <w:szCs w:val="24"/>
        </w:rPr>
      </w:pPr>
      <w:r w:rsidRPr="0038488D">
        <w:rPr>
          <w:sz w:val="24"/>
          <w:szCs w:val="24"/>
        </w:rPr>
        <w:t>Из партии в 1 млн.шт. мелкокалиберных патронов путем случайного бесповторного отбора взято для определения дальности боя 1000 шт. По результатам испытаний с вер</w:t>
      </w:r>
      <w:r w:rsidRPr="0038488D">
        <w:rPr>
          <w:sz w:val="24"/>
          <w:szCs w:val="24"/>
        </w:rPr>
        <w:t>о</w:t>
      </w:r>
      <w:r w:rsidRPr="0038488D">
        <w:rPr>
          <w:sz w:val="24"/>
          <w:szCs w:val="24"/>
        </w:rPr>
        <w:t>ятностью 0,954 определить для всей парт</w:t>
      </w:r>
      <w:r>
        <w:rPr>
          <w:sz w:val="24"/>
          <w:szCs w:val="24"/>
        </w:rPr>
        <w:t xml:space="preserve">ии патронов </w:t>
      </w:r>
      <w:r w:rsidRPr="0038488D">
        <w:rPr>
          <w:sz w:val="24"/>
          <w:szCs w:val="24"/>
        </w:rPr>
        <w:t xml:space="preserve"> возможные пределы средней дал</w:t>
      </w:r>
      <w:r w:rsidRPr="0038488D">
        <w:rPr>
          <w:sz w:val="24"/>
          <w:szCs w:val="24"/>
        </w:rPr>
        <w:t>ь</w:t>
      </w:r>
      <w:r w:rsidRPr="0038488D">
        <w:rPr>
          <w:sz w:val="24"/>
          <w:szCs w:val="24"/>
        </w:rPr>
        <w:t>нобойн</w:t>
      </w:r>
      <w:r w:rsidRPr="0038488D">
        <w:rPr>
          <w:sz w:val="24"/>
          <w:szCs w:val="24"/>
        </w:rPr>
        <w:t>о</w:t>
      </w:r>
      <w:r w:rsidRPr="0038488D">
        <w:rPr>
          <w:sz w:val="24"/>
          <w:szCs w:val="24"/>
        </w:rPr>
        <w:t xml:space="preserve">сти  </w:t>
      </w:r>
    </w:p>
    <w:tbl>
      <w:tblPr>
        <w:tblW w:w="0" w:type="auto"/>
        <w:jc w:val="center"/>
        <w:tblLayout w:type="fixed"/>
        <w:tblCellMar>
          <w:left w:w="0" w:type="dxa"/>
          <w:right w:w="0" w:type="dxa"/>
        </w:tblCellMar>
        <w:tblLook w:val="0000" w:firstRow="0" w:lastRow="0" w:firstColumn="0" w:lastColumn="0" w:noHBand="0" w:noVBand="0"/>
      </w:tblPr>
      <w:tblGrid>
        <w:gridCol w:w="1362"/>
        <w:gridCol w:w="1555"/>
      </w:tblGrid>
      <w:tr w:rsidR="00350EFD" w:rsidRPr="0038488D">
        <w:tblPrEx>
          <w:tblCellMar>
            <w:top w:w="0" w:type="dxa"/>
            <w:left w:w="0" w:type="dxa"/>
            <w:bottom w:w="0" w:type="dxa"/>
            <w:right w:w="0" w:type="dxa"/>
          </w:tblCellMar>
        </w:tblPrEx>
        <w:trPr>
          <w:jc w:val="center"/>
        </w:trPr>
        <w:tc>
          <w:tcPr>
            <w:tcW w:w="1362" w:type="dxa"/>
            <w:tcBorders>
              <w:top w:val="single" w:sz="6" w:space="0" w:color="auto"/>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ind w:firstLine="37"/>
              <w:jc w:val="center"/>
              <w:rPr>
                <w:sz w:val="24"/>
                <w:szCs w:val="24"/>
              </w:rPr>
            </w:pPr>
            <w:r w:rsidRPr="0038488D">
              <w:rPr>
                <w:sz w:val="24"/>
                <w:szCs w:val="24"/>
              </w:rPr>
              <w:t>Дал</w:t>
            </w:r>
            <w:r w:rsidRPr="0038488D">
              <w:rPr>
                <w:sz w:val="24"/>
                <w:szCs w:val="24"/>
              </w:rPr>
              <w:t>ь</w:t>
            </w:r>
            <w:r w:rsidRPr="0038488D">
              <w:rPr>
                <w:sz w:val="24"/>
                <w:szCs w:val="24"/>
              </w:rPr>
              <w:t>ность боя, м</w:t>
            </w:r>
          </w:p>
        </w:tc>
        <w:tc>
          <w:tcPr>
            <w:tcW w:w="1555" w:type="dxa"/>
            <w:tcBorders>
              <w:top w:val="single" w:sz="6" w:space="0" w:color="auto"/>
              <w:left w:val="single" w:sz="6" w:space="0" w:color="auto"/>
              <w:bottom w:val="single" w:sz="6" w:space="0" w:color="auto"/>
              <w:right w:val="single" w:sz="6" w:space="0" w:color="auto"/>
            </w:tcBorders>
          </w:tcPr>
          <w:p w:rsidR="00350EFD" w:rsidRDefault="00350EFD" w:rsidP="006703A5">
            <w:pPr>
              <w:widowControl w:val="0"/>
              <w:autoSpaceDE w:val="0"/>
              <w:autoSpaceDN w:val="0"/>
              <w:adjustRightInd w:val="0"/>
              <w:ind w:firstLine="0"/>
              <w:jc w:val="center"/>
              <w:rPr>
                <w:sz w:val="24"/>
                <w:szCs w:val="24"/>
              </w:rPr>
            </w:pPr>
            <w:r w:rsidRPr="0038488D">
              <w:rPr>
                <w:sz w:val="24"/>
                <w:szCs w:val="24"/>
              </w:rPr>
              <w:t>Число</w:t>
            </w:r>
          </w:p>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 xml:space="preserve"> патр</w:t>
            </w:r>
            <w:r w:rsidRPr="0038488D">
              <w:rPr>
                <w:sz w:val="24"/>
                <w:szCs w:val="24"/>
              </w:rPr>
              <w:t>о</w:t>
            </w:r>
            <w:r w:rsidRPr="0038488D">
              <w:rPr>
                <w:sz w:val="24"/>
                <w:szCs w:val="24"/>
              </w:rPr>
              <w:t>нов</w:t>
            </w:r>
          </w:p>
        </w:tc>
      </w:tr>
      <w:tr w:rsidR="00350EFD" w:rsidRPr="0038488D">
        <w:tblPrEx>
          <w:tblCellMar>
            <w:top w:w="0" w:type="dxa"/>
            <w:left w:w="0" w:type="dxa"/>
            <w:bottom w:w="0" w:type="dxa"/>
            <w:right w:w="0" w:type="dxa"/>
          </w:tblCellMar>
        </w:tblPrEx>
        <w:trPr>
          <w:jc w:val="center"/>
        </w:trPr>
        <w:tc>
          <w:tcPr>
            <w:tcW w:w="1362" w:type="dxa"/>
            <w:tcBorders>
              <w:top w:val="single" w:sz="6" w:space="0" w:color="auto"/>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lastRenderedPageBreak/>
              <w:t>25</w:t>
            </w:r>
          </w:p>
        </w:tc>
        <w:tc>
          <w:tcPr>
            <w:tcW w:w="1555" w:type="dxa"/>
            <w:tcBorders>
              <w:top w:val="single" w:sz="6" w:space="0" w:color="auto"/>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110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30</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175</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35</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290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40</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hanging="65"/>
              <w:jc w:val="center"/>
              <w:rPr>
                <w:sz w:val="24"/>
                <w:szCs w:val="24"/>
              </w:rPr>
            </w:pPr>
            <w:r w:rsidRPr="0038488D">
              <w:rPr>
                <w:sz w:val="24"/>
                <w:szCs w:val="24"/>
              </w:rPr>
              <w:t>155</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45</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120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50</w:t>
            </w:r>
          </w:p>
        </w:tc>
        <w:tc>
          <w:tcPr>
            <w:tcW w:w="1555" w:type="dxa"/>
            <w:tcBorders>
              <w:top w:val="nil"/>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150</w:t>
            </w:r>
          </w:p>
        </w:tc>
      </w:tr>
    </w:tbl>
    <w:p w:rsidR="00350EFD" w:rsidRPr="0038488D" w:rsidRDefault="00350EFD" w:rsidP="00350EFD">
      <w:pPr>
        <w:widowControl w:val="0"/>
        <w:autoSpaceDE w:val="0"/>
        <w:autoSpaceDN w:val="0"/>
        <w:adjustRightInd w:val="0"/>
        <w:spacing w:line="240" w:lineRule="atLeast"/>
        <w:rPr>
          <w:sz w:val="24"/>
          <w:szCs w:val="24"/>
        </w:rPr>
      </w:pPr>
    </w:p>
    <w:p w:rsidR="0038488D" w:rsidRDefault="007B0103" w:rsidP="00350EFD">
      <w:pPr>
        <w:widowControl w:val="0"/>
        <w:autoSpaceDE w:val="0"/>
        <w:autoSpaceDN w:val="0"/>
        <w:adjustRightInd w:val="0"/>
        <w:spacing w:line="240" w:lineRule="atLeast"/>
        <w:rPr>
          <w:b/>
          <w:bCs/>
          <w:sz w:val="24"/>
          <w:szCs w:val="24"/>
        </w:rPr>
      </w:pPr>
      <w:r w:rsidRPr="00982B0E">
        <w:rPr>
          <w:b/>
          <w:bCs/>
          <w:sz w:val="24"/>
          <w:szCs w:val="24"/>
        </w:rPr>
        <w:t>Решение:</w:t>
      </w:r>
      <w:r>
        <w:rPr>
          <w:sz w:val="24"/>
          <w:szCs w:val="24"/>
        </w:rPr>
        <w:t xml:space="preserve"> </w:t>
      </w:r>
      <w:r w:rsidR="0038488D" w:rsidRPr="0038488D">
        <w:rPr>
          <w:sz w:val="24"/>
          <w:szCs w:val="24"/>
        </w:rPr>
        <w:t>промежуточные данные в таблице</w:t>
      </w:r>
      <w:r w:rsidR="0038488D">
        <w:rPr>
          <w:sz w:val="24"/>
          <w:szCs w:val="24"/>
        </w:rPr>
        <w:t xml:space="preserve"> сведе</w:t>
      </w:r>
      <w:r>
        <w:rPr>
          <w:sz w:val="24"/>
          <w:szCs w:val="24"/>
        </w:rPr>
        <w:t>м</w:t>
      </w:r>
      <w:r w:rsidR="0038488D">
        <w:rPr>
          <w:sz w:val="24"/>
          <w:szCs w:val="24"/>
        </w:rPr>
        <w:t xml:space="preserve"> в таблицу:</w:t>
      </w:r>
    </w:p>
    <w:tbl>
      <w:tblPr>
        <w:tblW w:w="9288" w:type="dxa"/>
        <w:tblLayout w:type="fixed"/>
        <w:tblLook w:val="0000" w:firstRow="0" w:lastRow="0" w:firstColumn="0" w:lastColumn="0" w:noHBand="0" w:noVBand="0"/>
      </w:tblPr>
      <w:tblGrid>
        <w:gridCol w:w="828"/>
        <w:gridCol w:w="805"/>
        <w:gridCol w:w="1175"/>
        <w:gridCol w:w="1440"/>
        <w:gridCol w:w="1620"/>
        <w:gridCol w:w="1440"/>
        <w:gridCol w:w="1980"/>
      </w:tblGrid>
      <w:tr w:rsidR="00350EFD" w:rsidRPr="00160264">
        <w:tblPrEx>
          <w:tblCellMar>
            <w:top w:w="0" w:type="dxa"/>
            <w:bottom w:w="0" w:type="dxa"/>
          </w:tblCellMar>
        </w:tblPrEx>
        <w:trPr>
          <w:trHeight w:val="754"/>
        </w:trPr>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lang w:val="en-US"/>
              </w:rPr>
              <w:object w:dxaOrig="240" w:dyaOrig="360">
                <v:shape id="_x0000_i1216" type="#_x0000_t75" style="width:20.25pt;height:30pt" o:ole="">
                  <v:imagedata r:id="rId374" o:title=""/>
                </v:shape>
                <o:OLEObject Type="Embed" ProgID="Equation.DSMT4" ShapeID="_x0000_i1216" DrawAspect="Content" ObjectID="_1651935165" r:id="rId375"/>
              </w:objec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7B0103">
              <w:rPr>
                <w:position w:val="-10"/>
                <w:sz w:val="24"/>
                <w:szCs w:val="24"/>
              </w:rPr>
              <w:object w:dxaOrig="240" w:dyaOrig="320">
                <v:shape id="_x0000_i1217" type="#_x0000_t75" style="width:22.5pt;height:30pt" o:ole="">
                  <v:imagedata r:id="rId376" o:title=""/>
                </v:shape>
                <o:OLEObject Type="Embed" ProgID="Equation.DSMT4" ShapeID="_x0000_i1217" DrawAspect="Content" ObjectID="_1651935166" r:id="rId377"/>
              </w:objec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rPr>
              <w:object w:dxaOrig="400" w:dyaOrig="360">
                <v:shape id="_x0000_i1218" type="#_x0000_t75" style="width:28.5pt;height:24.75pt" o:ole="">
                  <v:imagedata r:id="rId378" o:title=""/>
                </v:shape>
                <o:OLEObject Type="Embed" ProgID="Equation.DSMT4" ShapeID="_x0000_i1218" DrawAspect="Content" ObjectID="_1651935167" r:id="rId379"/>
              </w:objec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rPr>
              <w:object w:dxaOrig="740" w:dyaOrig="400">
                <v:shape id="_x0000_i1219" type="#_x0000_t75" style="width:54.75pt;height:30pt" o:ole="">
                  <v:imagedata r:id="rId380" o:title=""/>
                </v:shape>
                <o:OLEObject Type="Embed" ProgID="Equation.DSMT4" ShapeID="_x0000_i1219" DrawAspect="Content" ObjectID="_1651935168" r:id="rId381"/>
              </w:objec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position w:val="-12"/>
                <w:sz w:val="24"/>
                <w:szCs w:val="24"/>
              </w:rPr>
              <w:object w:dxaOrig="960" w:dyaOrig="400">
                <v:shape id="_x0000_i1220" type="#_x0000_t75" style="width:65.25pt;height:27.75pt" o:ole="">
                  <v:imagedata r:id="rId382" o:title=""/>
                </v:shape>
                <o:OLEObject Type="Embed" ProgID="Equation.DSMT4" ShapeID="_x0000_i1220" DrawAspect="Content" ObjectID="_1651935169" r:id="rId383"/>
              </w:objec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position w:val="-18"/>
                <w:sz w:val="24"/>
                <w:szCs w:val="24"/>
              </w:rPr>
              <w:object w:dxaOrig="859" w:dyaOrig="520">
                <v:shape id="_x0000_i1221" type="#_x0000_t75" style="width:45pt;height:27.75pt" o:ole="">
                  <v:imagedata r:id="rId384" o:title=""/>
                </v:shape>
                <o:OLEObject Type="Embed" ProgID="Equation.DSMT4" ShapeID="_x0000_i1221" DrawAspect="Content" ObjectID="_1651935170" r:id="rId385"/>
              </w:objec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hanging="37"/>
              <w:jc w:val="center"/>
              <w:rPr>
                <w:sz w:val="24"/>
                <w:szCs w:val="24"/>
                <w:lang w:val="en-US"/>
              </w:rPr>
            </w:pPr>
            <w:r w:rsidRPr="00160264">
              <w:rPr>
                <w:position w:val="-18"/>
                <w:sz w:val="24"/>
                <w:szCs w:val="24"/>
              </w:rPr>
              <w:object w:dxaOrig="1080" w:dyaOrig="520">
                <v:shape id="_x0000_i1222" type="#_x0000_t75" style="width:60.75pt;height:29.25pt" o:ole="">
                  <v:imagedata r:id="rId386" o:title=""/>
                </v:shape>
                <o:OLEObject Type="Embed" ProgID="Equation.DSMT4" ShapeID="_x0000_i1222" DrawAspect="Content" ObjectID="_1651935171" r:id="rId387"/>
              </w:objec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25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110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2750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12,25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1347,5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150,0625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16506,88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175</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5250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1268,75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52,5625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9198,438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290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10150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2,25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652,5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sz w:val="24"/>
                <w:szCs w:val="24"/>
              </w:rPr>
              <w:t>5,0625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1468,125</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40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155</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6200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2,75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426,25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sz w:val="24"/>
                <w:szCs w:val="24"/>
              </w:rPr>
              <w:t>7,5625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1172,188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45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120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5400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930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hanging="99"/>
              <w:jc w:val="center"/>
              <w:rPr>
                <w:sz w:val="24"/>
                <w:szCs w:val="24"/>
              </w:rPr>
            </w:pPr>
            <w:r w:rsidRPr="00160264">
              <w:rPr>
                <w:sz w:val="24"/>
                <w:szCs w:val="24"/>
              </w:rPr>
              <w:t>60,0625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7207,5</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150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7500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12,75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1912,5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162,5625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24384,38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Ит</w:t>
            </w:r>
            <w:r w:rsidRPr="00160264">
              <w:rPr>
                <w:sz w:val="24"/>
                <w:szCs w:val="24"/>
              </w:rPr>
              <w:t>о</w:t>
            </w:r>
            <w:r w:rsidRPr="00160264">
              <w:rPr>
                <w:sz w:val="24"/>
                <w:szCs w:val="24"/>
              </w:rPr>
              <w:t>го</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11000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37250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Pr>
                <w:sz w:val="24"/>
                <w:szCs w:val="24"/>
              </w:rPr>
              <w:t>-</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Pr>
                <w:sz w:val="24"/>
                <w:szCs w:val="24"/>
              </w:rPr>
              <w:t>-</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261"/>
              <w:jc w:val="center"/>
              <w:rPr>
                <w:sz w:val="24"/>
                <w:szCs w:val="24"/>
              </w:rPr>
            </w:pPr>
            <w:r>
              <w:rPr>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59937,5</w:t>
            </w:r>
          </w:p>
        </w:tc>
      </w:tr>
    </w:tbl>
    <w:p w:rsidR="00A22BE4" w:rsidRDefault="00A22BE4" w:rsidP="00350EFD">
      <w:pPr>
        <w:widowControl w:val="0"/>
        <w:autoSpaceDE w:val="0"/>
        <w:autoSpaceDN w:val="0"/>
        <w:adjustRightInd w:val="0"/>
        <w:rPr>
          <w:sz w:val="24"/>
          <w:szCs w:val="24"/>
        </w:rPr>
      </w:pPr>
      <w:r>
        <w:rPr>
          <w:sz w:val="24"/>
          <w:szCs w:val="24"/>
        </w:rPr>
        <w:t>Среднее значение выборки:</w:t>
      </w:r>
      <w:r w:rsidR="00350EFD">
        <w:rPr>
          <w:sz w:val="24"/>
          <w:szCs w:val="24"/>
        </w:rPr>
        <w:t xml:space="preserve">   </w:t>
      </w:r>
      <w:r w:rsidR="001D4C56" w:rsidRPr="001D4C56">
        <w:rPr>
          <w:position w:val="-32"/>
          <w:sz w:val="24"/>
          <w:szCs w:val="24"/>
        </w:rPr>
        <w:object w:dxaOrig="2020" w:dyaOrig="760">
          <v:shape id="_x0000_i1223" type="#_x0000_t75" style="width:101.25pt;height:38.25pt" o:ole="">
            <v:imagedata r:id="rId388" o:title=""/>
          </v:shape>
          <o:OLEObject Type="Embed" ProgID="Equation.DSMT4" ShapeID="_x0000_i1223" DrawAspect="Content" ObjectID="_1651935172" r:id="rId389"/>
        </w:object>
      </w:r>
    </w:p>
    <w:p w:rsidR="0038488D" w:rsidRPr="0038488D" w:rsidRDefault="00A22BE4" w:rsidP="00350EFD">
      <w:pPr>
        <w:widowControl w:val="0"/>
        <w:autoSpaceDE w:val="0"/>
        <w:autoSpaceDN w:val="0"/>
        <w:adjustRightInd w:val="0"/>
        <w:jc w:val="center"/>
        <w:rPr>
          <w:sz w:val="24"/>
          <w:szCs w:val="24"/>
        </w:rPr>
      </w:pPr>
      <w:r>
        <w:rPr>
          <w:sz w:val="24"/>
          <w:szCs w:val="24"/>
        </w:rPr>
        <w:t>Дисперсия</w:t>
      </w:r>
      <w:r w:rsidR="00350EFD">
        <w:rPr>
          <w:sz w:val="24"/>
          <w:szCs w:val="24"/>
        </w:rPr>
        <w:t>:</w:t>
      </w:r>
      <w:r>
        <w:rPr>
          <w:sz w:val="24"/>
          <w:szCs w:val="24"/>
        </w:rPr>
        <w:t xml:space="preserve"> </w:t>
      </w:r>
      <w:r w:rsidR="0038488D" w:rsidRPr="0038488D">
        <w:rPr>
          <w:sz w:val="24"/>
          <w:szCs w:val="24"/>
        </w:rPr>
        <w:t xml:space="preserve">     </w:t>
      </w:r>
      <w:r w:rsidR="0038488D" w:rsidRPr="0038488D">
        <w:rPr>
          <w:sz w:val="24"/>
          <w:szCs w:val="24"/>
        </w:rPr>
        <w:object w:dxaOrig="3940" w:dyaOrig="760">
          <v:shape id="_x0000_i1224" type="#_x0000_t75" style="width:197.25pt;height:38.25pt" o:ole="">
            <v:imagedata r:id="rId390" o:title=""/>
          </v:shape>
          <o:OLEObject Type="Embed" ProgID="Equation.DSMT4" ShapeID="_x0000_i1224" DrawAspect="Content" ObjectID="_1651935173" r:id="rId391"/>
        </w:object>
      </w:r>
    </w:p>
    <w:p w:rsidR="00350EFD" w:rsidRDefault="00A22BE4" w:rsidP="00350EFD">
      <w:pPr>
        <w:widowControl w:val="0"/>
        <w:autoSpaceDE w:val="0"/>
        <w:autoSpaceDN w:val="0"/>
        <w:adjustRightInd w:val="0"/>
        <w:jc w:val="left"/>
        <w:rPr>
          <w:sz w:val="24"/>
          <w:szCs w:val="24"/>
        </w:rPr>
      </w:pPr>
      <w:r>
        <w:rPr>
          <w:sz w:val="24"/>
          <w:szCs w:val="24"/>
        </w:rPr>
        <w:t>С</w:t>
      </w:r>
      <w:r w:rsidRPr="0038488D">
        <w:rPr>
          <w:sz w:val="24"/>
          <w:szCs w:val="24"/>
        </w:rPr>
        <w:t>редняя ошибка вы</w:t>
      </w:r>
      <w:r w:rsidR="00350EFD">
        <w:rPr>
          <w:sz w:val="24"/>
          <w:szCs w:val="24"/>
        </w:rPr>
        <w:t xml:space="preserve">борки:   </w:t>
      </w:r>
    </w:p>
    <w:p w:rsidR="00350EFD" w:rsidRDefault="00350EFD" w:rsidP="00350EFD">
      <w:pPr>
        <w:widowControl w:val="0"/>
        <w:autoSpaceDE w:val="0"/>
        <w:autoSpaceDN w:val="0"/>
        <w:adjustRightInd w:val="0"/>
        <w:jc w:val="left"/>
        <w:rPr>
          <w:sz w:val="24"/>
          <w:szCs w:val="24"/>
        </w:rPr>
      </w:pPr>
      <w:r>
        <w:rPr>
          <w:sz w:val="24"/>
          <w:szCs w:val="24"/>
        </w:rPr>
        <w:t xml:space="preserve">                                                        </w:t>
      </w:r>
    </w:p>
    <w:p w:rsidR="0038488D" w:rsidRPr="0038488D" w:rsidRDefault="0038488D" w:rsidP="00350EFD">
      <w:pPr>
        <w:widowControl w:val="0"/>
        <w:autoSpaceDE w:val="0"/>
        <w:autoSpaceDN w:val="0"/>
        <w:adjustRightInd w:val="0"/>
        <w:jc w:val="center"/>
        <w:rPr>
          <w:sz w:val="24"/>
          <w:szCs w:val="24"/>
        </w:rPr>
      </w:pPr>
      <w:r w:rsidRPr="0038488D">
        <w:rPr>
          <w:sz w:val="24"/>
          <w:szCs w:val="24"/>
        </w:rPr>
        <w:object w:dxaOrig="6480" w:dyaOrig="720">
          <v:shape id="_x0000_i1225" type="#_x0000_t75" style="width:324pt;height:36pt" o:ole="">
            <v:imagedata r:id="rId392" o:title=""/>
          </v:shape>
          <o:OLEObject Type="Embed" ProgID="Equation.DSMT4" ShapeID="_x0000_i1225" DrawAspect="Content" ObjectID="_1651935174" r:id="rId393"/>
        </w:object>
      </w:r>
    </w:p>
    <w:p w:rsidR="0038488D" w:rsidRPr="0038488D" w:rsidRDefault="0038488D" w:rsidP="003A4FBA">
      <w:pPr>
        <w:widowControl w:val="0"/>
        <w:autoSpaceDE w:val="0"/>
        <w:autoSpaceDN w:val="0"/>
        <w:adjustRightInd w:val="0"/>
        <w:rPr>
          <w:sz w:val="24"/>
          <w:szCs w:val="24"/>
        </w:rPr>
      </w:pPr>
      <w:r w:rsidRPr="0038488D">
        <w:rPr>
          <w:sz w:val="24"/>
          <w:szCs w:val="24"/>
        </w:rPr>
        <w:t>Тогда средняя дальнобойность имеет вид:</w:t>
      </w:r>
    </w:p>
    <w:p w:rsidR="0038488D" w:rsidRPr="0038488D" w:rsidRDefault="001D4C56" w:rsidP="003A4FBA">
      <w:pPr>
        <w:widowControl w:val="0"/>
        <w:autoSpaceDE w:val="0"/>
        <w:autoSpaceDN w:val="0"/>
        <w:adjustRightInd w:val="0"/>
        <w:rPr>
          <w:sz w:val="24"/>
          <w:szCs w:val="24"/>
        </w:rPr>
      </w:pPr>
      <w:r w:rsidRPr="006470F3">
        <w:rPr>
          <w:position w:val="-12"/>
          <w:sz w:val="24"/>
          <w:szCs w:val="24"/>
        </w:rPr>
        <w:object w:dxaOrig="1020" w:dyaOrig="360">
          <v:shape id="_x0000_i1226" type="#_x0000_t75" style="width:57.75pt;height:20.25pt" o:ole="">
            <v:imagedata r:id="rId394" o:title=""/>
          </v:shape>
          <o:OLEObject Type="Embed" ProgID="Equation.3" ShapeID="_x0000_i1226" DrawAspect="Content" ObjectID="_1651935175" r:id="rId395"/>
        </w:object>
      </w:r>
      <w:r w:rsidR="0038488D" w:rsidRPr="0038488D">
        <w:rPr>
          <w:sz w:val="24"/>
          <w:szCs w:val="24"/>
        </w:rPr>
        <w:t xml:space="preserve">;    </w:t>
      </w:r>
      <w:r w:rsidR="00A22BE4">
        <w:rPr>
          <w:sz w:val="24"/>
          <w:szCs w:val="24"/>
        </w:rPr>
        <w:t>где предельная ошибка равна</w:t>
      </w:r>
      <w:r w:rsidR="003A4FBA">
        <w:rPr>
          <w:sz w:val="24"/>
          <w:szCs w:val="24"/>
        </w:rPr>
        <w:t xml:space="preserve">: </w:t>
      </w:r>
      <w:r w:rsidR="0038488D" w:rsidRPr="0038488D">
        <w:rPr>
          <w:sz w:val="24"/>
          <w:szCs w:val="24"/>
        </w:rPr>
        <w:object w:dxaOrig="2900" w:dyaOrig="360">
          <v:shape id="_x0000_i1227" type="#_x0000_t75" style="width:144.75pt;height:18pt" o:ole="">
            <v:imagedata r:id="rId396" o:title=""/>
          </v:shape>
          <o:OLEObject Type="Embed" ProgID="Equation.DSMT4" ShapeID="_x0000_i1227" DrawAspect="Content" ObjectID="_1651935176" r:id="rId397"/>
        </w:object>
      </w:r>
    </w:p>
    <w:p w:rsidR="0038488D" w:rsidRDefault="0038488D" w:rsidP="009459F0">
      <w:pPr>
        <w:widowControl w:val="0"/>
        <w:autoSpaceDE w:val="0"/>
        <w:autoSpaceDN w:val="0"/>
        <w:adjustRightInd w:val="0"/>
        <w:spacing w:before="400" w:after="200" w:line="240" w:lineRule="atLeast"/>
        <w:rPr>
          <w:bCs/>
          <w:sz w:val="24"/>
          <w:szCs w:val="24"/>
        </w:rPr>
      </w:pPr>
      <w:r w:rsidRPr="0038488D">
        <w:rPr>
          <w:sz w:val="24"/>
          <w:szCs w:val="24"/>
        </w:rPr>
        <w:t>37,25-0,49</w:t>
      </w:r>
      <w:r w:rsidR="00A22BE4" w:rsidRPr="00A22BE4">
        <w:rPr>
          <w:position w:val="-6"/>
          <w:sz w:val="24"/>
          <w:szCs w:val="24"/>
        </w:rPr>
        <w:object w:dxaOrig="560" w:dyaOrig="340">
          <v:shape id="_x0000_i1228" type="#_x0000_t75" style="width:27.75pt;height:17.25pt" o:ole="">
            <v:imagedata r:id="rId398" o:title=""/>
          </v:shape>
          <o:OLEObject Type="Embed" ProgID="Equation.DSMT4" ShapeID="_x0000_i1228" DrawAspect="Content" ObjectID="_1651935177" r:id="rId399"/>
        </w:object>
      </w:r>
      <w:r w:rsidRPr="0038488D">
        <w:rPr>
          <w:sz w:val="24"/>
          <w:szCs w:val="24"/>
        </w:rPr>
        <w:t>37,25+0,49</w:t>
      </w:r>
      <w:r>
        <w:rPr>
          <w:sz w:val="24"/>
          <w:szCs w:val="24"/>
        </w:rPr>
        <w:t xml:space="preserve"> </w:t>
      </w:r>
      <w:r w:rsidR="001D4C56">
        <w:rPr>
          <w:sz w:val="24"/>
          <w:szCs w:val="24"/>
        </w:rPr>
        <w:t xml:space="preserve">     </w:t>
      </w:r>
      <w:r w:rsidRPr="00A22BE4">
        <w:rPr>
          <w:sz w:val="24"/>
          <w:szCs w:val="24"/>
        </w:rPr>
        <w:t xml:space="preserve">или </w:t>
      </w:r>
      <w:r w:rsidRPr="00A22BE4">
        <w:rPr>
          <w:bCs/>
          <w:sz w:val="24"/>
          <w:szCs w:val="24"/>
        </w:rPr>
        <w:t xml:space="preserve">        36,76</w:t>
      </w:r>
      <w:r w:rsidR="00A22BE4" w:rsidRPr="00A22BE4">
        <w:rPr>
          <w:position w:val="-6"/>
          <w:sz w:val="24"/>
          <w:szCs w:val="24"/>
        </w:rPr>
        <w:object w:dxaOrig="560" w:dyaOrig="340">
          <v:shape id="_x0000_i1229" type="#_x0000_t75" style="width:27.75pt;height:17.25pt" o:ole="">
            <v:imagedata r:id="rId400" o:title=""/>
          </v:shape>
          <o:OLEObject Type="Embed" ProgID="Equation.DSMT4" ShapeID="_x0000_i1229" DrawAspect="Content" ObjectID="_1651935178" r:id="rId401"/>
        </w:object>
      </w:r>
      <w:r w:rsidRPr="00A22BE4">
        <w:rPr>
          <w:bCs/>
          <w:sz w:val="24"/>
          <w:szCs w:val="24"/>
        </w:rPr>
        <w:t>37,74</w:t>
      </w:r>
      <w:r w:rsidR="00A22BE4">
        <w:rPr>
          <w:bCs/>
          <w:sz w:val="24"/>
          <w:szCs w:val="24"/>
        </w:rPr>
        <w:t xml:space="preserve">   т.е. с вероятностью 0,954  можно утверждать что, возможные пределы дальнобойности всей партии патронов лежат в данном ди</w:t>
      </w:r>
      <w:r w:rsidR="00A22BE4">
        <w:rPr>
          <w:bCs/>
          <w:sz w:val="24"/>
          <w:szCs w:val="24"/>
        </w:rPr>
        <w:t>а</w:t>
      </w:r>
      <w:r w:rsidR="00A22BE4">
        <w:rPr>
          <w:bCs/>
          <w:sz w:val="24"/>
          <w:szCs w:val="24"/>
        </w:rPr>
        <w:t>п</w:t>
      </w:r>
      <w:r w:rsidR="00C40DC6">
        <w:rPr>
          <w:bCs/>
          <w:sz w:val="24"/>
          <w:szCs w:val="24"/>
        </w:rPr>
        <w:t>а</w:t>
      </w:r>
      <w:r w:rsidR="00A22BE4">
        <w:rPr>
          <w:bCs/>
          <w:sz w:val="24"/>
          <w:szCs w:val="24"/>
        </w:rPr>
        <w:t>зоне.</w:t>
      </w:r>
    </w:p>
    <w:p w:rsidR="00C40DC6" w:rsidRPr="007932E7" w:rsidRDefault="00C40DC6" w:rsidP="003A4FBA">
      <w:pPr>
        <w:pStyle w:val="a5"/>
        <w:spacing w:before="0" w:after="0"/>
        <w:ind w:firstLine="709"/>
        <w:jc w:val="center"/>
        <w:rPr>
          <w:snapToGrid w:val="0"/>
          <w:szCs w:val="28"/>
          <w:lang w:val="ru-RU"/>
        </w:rPr>
      </w:pPr>
      <w:r>
        <w:rPr>
          <w:snapToGrid w:val="0"/>
          <w:szCs w:val="28"/>
          <w:lang w:val="ru-RU"/>
        </w:rPr>
        <w:t>Тема: Определение ошибки выборочной доли при собственно-случайном и механическом отборе</w:t>
      </w:r>
    </w:p>
    <w:p w:rsidR="00C40DC6" w:rsidRDefault="00C40DC6"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66</w:t>
      </w:r>
    </w:p>
    <w:p w:rsidR="00F57A0C" w:rsidRDefault="00C40DC6" w:rsidP="009459F0">
      <w:pPr>
        <w:widowControl w:val="0"/>
        <w:autoSpaceDE w:val="0"/>
        <w:autoSpaceDN w:val="0"/>
        <w:adjustRightInd w:val="0"/>
        <w:rPr>
          <w:sz w:val="24"/>
          <w:szCs w:val="24"/>
        </w:rPr>
      </w:pPr>
      <w:r>
        <w:rPr>
          <w:sz w:val="24"/>
          <w:szCs w:val="24"/>
        </w:rPr>
        <w:t>При обследовании 100 образцов изделий отобранных из партии в случайном п</w:t>
      </w:r>
      <w:r>
        <w:rPr>
          <w:sz w:val="24"/>
          <w:szCs w:val="24"/>
        </w:rPr>
        <w:t>о</w:t>
      </w:r>
      <w:r>
        <w:rPr>
          <w:sz w:val="24"/>
          <w:szCs w:val="24"/>
        </w:rPr>
        <w:t>рядке</w:t>
      </w:r>
      <w:r w:rsidR="00F57A0C">
        <w:rPr>
          <w:sz w:val="24"/>
          <w:szCs w:val="24"/>
        </w:rPr>
        <w:t>, оказалось 20 нестандартных. С вероятностью 0,954 определите пределы, в которых находится доля н</w:t>
      </w:r>
      <w:r w:rsidR="00F57A0C">
        <w:rPr>
          <w:sz w:val="24"/>
          <w:szCs w:val="24"/>
        </w:rPr>
        <w:t>е</w:t>
      </w:r>
      <w:r w:rsidR="00F57A0C">
        <w:rPr>
          <w:sz w:val="24"/>
          <w:szCs w:val="24"/>
        </w:rPr>
        <w:t>стандартной продукции в партии.</w:t>
      </w:r>
    </w:p>
    <w:p w:rsidR="00B7374C" w:rsidRDefault="007B0103" w:rsidP="009459F0">
      <w:pPr>
        <w:widowControl w:val="0"/>
        <w:autoSpaceDE w:val="0"/>
        <w:autoSpaceDN w:val="0"/>
        <w:adjustRightInd w:val="0"/>
        <w:rPr>
          <w:sz w:val="24"/>
          <w:szCs w:val="24"/>
        </w:rPr>
      </w:pPr>
      <w:r w:rsidRPr="00982B0E">
        <w:rPr>
          <w:b/>
          <w:bCs/>
          <w:sz w:val="24"/>
          <w:szCs w:val="24"/>
        </w:rPr>
        <w:t>Решение:</w:t>
      </w:r>
      <w:r>
        <w:rPr>
          <w:sz w:val="24"/>
          <w:szCs w:val="24"/>
        </w:rPr>
        <w:t xml:space="preserve"> </w:t>
      </w:r>
      <w:r w:rsidR="00F57A0C">
        <w:rPr>
          <w:sz w:val="24"/>
          <w:szCs w:val="24"/>
        </w:rPr>
        <w:t xml:space="preserve">Рассчитаем долю </w:t>
      </w:r>
      <w:r w:rsidR="00C40DC6">
        <w:rPr>
          <w:sz w:val="24"/>
          <w:szCs w:val="24"/>
        </w:rPr>
        <w:t xml:space="preserve"> </w:t>
      </w:r>
      <w:r w:rsidR="00F57A0C">
        <w:rPr>
          <w:sz w:val="24"/>
          <w:szCs w:val="24"/>
        </w:rPr>
        <w:t>нестандартной продукции в выборочной совокупн</w:t>
      </w:r>
      <w:r w:rsidR="00F57A0C">
        <w:rPr>
          <w:sz w:val="24"/>
          <w:szCs w:val="24"/>
        </w:rPr>
        <w:t>о</w:t>
      </w:r>
      <w:r w:rsidR="00F57A0C">
        <w:rPr>
          <w:sz w:val="24"/>
          <w:szCs w:val="24"/>
        </w:rPr>
        <w:lastRenderedPageBreak/>
        <w:t>сти:</w:t>
      </w:r>
    </w:p>
    <w:p w:rsidR="00C40DC6" w:rsidRDefault="00F57A0C" w:rsidP="009459F0">
      <w:pPr>
        <w:widowControl w:val="0"/>
        <w:autoSpaceDE w:val="0"/>
        <w:autoSpaceDN w:val="0"/>
        <w:adjustRightInd w:val="0"/>
        <w:rPr>
          <w:sz w:val="24"/>
          <w:szCs w:val="24"/>
        </w:rPr>
      </w:pPr>
      <w:r w:rsidRPr="00F57A0C">
        <w:rPr>
          <w:position w:val="-24"/>
          <w:sz w:val="24"/>
          <w:szCs w:val="24"/>
        </w:rPr>
        <w:object w:dxaOrig="1860" w:dyaOrig="620">
          <v:shape id="_x0000_i1230" type="#_x0000_t75" style="width:93pt;height:30.75pt" o:ole="">
            <v:imagedata r:id="rId402" o:title=""/>
          </v:shape>
          <o:OLEObject Type="Embed" ProgID="Equation.DSMT4" ShapeID="_x0000_i1230" DrawAspect="Content" ObjectID="_1651935179" r:id="rId403"/>
        </w:object>
      </w:r>
      <w:r>
        <w:rPr>
          <w:sz w:val="24"/>
          <w:szCs w:val="24"/>
        </w:rPr>
        <w:t xml:space="preserve">       Воспользуемся формулой 4.2  для расчета средней ошибки выборочной доли:    </w:t>
      </w:r>
      <w:r w:rsidR="007D4C8A" w:rsidRPr="00E70D73">
        <w:rPr>
          <w:position w:val="-26"/>
          <w:sz w:val="24"/>
          <w:szCs w:val="24"/>
        </w:rPr>
        <w:object w:dxaOrig="3920" w:dyaOrig="700">
          <v:shape id="_x0000_i1231" type="#_x0000_t75" style="width:241.5pt;height:42.75pt" o:ole="" fillcolor="window">
            <v:imagedata r:id="rId404" o:title=""/>
          </v:shape>
          <o:OLEObject Type="Embed" ProgID="Equation.3" ShapeID="_x0000_i1231" DrawAspect="Content" ObjectID="_1651935180" r:id="rId405"/>
        </w:object>
      </w:r>
    </w:p>
    <w:p w:rsidR="007D4C8A" w:rsidRDefault="007D4C8A" w:rsidP="009459F0">
      <w:pPr>
        <w:widowControl w:val="0"/>
        <w:autoSpaceDE w:val="0"/>
        <w:autoSpaceDN w:val="0"/>
        <w:adjustRightInd w:val="0"/>
        <w:rPr>
          <w:sz w:val="24"/>
          <w:szCs w:val="24"/>
        </w:rPr>
      </w:pPr>
      <w:r>
        <w:rPr>
          <w:sz w:val="24"/>
          <w:szCs w:val="24"/>
        </w:rPr>
        <w:t>Предельная ошибка выборочной доли при 0,954 равна:</w:t>
      </w:r>
    </w:p>
    <w:p w:rsidR="007D4C8A" w:rsidRDefault="007D4C8A" w:rsidP="003A4FBA">
      <w:pPr>
        <w:widowControl w:val="0"/>
        <w:autoSpaceDE w:val="0"/>
        <w:autoSpaceDN w:val="0"/>
        <w:adjustRightInd w:val="0"/>
      </w:pPr>
      <w:r w:rsidRPr="007D4C8A">
        <w:rPr>
          <w:position w:val="-12"/>
        </w:rPr>
        <w:object w:dxaOrig="2700" w:dyaOrig="360">
          <v:shape id="_x0000_i1232" type="#_x0000_t75" style="width:135pt;height:18pt" o:ole="">
            <v:imagedata r:id="rId406" o:title=""/>
          </v:shape>
          <o:OLEObject Type="Embed" ProgID="Equation.DSMT4" ShapeID="_x0000_i1232" DrawAspect="Content" ObjectID="_1651935181" r:id="rId407"/>
        </w:object>
      </w:r>
      <w:r>
        <w:t xml:space="preserve"> </w:t>
      </w:r>
      <w:r w:rsidRPr="003A4FBA">
        <w:rPr>
          <w:sz w:val="24"/>
          <w:szCs w:val="24"/>
        </w:rPr>
        <w:t>тогда</w:t>
      </w:r>
      <w:r w:rsidR="003A4FBA" w:rsidRPr="003A4FBA">
        <w:rPr>
          <w:sz w:val="24"/>
          <w:szCs w:val="24"/>
        </w:rPr>
        <w:t xml:space="preserve"> </w:t>
      </w:r>
      <w:r w:rsidRPr="003A4FBA">
        <w:rPr>
          <w:snapToGrid w:val="0"/>
          <w:sz w:val="24"/>
          <w:szCs w:val="24"/>
        </w:rPr>
        <w:t>по формуле 4.17 определим верхнюю границу г</w:t>
      </w:r>
      <w:r w:rsidRPr="003A4FBA">
        <w:rPr>
          <w:snapToGrid w:val="0"/>
          <w:sz w:val="24"/>
          <w:szCs w:val="24"/>
        </w:rPr>
        <w:t>е</w:t>
      </w:r>
      <w:r w:rsidRPr="003A4FBA">
        <w:rPr>
          <w:snapToGrid w:val="0"/>
          <w:sz w:val="24"/>
          <w:szCs w:val="24"/>
        </w:rPr>
        <w:t>неральной доли:</w:t>
      </w:r>
      <w:r w:rsidR="003A4FBA">
        <w:rPr>
          <w:snapToGrid w:val="0"/>
          <w:sz w:val="24"/>
          <w:szCs w:val="24"/>
        </w:rPr>
        <w:t xml:space="preserve"> </w:t>
      </w:r>
      <w:r w:rsidRPr="006470F3">
        <w:rPr>
          <w:position w:val="-12"/>
          <w:sz w:val="24"/>
          <w:szCs w:val="24"/>
        </w:rPr>
        <w:object w:dxaOrig="2540" w:dyaOrig="360">
          <v:shape id="_x0000_i1233" type="#_x0000_t75" style="width:2in;height:20.25pt" o:ole="">
            <v:imagedata r:id="rId408" o:title=""/>
          </v:shape>
          <o:OLEObject Type="Embed" ProgID="Equation.3" ShapeID="_x0000_i1233" DrawAspect="Content" ObjectID="_1651935182" r:id="rId409"/>
        </w:object>
      </w:r>
    </w:p>
    <w:p w:rsidR="007D4C8A" w:rsidRDefault="007D4C8A" w:rsidP="003A4FBA">
      <w:pPr>
        <w:pStyle w:val="a5"/>
        <w:spacing w:before="0" w:after="0"/>
        <w:ind w:firstLine="709"/>
        <w:rPr>
          <w:b/>
          <w:snapToGrid w:val="0"/>
          <w:szCs w:val="28"/>
          <w:lang w:val="ru-RU"/>
        </w:rPr>
      </w:pPr>
      <w:r>
        <w:rPr>
          <w:snapToGrid w:val="0"/>
          <w:sz w:val="24"/>
          <w:szCs w:val="24"/>
          <w:lang w:val="ru-RU"/>
        </w:rPr>
        <w:t>определим нижнюю границу генеральной доли:</w:t>
      </w:r>
      <w:r w:rsidR="003A4FBA">
        <w:rPr>
          <w:b/>
          <w:snapToGrid w:val="0"/>
          <w:szCs w:val="28"/>
          <w:lang w:val="ru-RU"/>
        </w:rPr>
        <w:t xml:space="preserve"> </w:t>
      </w:r>
      <w:r w:rsidRPr="006470F3">
        <w:rPr>
          <w:position w:val="-12"/>
          <w:sz w:val="24"/>
          <w:szCs w:val="24"/>
        </w:rPr>
        <w:object w:dxaOrig="2520" w:dyaOrig="360">
          <v:shape id="_x0000_i1234" type="#_x0000_t75" style="width:142.5pt;height:20.25pt" o:ole="">
            <v:imagedata r:id="rId410" o:title=""/>
          </v:shape>
          <o:OLEObject Type="Embed" ProgID="Equation.3" ShapeID="_x0000_i1234" DrawAspect="Content" ObjectID="_1651935183" r:id="rId411"/>
        </w:object>
      </w:r>
    </w:p>
    <w:p w:rsidR="007D4C8A" w:rsidRPr="006E4969" w:rsidRDefault="007D4C8A" w:rsidP="009459F0">
      <w:pPr>
        <w:pStyle w:val="a5"/>
        <w:spacing w:before="0" w:after="0"/>
        <w:ind w:firstLine="709"/>
        <w:rPr>
          <w:snapToGrid w:val="0"/>
          <w:sz w:val="24"/>
          <w:szCs w:val="24"/>
          <w:lang w:val="ru-RU"/>
        </w:rPr>
      </w:pPr>
      <w:r w:rsidRPr="006E4969">
        <w:rPr>
          <w:snapToGrid w:val="0"/>
          <w:sz w:val="24"/>
          <w:szCs w:val="24"/>
          <w:lang w:val="ru-RU"/>
        </w:rPr>
        <w:t xml:space="preserve">С вероятностью </w:t>
      </w:r>
      <w:r>
        <w:rPr>
          <w:snapToGrid w:val="0"/>
          <w:sz w:val="24"/>
          <w:szCs w:val="24"/>
          <w:lang w:val="ru-RU"/>
        </w:rPr>
        <w:t>0,954 можно утверждать, что доля нестандартной продукции в партии товара находится в пр</w:t>
      </w:r>
      <w:r>
        <w:rPr>
          <w:snapToGrid w:val="0"/>
          <w:sz w:val="24"/>
          <w:szCs w:val="24"/>
          <w:lang w:val="ru-RU"/>
        </w:rPr>
        <w:t>е</w:t>
      </w:r>
      <w:r>
        <w:rPr>
          <w:snapToGrid w:val="0"/>
          <w:sz w:val="24"/>
          <w:szCs w:val="24"/>
          <w:lang w:val="ru-RU"/>
        </w:rPr>
        <w:t xml:space="preserve">делах </w:t>
      </w:r>
      <w:r w:rsidRPr="006E4969">
        <w:rPr>
          <w:position w:val="-10"/>
          <w:sz w:val="24"/>
          <w:szCs w:val="24"/>
        </w:rPr>
        <w:object w:dxaOrig="1560" w:dyaOrig="320">
          <v:shape id="_x0000_i1235" type="#_x0000_t75" style="width:78pt;height:15.75pt" o:ole="">
            <v:imagedata r:id="rId412" o:title=""/>
          </v:shape>
          <o:OLEObject Type="Embed" ProgID="Equation.3" ShapeID="_x0000_i1235" DrawAspect="Content" ObjectID="_1651935184" r:id="rId413"/>
        </w:object>
      </w:r>
    </w:p>
    <w:p w:rsidR="00C40DC6" w:rsidRDefault="00C40DC6" w:rsidP="009459F0">
      <w:pPr>
        <w:widowControl w:val="0"/>
        <w:autoSpaceDE w:val="0"/>
        <w:autoSpaceDN w:val="0"/>
        <w:adjustRightInd w:val="0"/>
        <w:rPr>
          <w:sz w:val="24"/>
          <w:szCs w:val="24"/>
        </w:rPr>
      </w:pPr>
    </w:p>
    <w:p w:rsidR="009671C8" w:rsidRDefault="009671C8" w:rsidP="009459F0">
      <w:pPr>
        <w:pStyle w:val="a5"/>
        <w:spacing w:before="0" w:after="0"/>
        <w:ind w:firstLine="709"/>
        <w:rPr>
          <w:snapToGrid w:val="0"/>
          <w:szCs w:val="28"/>
          <w:lang w:val="ru-RU"/>
        </w:rPr>
      </w:pPr>
    </w:p>
    <w:p w:rsidR="008B723A" w:rsidRDefault="009671C8" w:rsidP="003A4FBA">
      <w:pPr>
        <w:pStyle w:val="a5"/>
        <w:spacing w:before="0" w:after="0"/>
        <w:ind w:firstLine="709"/>
        <w:jc w:val="center"/>
        <w:rPr>
          <w:snapToGrid w:val="0"/>
          <w:szCs w:val="28"/>
          <w:lang w:val="ru-RU"/>
        </w:rPr>
      </w:pPr>
      <w:r>
        <w:rPr>
          <w:snapToGrid w:val="0"/>
          <w:szCs w:val="28"/>
          <w:lang w:val="ru-RU"/>
        </w:rPr>
        <w:t xml:space="preserve">Тема: Определение необходимой численности  выборки при </w:t>
      </w:r>
    </w:p>
    <w:p w:rsidR="009671C8" w:rsidRPr="007932E7" w:rsidRDefault="009671C8" w:rsidP="003A4FBA">
      <w:pPr>
        <w:pStyle w:val="a5"/>
        <w:spacing w:before="0" w:after="0"/>
        <w:ind w:firstLine="709"/>
        <w:jc w:val="center"/>
        <w:rPr>
          <w:snapToGrid w:val="0"/>
          <w:szCs w:val="28"/>
          <w:lang w:val="ru-RU"/>
        </w:rPr>
      </w:pPr>
      <w:r>
        <w:rPr>
          <w:snapToGrid w:val="0"/>
          <w:szCs w:val="28"/>
          <w:lang w:val="ru-RU"/>
        </w:rPr>
        <w:t>собственно-случайном и м</w:t>
      </w:r>
      <w:r>
        <w:rPr>
          <w:snapToGrid w:val="0"/>
          <w:szCs w:val="28"/>
          <w:lang w:val="ru-RU"/>
        </w:rPr>
        <w:t>е</w:t>
      </w:r>
      <w:r>
        <w:rPr>
          <w:snapToGrid w:val="0"/>
          <w:szCs w:val="28"/>
          <w:lang w:val="ru-RU"/>
        </w:rPr>
        <w:t>ханическом отборе</w:t>
      </w:r>
    </w:p>
    <w:p w:rsidR="009671C8" w:rsidRDefault="009671C8" w:rsidP="009459F0">
      <w:pPr>
        <w:rPr>
          <w:iCs/>
          <w:sz w:val="24"/>
          <w:szCs w:val="24"/>
        </w:rPr>
      </w:pPr>
    </w:p>
    <w:p w:rsidR="009671C8" w:rsidRDefault="009671C8" w:rsidP="009459F0">
      <w:pPr>
        <w:rPr>
          <w:iCs/>
          <w:sz w:val="24"/>
          <w:szCs w:val="24"/>
        </w:rPr>
      </w:pPr>
      <w:r w:rsidRPr="00452AD2">
        <w:rPr>
          <w:i/>
          <w:iCs/>
          <w:sz w:val="24"/>
          <w:szCs w:val="24"/>
          <w:u w:val="single"/>
        </w:rPr>
        <w:t>ЗАДАЧА</w:t>
      </w:r>
      <w:r>
        <w:rPr>
          <w:i/>
          <w:iCs/>
          <w:sz w:val="24"/>
          <w:szCs w:val="24"/>
          <w:u w:val="single"/>
        </w:rPr>
        <w:t xml:space="preserve"> 6</w:t>
      </w:r>
      <w:r>
        <w:rPr>
          <w:iCs/>
          <w:sz w:val="24"/>
          <w:szCs w:val="24"/>
        </w:rPr>
        <w:t>7</w:t>
      </w:r>
    </w:p>
    <w:p w:rsidR="009671C8" w:rsidRDefault="009671C8" w:rsidP="009459F0">
      <w:pPr>
        <w:rPr>
          <w:iCs/>
          <w:sz w:val="24"/>
          <w:szCs w:val="24"/>
        </w:rPr>
      </w:pPr>
    </w:p>
    <w:p w:rsidR="009671C8" w:rsidRPr="0041116B" w:rsidRDefault="009671C8" w:rsidP="009459F0">
      <w:pPr>
        <w:rPr>
          <w:iCs/>
          <w:sz w:val="24"/>
          <w:szCs w:val="24"/>
        </w:rPr>
      </w:pPr>
      <w:r w:rsidRPr="0041116B">
        <w:rPr>
          <w:iCs/>
          <w:sz w:val="24"/>
          <w:szCs w:val="24"/>
        </w:rPr>
        <w:t xml:space="preserve">Исходя требований ГОСТа необходимо установить оптимальный размер </w:t>
      </w:r>
      <w:r w:rsidR="00D760F0">
        <w:rPr>
          <w:iCs/>
          <w:sz w:val="24"/>
          <w:szCs w:val="24"/>
        </w:rPr>
        <w:t xml:space="preserve"> случа</w:t>
      </w:r>
      <w:r w:rsidR="00D760F0">
        <w:rPr>
          <w:iCs/>
          <w:sz w:val="24"/>
          <w:szCs w:val="24"/>
        </w:rPr>
        <w:t>й</w:t>
      </w:r>
      <w:r w:rsidR="00D760F0">
        <w:rPr>
          <w:iCs/>
          <w:sz w:val="24"/>
          <w:szCs w:val="24"/>
        </w:rPr>
        <w:t xml:space="preserve">ной бесповторной </w:t>
      </w:r>
      <w:r w:rsidRPr="0041116B">
        <w:rPr>
          <w:iCs/>
          <w:sz w:val="24"/>
          <w:szCs w:val="24"/>
        </w:rPr>
        <w:t>выборки из партии изделий 2000 штук</w:t>
      </w:r>
      <w:r>
        <w:rPr>
          <w:iCs/>
          <w:sz w:val="24"/>
          <w:szCs w:val="24"/>
        </w:rPr>
        <w:t xml:space="preserve"> при среднеквадратичном откл</w:t>
      </w:r>
      <w:r>
        <w:rPr>
          <w:iCs/>
          <w:sz w:val="24"/>
          <w:szCs w:val="24"/>
        </w:rPr>
        <w:t>о</w:t>
      </w:r>
      <w:r>
        <w:rPr>
          <w:iCs/>
          <w:sz w:val="24"/>
          <w:szCs w:val="24"/>
        </w:rPr>
        <w:t xml:space="preserve">нении 15,4 </w:t>
      </w:r>
      <w:r w:rsidRPr="0041116B">
        <w:rPr>
          <w:iCs/>
          <w:sz w:val="24"/>
          <w:szCs w:val="24"/>
        </w:rPr>
        <w:t xml:space="preserve">, чтобы с вероятностью 0,997 предельная ошибка не превысила 3% от веса 500 гр. </w:t>
      </w:r>
      <w:r>
        <w:rPr>
          <w:iCs/>
          <w:sz w:val="24"/>
          <w:szCs w:val="24"/>
        </w:rPr>
        <w:t>и</w:t>
      </w:r>
      <w:r w:rsidRPr="0041116B">
        <w:rPr>
          <w:iCs/>
          <w:sz w:val="24"/>
          <w:szCs w:val="24"/>
        </w:rPr>
        <w:t>зделия (бат</w:t>
      </w:r>
      <w:r w:rsidRPr="0041116B">
        <w:rPr>
          <w:iCs/>
          <w:sz w:val="24"/>
          <w:szCs w:val="24"/>
        </w:rPr>
        <w:t>о</w:t>
      </w:r>
      <w:r w:rsidRPr="0041116B">
        <w:rPr>
          <w:iCs/>
          <w:sz w:val="24"/>
          <w:szCs w:val="24"/>
        </w:rPr>
        <w:t>на).</w:t>
      </w:r>
    </w:p>
    <w:p w:rsidR="009671C8" w:rsidRPr="0041116B" w:rsidRDefault="007B0103" w:rsidP="009459F0">
      <w:pPr>
        <w:rPr>
          <w:b/>
          <w:iCs/>
          <w:sz w:val="24"/>
          <w:szCs w:val="24"/>
        </w:rPr>
      </w:pPr>
      <w:r>
        <w:rPr>
          <w:b/>
          <w:iCs/>
          <w:sz w:val="24"/>
          <w:szCs w:val="24"/>
        </w:rPr>
        <w:t>Решение:</w:t>
      </w:r>
      <w:r w:rsidR="009671C8" w:rsidRPr="0041116B">
        <w:rPr>
          <w:b/>
          <w:iCs/>
          <w:sz w:val="24"/>
          <w:szCs w:val="24"/>
        </w:rPr>
        <w:t xml:space="preserve"> </w:t>
      </w:r>
    </w:p>
    <w:p w:rsidR="009671C8" w:rsidRPr="0041116B" w:rsidRDefault="009671C8" w:rsidP="009459F0">
      <w:pPr>
        <w:rPr>
          <w:iCs/>
          <w:sz w:val="24"/>
          <w:szCs w:val="24"/>
        </w:rPr>
      </w:pPr>
      <w:r w:rsidRPr="0041116B">
        <w:rPr>
          <w:iCs/>
          <w:position w:val="-24"/>
          <w:sz w:val="24"/>
          <w:szCs w:val="24"/>
        </w:rPr>
        <w:object w:dxaOrig="2820" w:dyaOrig="620">
          <v:shape id="_x0000_i1236" type="#_x0000_t75" style="width:158.25pt;height:34.5pt" o:ole="" fillcolor="window">
            <v:imagedata r:id="rId414" o:title=""/>
          </v:shape>
          <o:OLEObject Type="Embed" ProgID="Equation.3" ShapeID="_x0000_i1236" DrawAspect="Content" ObjectID="_1651935185" r:id="rId415"/>
        </w:object>
      </w:r>
      <w:r w:rsidRPr="0041116B">
        <w:rPr>
          <w:iCs/>
          <w:sz w:val="24"/>
          <w:szCs w:val="24"/>
        </w:rPr>
        <w:t xml:space="preserve"> </w:t>
      </w:r>
    </w:p>
    <w:p w:rsidR="00C40DC6" w:rsidRDefault="009671C8" w:rsidP="009459F0">
      <w:pPr>
        <w:widowControl w:val="0"/>
        <w:autoSpaceDE w:val="0"/>
        <w:autoSpaceDN w:val="0"/>
        <w:adjustRightInd w:val="0"/>
        <w:spacing w:before="400" w:after="200" w:line="240" w:lineRule="atLeast"/>
        <w:rPr>
          <w:sz w:val="24"/>
          <w:szCs w:val="24"/>
        </w:rPr>
      </w:pPr>
      <w:r w:rsidRPr="0041116B">
        <w:rPr>
          <w:position w:val="-30"/>
        </w:rPr>
        <w:object w:dxaOrig="5539" w:dyaOrig="720">
          <v:shape id="_x0000_i1237" type="#_x0000_t75" style="width:318pt;height:41.25pt" o:ole="" fillcolor="window">
            <v:imagedata r:id="rId416" o:title=""/>
          </v:shape>
          <o:OLEObject Type="Embed" ProgID="Equation.3" ShapeID="_x0000_i1237" DrawAspect="Content" ObjectID="_1651935186" r:id="rId417"/>
        </w:object>
      </w:r>
    </w:p>
    <w:p w:rsidR="002E43A7" w:rsidRDefault="002E43A7" w:rsidP="009459F0">
      <w:pPr>
        <w:rPr>
          <w:i/>
          <w:iCs/>
          <w:sz w:val="24"/>
          <w:szCs w:val="24"/>
          <w:u w:val="single"/>
        </w:rPr>
      </w:pPr>
      <w:r w:rsidRPr="00452AD2">
        <w:rPr>
          <w:i/>
          <w:iCs/>
          <w:sz w:val="24"/>
          <w:szCs w:val="24"/>
          <w:u w:val="single"/>
        </w:rPr>
        <w:t>ЗАДАЧА</w:t>
      </w:r>
      <w:r>
        <w:rPr>
          <w:i/>
          <w:iCs/>
          <w:sz w:val="24"/>
          <w:szCs w:val="24"/>
          <w:u w:val="single"/>
        </w:rPr>
        <w:t xml:space="preserve"> 6</w:t>
      </w:r>
      <w:r w:rsidRPr="002E43A7">
        <w:rPr>
          <w:i/>
          <w:iCs/>
          <w:sz w:val="24"/>
          <w:szCs w:val="24"/>
          <w:u w:val="single"/>
        </w:rPr>
        <w:t>8</w:t>
      </w:r>
    </w:p>
    <w:p w:rsidR="003D3748" w:rsidRPr="002E43A7" w:rsidRDefault="003D3748" w:rsidP="009459F0">
      <w:pPr>
        <w:rPr>
          <w:i/>
          <w:iCs/>
          <w:sz w:val="24"/>
          <w:szCs w:val="24"/>
          <w:u w:val="single"/>
        </w:rPr>
      </w:pPr>
    </w:p>
    <w:p w:rsidR="002E43A7" w:rsidRPr="002E43A7" w:rsidRDefault="002E43A7" w:rsidP="009459F0">
      <w:pPr>
        <w:widowControl w:val="0"/>
        <w:autoSpaceDE w:val="0"/>
        <w:autoSpaceDN w:val="0"/>
        <w:adjustRightInd w:val="0"/>
        <w:rPr>
          <w:sz w:val="24"/>
          <w:szCs w:val="24"/>
        </w:rPr>
      </w:pPr>
      <w:r w:rsidRPr="002E43A7">
        <w:rPr>
          <w:sz w:val="24"/>
          <w:szCs w:val="24"/>
        </w:rPr>
        <w:t>Определите сколько электроламп из всей партии изделий следует подвергнуть  о</w:t>
      </w:r>
      <w:r w:rsidRPr="002E43A7">
        <w:rPr>
          <w:sz w:val="24"/>
          <w:szCs w:val="24"/>
        </w:rPr>
        <w:t>б</w:t>
      </w:r>
      <w:r w:rsidRPr="002E43A7">
        <w:rPr>
          <w:sz w:val="24"/>
          <w:szCs w:val="24"/>
        </w:rPr>
        <w:t>следованию в порядке случайной бесповторной выборки, чтобы с вероятностью 0,954 предел</w:t>
      </w:r>
      <w:r w:rsidRPr="002E43A7">
        <w:rPr>
          <w:sz w:val="24"/>
          <w:szCs w:val="24"/>
        </w:rPr>
        <w:t>ь</w:t>
      </w:r>
      <w:r w:rsidRPr="002E43A7">
        <w:rPr>
          <w:sz w:val="24"/>
          <w:szCs w:val="24"/>
        </w:rPr>
        <w:t>ная ошибка не превышала 3% среднего веса спирали (средний вес составляет 42 мг). Коэ</w:t>
      </w:r>
      <w:r w:rsidRPr="002E43A7">
        <w:rPr>
          <w:sz w:val="24"/>
          <w:szCs w:val="24"/>
        </w:rPr>
        <w:t>ф</w:t>
      </w:r>
      <w:r w:rsidRPr="002E43A7">
        <w:rPr>
          <w:sz w:val="24"/>
          <w:szCs w:val="24"/>
        </w:rPr>
        <w:t>фициент вариации среднего срока службы компьютеров по данным предыдущих обследований составляет 6%, а вся партия с</w:t>
      </w:r>
      <w:r w:rsidRPr="002E43A7">
        <w:rPr>
          <w:sz w:val="24"/>
          <w:szCs w:val="24"/>
        </w:rPr>
        <w:t>о</w:t>
      </w:r>
      <w:r w:rsidRPr="002E43A7">
        <w:rPr>
          <w:sz w:val="24"/>
          <w:szCs w:val="24"/>
        </w:rPr>
        <w:t xml:space="preserve">стоит из </w:t>
      </w:r>
      <w:r w:rsidRPr="002E43A7">
        <w:rPr>
          <w:bCs/>
          <w:iCs/>
          <w:sz w:val="24"/>
          <w:szCs w:val="24"/>
        </w:rPr>
        <w:t>1220</w:t>
      </w:r>
      <w:r w:rsidRPr="002E43A7">
        <w:rPr>
          <w:i/>
          <w:iCs/>
          <w:sz w:val="24"/>
          <w:szCs w:val="24"/>
        </w:rPr>
        <w:t xml:space="preserve"> </w:t>
      </w:r>
      <w:r w:rsidRPr="002E43A7">
        <w:rPr>
          <w:sz w:val="24"/>
          <w:szCs w:val="24"/>
        </w:rPr>
        <w:t xml:space="preserve"> электроламп.</w:t>
      </w:r>
    </w:p>
    <w:p w:rsidR="00F925DA" w:rsidRDefault="002E43A7" w:rsidP="009459F0">
      <w:pPr>
        <w:widowControl w:val="0"/>
        <w:autoSpaceDE w:val="0"/>
        <w:autoSpaceDN w:val="0"/>
        <w:adjustRightInd w:val="0"/>
        <w:rPr>
          <w:sz w:val="24"/>
          <w:szCs w:val="24"/>
        </w:rPr>
      </w:pPr>
      <w:r w:rsidRPr="007B0103">
        <w:rPr>
          <w:b/>
          <w:sz w:val="24"/>
          <w:szCs w:val="24"/>
        </w:rPr>
        <w:t>Решение:</w:t>
      </w:r>
      <w:r w:rsidRPr="002E43A7">
        <w:rPr>
          <w:sz w:val="24"/>
          <w:szCs w:val="24"/>
        </w:rPr>
        <w:t xml:space="preserve"> Формула </w:t>
      </w:r>
      <w:r w:rsidR="00CD633E">
        <w:rPr>
          <w:sz w:val="24"/>
          <w:szCs w:val="24"/>
        </w:rPr>
        <w:t xml:space="preserve">(4.10) </w:t>
      </w:r>
      <w:r w:rsidRPr="002E43A7">
        <w:rPr>
          <w:sz w:val="24"/>
          <w:szCs w:val="24"/>
        </w:rPr>
        <w:t>оптимальной численности выборки для повторного о</w:t>
      </w:r>
      <w:r w:rsidRPr="002E43A7">
        <w:rPr>
          <w:sz w:val="24"/>
          <w:szCs w:val="24"/>
        </w:rPr>
        <w:t>т</w:t>
      </w:r>
      <w:r w:rsidRPr="002E43A7">
        <w:rPr>
          <w:sz w:val="24"/>
          <w:szCs w:val="24"/>
        </w:rPr>
        <w:t xml:space="preserve">бора:   </w:t>
      </w:r>
      <w:r w:rsidRPr="002E43A7">
        <w:rPr>
          <w:sz w:val="24"/>
          <w:szCs w:val="24"/>
        </w:rPr>
        <w:object w:dxaOrig="2020" w:dyaOrig="660">
          <v:shape id="_x0000_i1238" type="#_x0000_t75" style="width:101.25pt;height:33pt" o:ole="">
            <v:imagedata r:id="rId418" o:title=""/>
          </v:shape>
          <o:OLEObject Type="Embed" ProgID="Equation.DSMT4" ShapeID="_x0000_i1238" DrawAspect="Content" ObjectID="_1651935187" r:id="rId419"/>
        </w:object>
      </w:r>
      <w:r w:rsidR="00CD633E">
        <w:rPr>
          <w:sz w:val="24"/>
          <w:szCs w:val="24"/>
        </w:rPr>
        <w:t xml:space="preserve">     В этой формуле нам неизвестны три   величины: </w:t>
      </w:r>
    </w:p>
    <w:p w:rsidR="00CD633E" w:rsidRDefault="00F925DA" w:rsidP="009459F0">
      <w:pPr>
        <w:widowControl w:val="0"/>
        <w:autoSpaceDE w:val="0"/>
        <w:autoSpaceDN w:val="0"/>
        <w:adjustRightInd w:val="0"/>
        <w:rPr>
          <w:sz w:val="24"/>
          <w:szCs w:val="24"/>
        </w:rPr>
      </w:pPr>
      <w:r>
        <w:rPr>
          <w:sz w:val="24"/>
          <w:szCs w:val="24"/>
        </w:rPr>
        <w:t xml:space="preserve">                           </w:t>
      </w:r>
      <w:r w:rsidR="00CD633E">
        <w:rPr>
          <w:sz w:val="24"/>
          <w:szCs w:val="24"/>
        </w:rPr>
        <w:t>1.предельная ошибка</w:t>
      </w:r>
      <w:r w:rsidR="009B4A35">
        <w:rPr>
          <w:sz w:val="24"/>
          <w:szCs w:val="24"/>
        </w:rPr>
        <w:t xml:space="preserve"> - </w:t>
      </w:r>
      <w:r w:rsidR="00CD633E" w:rsidRPr="00CD633E">
        <w:rPr>
          <w:position w:val="-12"/>
          <w:sz w:val="24"/>
          <w:szCs w:val="24"/>
        </w:rPr>
        <w:object w:dxaOrig="300" w:dyaOrig="360">
          <v:shape id="_x0000_i1239" type="#_x0000_t75" style="width:15pt;height:18pt" o:ole="">
            <v:imagedata r:id="rId420" o:title=""/>
          </v:shape>
          <o:OLEObject Type="Embed" ProgID="Equation.DSMT4" ShapeID="_x0000_i1239" DrawAspect="Content" ObjectID="_1651935188" r:id="rId421"/>
        </w:object>
      </w:r>
    </w:p>
    <w:p w:rsidR="00F925DA" w:rsidRDefault="00CD633E" w:rsidP="009459F0">
      <w:pPr>
        <w:widowControl w:val="0"/>
        <w:autoSpaceDE w:val="0"/>
        <w:autoSpaceDN w:val="0"/>
        <w:adjustRightInd w:val="0"/>
        <w:rPr>
          <w:sz w:val="24"/>
          <w:szCs w:val="24"/>
        </w:rPr>
      </w:pPr>
      <w:r>
        <w:rPr>
          <w:sz w:val="24"/>
          <w:szCs w:val="24"/>
        </w:rPr>
        <w:t xml:space="preserve">            </w:t>
      </w:r>
      <w:r w:rsidR="009B4A35">
        <w:rPr>
          <w:sz w:val="24"/>
          <w:szCs w:val="24"/>
        </w:rPr>
        <w:t xml:space="preserve">              </w:t>
      </w:r>
      <w:r>
        <w:rPr>
          <w:sz w:val="24"/>
          <w:szCs w:val="24"/>
        </w:rPr>
        <w:t xml:space="preserve"> 2. дисперия</w:t>
      </w:r>
      <w:r w:rsidR="009B4A35">
        <w:rPr>
          <w:sz w:val="24"/>
          <w:szCs w:val="24"/>
        </w:rPr>
        <w:t xml:space="preserve"> -</w:t>
      </w:r>
      <w:r>
        <w:rPr>
          <w:sz w:val="24"/>
          <w:szCs w:val="24"/>
        </w:rPr>
        <w:t xml:space="preserve"> </w:t>
      </w:r>
      <w:r w:rsidRPr="002E43A7">
        <w:rPr>
          <w:sz w:val="24"/>
          <w:szCs w:val="24"/>
        </w:rPr>
        <w:object w:dxaOrig="320" w:dyaOrig="320">
          <v:shape id="_x0000_i1240" type="#_x0000_t75" style="width:15.75pt;height:15.75pt" o:ole="">
            <v:imagedata r:id="rId422" o:title=""/>
          </v:shape>
          <o:OLEObject Type="Embed" ProgID="Equation.DSMT4" ShapeID="_x0000_i1240" DrawAspect="Content" ObjectID="_1651935189" r:id="rId423"/>
        </w:object>
      </w:r>
      <w:r w:rsidR="009B4A35">
        <w:rPr>
          <w:sz w:val="24"/>
          <w:szCs w:val="24"/>
        </w:rPr>
        <w:t xml:space="preserve"> </w:t>
      </w:r>
      <w:r>
        <w:rPr>
          <w:sz w:val="24"/>
          <w:szCs w:val="24"/>
        </w:rPr>
        <w:t xml:space="preserve"> </w:t>
      </w:r>
    </w:p>
    <w:p w:rsidR="00CD633E" w:rsidRPr="009459F0" w:rsidRDefault="00F925DA" w:rsidP="009459F0">
      <w:pPr>
        <w:widowControl w:val="0"/>
        <w:autoSpaceDE w:val="0"/>
        <w:autoSpaceDN w:val="0"/>
        <w:adjustRightInd w:val="0"/>
        <w:rPr>
          <w:sz w:val="24"/>
          <w:szCs w:val="24"/>
        </w:rPr>
      </w:pPr>
      <w:r>
        <w:rPr>
          <w:sz w:val="24"/>
          <w:szCs w:val="24"/>
        </w:rPr>
        <w:t xml:space="preserve">                          </w:t>
      </w:r>
      <w:r w:rsidR="00CD633E">
        <w:rPr>
          <w:sz w:val="24"/>
          <w:szCs w:val="24"/>
        </w:rPr>
        <w:t xml:space="preserve"> 3. коэффициент </w:t>
      </w:r>
      <w:r w:rsidR="00CD633E">
        <w:rPr>
          <w:sz w:val="24"/>
          <w:szCs w:val="24"/>
          <w:lang w:val="en-US"/>
        </w:rPr>
        <w:t>t</w:t>
      </w:r>
    </w:p>
    <w:p w:rsidR="00CD633E" w:rsidRDefault="00CD633E" w:rsidP="009459F0">
      <w:pPr>
        <w:widowControl w:val="0"/>
        <w:autoSpaceDE w:val="0"/>
        <w:autoSpaceDN w:val="0"/>
        <w:adjustRightInd w:val="0"/>
        <w:rPr>
          <w:sz w:val="24"/>
          <w:szCs w:val="24"/>
        </w:rPr>
      </w:pPr>
      <w:r>
        <w:rPr>
          <w:sz w:val="24"/>
          <w:szCs w:val="24"/>
        </w:rPr>
        <w:t>Определим значение предельной ошибки:</w:t>
      </w:r>
      <w:r w:rsidRPr="00CD633E">
        <w:rPr>
          <w:sz w:val="24"/>
          <w:szCs w:val="24"/>
        </w:rPr>
        <w:t xml:space="preserve"> </w:t>
      </w:r>
      <w:r w:rsidRPr="002E43A7">
        <w:rPr>
          <w:sz w:val="24"/>
          <w:szCs w:val="24"/>
        </w:rPr>
        <w:object w:dxaOrig="2340" w:dyaOrig="360">
          <v:shape id="_x0000_i1241" type="#_x0000_t75" style="width:117pt;height:18pt" o:ole="">
            <v:imagedata r:id="rId424" o:title=""/>
          </v:shape>
          <o:OLEObject Type="Embed" ProgID="Equation.DSMT4" ShapeID="_x0000_i1241" DrawAspect="Content" ObjectID="_1651935190" r:id="rId425"/>
        </w:object>
      </w:r>
    </w:p>
    <w:p w:rsidR="00CD633E" w:rsidRDefault="00CD633E" w:rsidP="009459F0">
      <w:pPr>
        <w:widowControl w:val="0"/>
        <w:autoSpaceDE w:val="0"/>
        <w:autoSpaceDN w:val="0"/>
        <w:adjustRightInd w:val="0"/>
        <w:rPr>
          <w:sz w:val="24"/>
          <w:szCs w:val="24"/>
        </w:rPr>
      </w:pPr>
    </w:p>
    <w:p w:rsidR="002E43A7" w:rsidRPr="002E43A7" w:rsidRDefault="002E43A7" w:rsidP="009459F0">
      <w:pPr>
        <w:widowControl w:val="0"/>
        <w:autoSpaceDE w:val="0"/>
        <w:autoSpaceDN w:val="0"/>
        <w:adjustRightInd w:val="0"/>
        <w:rPr>
          <w:sz w:val="24"/>
          <w:szCs w:val="24"/>
        </w:rPr>
      </w:pPr>
      <w:r w:rsidRPr="002E43A7">
        <w:rPr>
          <w:sz w:val="24"/>
          <w:szCs w:val="24"/>
        </w:rPr>
        <w:t>Среднее квадратичное откл</w:t>
      </w:r>
      <w:r w:rsidRPr="002E43A7">
        <w:rPr>
          <w:sz w:val="24"/>
          <w:szCs w:val="24"/>
        </w:rPr>
        <w:t>о</w:t>
      </w:r>
      <w:r w:rsidRPr="002E43A7">
        <w:rPr>
          <w:sz w:val="24"/>
          <w:szCs w:val="24"/>
        </w:rPr>
        <w:t>нение</w:t>
      </w:r>
      <w:r w:rsidR="00CD633E">
        <w:rPr>
          <w:sz w:val="24"/>
          <w:szCs w:val="24"/>
        </w:rPr>
        <w:t xml:space="preserve"> найдем из формулы</w:t>
      </w:r>
      <w:r w:rsidR="009B4A35">
        <w:rPr>
          <w:sz w:val="24"/>
          <w:szCs w:val="24"/>
        </w:rPr>
        <w:t xml:space="preserve"> 3.8</w:t>
      </w:r>
      <w:r w:rsidRPr="002E43A7">
        <w:rPr>
          <w:sz w:val="24"/>
          <w:szCs w:val="24"/>
        </w:rPr>
        <w:t xml:space="preserve">: </w:t>
      </w:r>
    </w:p>
    <w:p w:rsidR="002E43A7" w:rsidRDefault="002E43A7" w:rsidP="009459F0">
      <w:pPr>
        <w:widowControl w:val="0"/>
        <w:autoSpaceDE w:val="0"/>
        <w:autoSpaceDN w:val="0"/>
        <w:adjustRightInd w:val="0"/>
        <w:rPr>
          <w:sz w:val="24"/>
          <w:szCs w:val="24"/>
        </w:rPr>
      </w:pPr>
      <w:r w:rsidRPr="002E43A7">
        <w:rPr>
          <w:sz w:val="24"/>
          <w:szCs w:val="24"/>
        </w:rPr>
        <w:lastRenderedPageBreak/>
        <w:t xml:space="preserve">                                           </w:t>
      </w:r>
      <w:r w:rsidRPr="002E43A7">
        <w:rPr>
          <w:sz w:val="24"/>
          <w:szCs w:val="24"/>
        </w:rPr>
        <w:object w:dxaOrig="2740" w:dyaOrig="360">
          <v:shape id="_x0000_i1242" type="#_x0000_t75" style="width:137.25pt;height:18pt" o:ole="">
            <v:imagedata r:id="rId426" o:title=""/>
          </v:shape>
          <o:OLEObject Type="Embed" ProgID="Equation.DSMT4" ShapeID="_x0000_i1242" DrawAspect="Content" ObjectID="_1651935191" r:id="rId427"/>
        </w:object>
      </w:r>
      <w:r w:rsidRPr="002E43A7">
        <w:rPr>
          <w:sz w:val="24"/>
          <w:szCs w:val="24"/>
        </w:rPr>
        <w:t xml:space="preserve">   </w:t>
      </w:r>
      <w:r w:rsidR="009B4A35">
        <w:rPr>
          <w:sz w:val="24"/>
          <w:szCs w:val="24"/>
        </w:rPr>
        <w:t xml:space="preserve">тогда </w:t>
      </w:r>
      <w:r w:rsidRPr="002E43A7">
        <w:rPr>
          <w:sz w:val="24"/>
          <w:szCs w:val="24"/>
        </w:rPr>
        <w:t xml:space="preserve"> </w:t>
      </w:r>
      <w:r w:rsidRPr="002E43A7">
        <w:rPr>
          <w:sz w:val="24"/>
          <w:szCs w:val="24"/>
        </w:rPr>
        <w:object w:dxaOrig="320" w:dyaOrig="320">
          <v:shape id="_x0000_i1243" type="#_x0000_t75" style="width:15.75pt;height:15.75pt" o:ole="">
            <v:imagedata r:id="rId422" o:title=""/>
          </v:shape>
          <o:OLEObject Type="Embed" ProgID="Equation.DSMT4" ShapeID="_x0000_i1243" DrawAspect="Content" ObjectID="_1651935192" r:id="rId428"/>
        </w:object>
      </w:r>
      <w:r w:rsidRPr="002E43A7">
        <w:rPr>
          <w:sz w:val="24"/>
          <w:szCs w:val="24"/>
        </w:rPr>
        <w:t>= 6,35</w:t>
      </w:r>
    </w:p>
    <w:p w:rsidR="009B4A35" w:rsidRPr="009459F0" w:rsidRDefault="009B4A35" w:rsidP="009459F0">
      <w:pPr>
        <w:widowControl w:val="0"/>
        <w:autoSpaceDE w:val="0"/>
        <w:autoSpaceDN w:val="0"/>
        <w:adjustRightInd w:val="0"/>
        <w:rPr>
          <w:sz w:val="24"/>
          <w:szCs w:val="24"/>
        </w:rPr>
      </w:pPr>
      <w:r>
        <w:rPr>
          <w:sz w:val="24"/>
          <w:szCs w:val="24"/>
        </w:rPr>
        <w:t>коэффициент при Р=0.954 найдем из таблицы 4.</w:t>
      </w:r>
      <w:r w:rsidR="00AA1FD6">
        <w:rPr>
          <w:sz w:val="24"/>
          <w:szCs w:val="24"/>
        </w:rPr>
        <w:t>2</w:t>
      </w:r>
      <w:r>
        <w:rPr>
          <w:sz w:val="24"/>
          <w:szCs w:val="24"/>
        </w:rPr>
        <w:t xml:space="preserve"> он равен </w:t>
      </w:r>
      <w:r>
        <w:rPr>
          <w:sz w:val="24"/>
          <w:szCs w:val="24"/>
          <w:lang w:val="en-US"/>
        </w:rPr>
        <w:t>t</w:t>
      </w:r>
      <w:r w:rsidRPr="009459F0">
        <w:rPr>
          <w:sz w:val="24"/>
          <w:szCs w:val="24"/>
        </w:rPr>
        <w:t>=2</w:t>
      </w:r>
    </w:p>
    <w:p w:rsidR="002E43A7" w:rsidRPr="002E43A7" w:rsidRDefault="002E43A7" w:rsidP="009459F0">
      <w:pPr>
        <w:widowControl w:val="0"/>
        <w:autoSpaceDE w:val="0"/>
        <w:autoSpaceDN w:val="0"/>
        <w:adjustRightInd w:val="0"/>
        <w:rPr>
          <w:sz w:val="24"/>
          <w:szCs w:val="24"/>
        </w:rPr>
      </w:pPr>
      <w:r w:rsidRPr="002E43A7">
        <w:rPr>
          <w:sz w:val="24"/>
          <w:szCs w:val="24"/>
          <w:lang w:val="en-US"/>
        </w:rPr>
        <w:t>N</w:t>
      </w:r>
      <w:r w:rsidRPr="002E43A7">
        <w:rPr>
          <w:sz w:val="24"/>
          <w:szCs w:val="24"/>
        </w:rPr>
        <w:t xml:space="preserve">=1220                                 </w:t>
      </w:r>
      <w:r w:rsidR="009B4A35" w:rsidRPr="009B4A35">
        <w:rPr>
          <w:position w:val="-28"/>
          <w:sz w:val="24"/>
          <w:szCs w:val="24"/>
        </w:rPr>
        <w:object w:dxaOrig="3500" w:dyaOrig="660">
          <v:shape id="_x0000_i1244" type="#_x0000_t75" style="width:174.75pt;height:33pt" o:ole="">
            <v:imagedata r:id="rId429" o:title=""/>
          </v:shape>
          <o:OLEObject Type="Embed" ProgID="Equation.DSMT4" ShapeID="_x0000_i1244" DrawAspect="Content" ObjectID="_1651935193" r:id="rId430"/>
        </w:object>
      </w:r>
    </w:p>
    <w:p w:rsidR="002E43A7" w:rsidRPr="002E43A7" w:rsidRDefault="002E43A7" w:rsidP="009459F0">
      <w:pPr>
        <w:widowControl w:val="0"/>
        <w:autoSpaceDE w:val="0"/>
        <w:autoSpaceDN w:val="0"/>
        <w:adjustRightInd w:val="0"/>
        <w:rPr>
          <w:b/>
          <w:bCs/>
          <w:sz w:val="24"/>
          <w:szCs w:val="24"/>
        </w:rPr>
      </w:pPr>
      <w:r w:rsidRPr="002E43A7">
        <w:rPr>
          <w:sz w:val="24"/>
          <w:szCs w:val="24"/>
        </w:rPr>
        <w:t xml:space="preserve">Таким образом необходимо обследовать </w:t>
      </w:r>
      <w:r w:rsidRPr="002E43A7">
        <w:rPr>
          <w:b/>
          <w:bCs/>
          <w:sz w:val="24"/>
          <w:szCs w:val="24"/>
        </w:rPr>
        <w:t>16 электроламп</w:t>
      </w:r>
    </w:p>
    <w:p w:rsidR="009671C8" w:rsidRDefault="009671C8" w:rsidP="009459F0">
      <w:pPr>
        <w:rPr>
          <w:b/>
          <w:szCs w:val="28"/>
        </w:rPr>
      </w:pPr>
    </w:p>
    <w:p w:rsidR="002D7DFD" w:rsidRPr="002E43A7" w:rsidRDefault="002D7DFD" w:rsidP="009459F0">
      <w:pPr>
        <w:rPr>
          <w:i/>
          <w:iCs/>
          <w:sz w:val="24"/>
          <w:szCs w:val="24"/>
          <w:u w:val="single"/>
        </w:rPr>
      </w:pPr>
      <w:r w:rsidRPr="00452AD2">
        <w:rPr>
          <w:i/>
          <w:iCs/>
          <w:sz w:val="24"/>
          <w:szCs w:val="24"/>
          <w:u w:val="single"/>
        </w:rPr>
        <w:t>ЗАДАЧА</w:t>
      </w:r>
      <w:r>
        <w:rPr>
          <w:i/>
          <w:iCs/>
          <w:sz w:val="24"/>
          <w:szCs w:val="24"/>
          <w:u w:val="single"/>
        </w:rPr>
        <w:t xml:space="preserve"> 69</w:t>
      </w:r>
    </w:p>
    <w:p w:rsidR="002D7DFD" w:rsidRDefault="002D7DFD" w:rsidP="009459F0">
      <w:pPr>
        <w:rPr>
          <w:b/>
          <w:szCs w:val="28"/>
        </w:rPr>
      </w:pPr>
    </w:p>
    <w:p w:rsidR="000B104F" w:rsidRDefault="000B104F" w:rsidP="009459F0">
      <w:pPr>
        <w:rPr>
          <w:sz w:val="24"/>
          <w:szCs w:val="24"/>
        </w:rPr>
      </w:pPr>
      <w:r>
        <w:rPr>
          <w:sz w:val="24"/>
          <w:szCs w:val="24"/>
        </w:rPr>
        <w:t>В районе 10 тыс.семей. Из них 5 тыс. – семьи рабочих, 1 тыс. – семьи служ</w:t>
      </w:r>
      <w:r>
        <w:rPr>
          <w:sz w:val="24"/>
          <w:szCs w:val="24"/>
        </w:rPr>
        <w:t>а</w:t>
      </w:r>
      <w:r>
        <w:rPr>
          <w:sz w:val="24"/>
          <w:szCs w:val="24"/>
        </w:rPr>
        <w:t>щих, 4 тыс. семьи аграриев. Для определения среднего размера семьи района  проектируется т</w:t>
      </w:r>
      <w:r>
        <w:rPr>
          <w:sz w:val="24"/>
          <w:szCs w:val="24"/>
        </w:rPr>
        <w:t>и</w:t>
      </w:r>
      <w:r>
        <w:rPr>
          <w:sz w:val="24"/>
          <w:szCs w:val="24"/>
        </w:rPr>
        <w:t>пическая в</w:t>
      </w:r>
      <w:r>
        <w:rPr>
          <w:sz w:val="24"/>
          <w:szCs w:val="24"/>
        </w:rPr>
        <w:t>ы</w:t>
      </w:r>
      <w:r>
        <w:rPr>
          <w:sz w:val="24"/>
          <w:szCs w:val="24"/>
        </w:rPr>
        <w:t>борка</w:t>
      </w:r>
      <w:r w:rsidR="00F925DA">
        <w:rPr>
          <w:sz w:val="24"/>
          <w:szCs w:val="24"/>
        </w:rPr>
        <w:t xml:space="preserve"> </w:t>
      </w:r>
      <w:r>
        <w:rPr>
          <w:sz w:val="24"/>
          <w:szCs w:val="24"/>
        </w:rPr>
        <w:t xml:space="preserve">со случайным бесповоротным отбором внутри типических групп. Какое число семей необходимо отобрать, чтобы с вероятностью 0,954 </w:t>
      </w:r>
      <w:r w:rsidR="008150B7">
        <w:rPr>
          <w:sz w:val="24"/>
          <w:szCs w:val="24"/>
        </w:rPr>
        <w:t xml:space="preserve">предельная </w:t>
      </w:r>
      <w:r>
        <w:rPr>
          <w:sz w:val="24"/>
          <w:szCs w:val="24"/>
        </w:rPr>
        <w:t>ошибка в</w:t>
      </w:r>
      <w:r>
        <w:rPr>
          <w:sz w:val="24"/>
          <w:szCs w:val="24"/>
        </w:rPr>
        <w:t>ы</w:t>
      </w:r>
      <w:r>
        <w:rPr>
          <w:sz w:val="24"/>
          <w:szCs w:val="24"/>
        </w:rPr>
        <w:t>борки не превышала 0,5 человека, если на основе предыдущих  обследований известно, что дисперсия среднего размера семьи в выбо</w:t>
      </w:r>
      <w:r>
        <w:rPr>
          <w:sz w:val="24"/>
          <w:szCs w:val="24"/>
        </w:rPr>
        <w:t>р</w:t>
      </w:r>
      <w:r>
        <w:rPr>
          <w:sz w:val="24"/>
          <w:szCs w:val="24"/>
        </w:rPr>
        <w:t>ке равна 9?</w:t>
      </w:r>
    </w:p>
    <w:p w:rsidR="008B723A" w:rsidRDefault="000B104F" w:rsidP="009459F0">
      <w:pPr>
        <w:rPr>
          <w:b/>
          <w:sz w:val="24"/>
          <w:szCs w:val="24"/>
        </w:rPr>
      </w:pPr>
      <w:r w:rsidRPr="007B0103">
        <w:rPr>
          <w:b/>
          <w:sz w:val="24"/>
          <w:szCs w:val="24"/>
        </w:rPr>
        <w:t xml:space="preserve">          </w:t>
      </w:r>
    </w:p>
    <w:p w:rsidR="000B104F" w:rsidRDefault="000B104F" w:rsidP="009459F0">
      <w:pPr>
        <w:rPr>
          <w:sz w:val="24"/>
          <w:szCs w:val="24"/>
        </w:rPr>
      </w:pPr>
      <w:r w:rsidRPr="007B0103">
        <w:rPr>
          <w:b/>
          <w:sz w:val="24"/>
          <w:szCs w:val="24"/>
        </w:rPr>
        <w:t xml:space="preserve"> Решение</w:t>
      </w:r>
      <w:r>
        <w:rPr>
          <w:sz w:val="24"/>
          <w:szCs w:val="24"/>
        </w:rPr>
        <w:t>. Расс</w:t>
      </w:r>
      <w:r w:rsidR="00D348A7">
        <w:rPr>
          <w:sz w:val="24"/>
          <w:szCs w:val="24"/>
        </w:rPr>
        <w:t>ч</w:t>
      </w:r>
      <w:r>
        <w:rPr>
          <w:sz w:val="24"/>
          <w:szCs w:val="24"/>
        </w:rPr>
        <w:t>итаем необходимую численность типической выборки:</w:t>
      </w:r>
    </w:p>
    <w:p w:rsidR="000B104F" w:rsidRDefault="00D348A7" w:rsidP="009459F0">
      <w:pPr>
        <w:rPr>
          <w:sz w:val="24"/>
          <w:szCs w:val="24"/>
        </w:rPr>
      </w:pPr>
      <w:r>
        <w:rPr>
          <w:sz w:val="24"/>
          <w:szCs w:val="24"/>
        </w:rPr>
        <w:t xml:space="preserve">                             </w:t>
      </w:r>
      <w:r w:rsidRPr="00D348A7">
        <w:rPr>
          <w:position w:val="-24"/>
          <w:sz w:val="24"/>
          <w:szCs w:val="24"/>
        </w:rPr>
        <w:object w:dxaOrig="3580" w:dyaOrig="620">
          <v:shape id="_x0000_i1245" type="#_x0000_t75" style="width:179.25pt;height:30.75pt" o:ole="">
            <v:imagedata r:id="rId431" o:title=""/>
          </v:shape>
          <o:OLEObject Type="Embed" ProgID="Equation.DSMT4" ShapeID="_x0000_i1245" DrawAspect="Content" ObjectID="_1651935194" r:id="rId432"/>
        </w:object>
      </w:r>
    </w:p>
    <w:p w:rsidR="008B723A" w:rsidRDefault="00D348A7" w:rsidP="009459F0">
      <w:pPr>
        <w:rPr>
          <w:sz w:val="24"/>
          <w:szCs w:val="24"/>
        </w:rPr>
      </w:pPr>
      <w:r>
        <w:rPr>
          <w:sz w:val="24"/>
          <w:szCs w:val="24"/>
        </w:rPr>
        <w:t xml:space="preserve">           </w:t>
      </w:r>
    </w:p>
    <w:p w:rsidR="000B104F" w:rsidRDefault="00D348A7" w:rsidP="009459F0">
      <w:pPr>
        <w:rPr>
          <w:sz w:val="24"/>
          <w:szCs w:val="24"/>
        </w:rPr>
      </w:pPr>
      <w:r>
        <w:rPr>
          <w:sz w:val="24"/>
          <w:szCs w:val="24"/>
        </w:rPr>
        <w:t xml:space="preserve">  Необходимо отобрать 141 семью из них:</w:t>
      </w:r>
    </w:p>
    <w:p w:rsidR="00D348A7" w:rsidRPr="000B104F" w:rsidRDefault="00D348A7" w:rsidP="009459F0">
      <w:pPr>
        <w:rPr>
          <w:sz w:val="24"/>
          <w:szCs w:val="24"/>
        </w:rPr>
      </w:pPr>
    </w:p>
    <w:p w:rsidR="009671C8" w:rsidRDefault="00D348A7" w:rsidP="009459F0">
      <w:pPr>
        <w:rPr>
          <w:b/>
          <w:szCs w:val="28"/>
        </w:rPr>
      </w:pPr>
      <w:r>
        <w:rPr>
          <w:b/>
          <w:szCs w:val="28"/>
        </w:rPr>
        <w:t xml:space="preserve">                          </w:t>
      </w:r>
      <w:r w:rsidR="004164B3" w:rsidRPr="00D348A7">
        <w:rPr>
          <w:b/>
          <w:position w:val="-24"/>
          <w:szCs w:val="28"/>
        </w:rPr>
        <w:object w:dxaOrig="2720" w:dyaOrig="620">
          <v:shape id="_x0000_i1246" type="#_x0000_t75" style="width:135.75pt;height:30.75pt" o:ole="">
            <v:imagedata r:id="rId433" o:title=""/>
          </v:shape>
          <o:OLEObject Type="Embed" ProgID="Equation.DSMT4" ShapeID="_x0000_i1246" DrawAspect="Content" ObjectID="_1651935195" r:id="rId434"/>
        </w:object>
      </w:r>
      <w:r>
        <w:rPr>
          <w:b/>
          <w:szCs w:val="28"/>
        </w:rPr>
        <w:t xml:space="preserve"> </w:t>
      </w:r>
      <w:r w:rsidR="00BC6C29">
        <w:rPr>
          <w:sz w:val="24"/>
          <w:szCs w:val="24"/>
        </w:rPr>
        <w:t xml:space="preserve">из </w:t>
      </w:r>
      <w:r w:rsidRPr="00D348A7">
        <w:rPr>
          <w:sz w:val="24"/>
          <w:szCs w:val="24"/>
        </w:rPr>
        <w:t>семей рабочих</w:t>
      </w:r>
      <w:r>
        <w:rPr>
          <w:b/>
          <w:szCs w:val="28"/>
        </w:rPr>
        <w:t>;</w:t>
      </w:r>
    </w:p>
    <w:p w:rsidR="00D348A7" w:rsidRDefault="00D348A7" w:rsidP="009459F0">
      <w:pPr>
        <w:rPr>
          <w:b/>
          <w:szCs w:val="28"/>
        </w:rPr>
      </w:pPr>
      <w:r>
        <w:rPr>
          <w:b/>
          <w:szCs w:val="28"/>
        </w:rPr>
        <w:t xml:space="preserve">                          </w:t>
      </w:r>
      <w:r w:rsidR="004164B3" w:rsidRPr="00D348A7">
        <w:rPr>
          <w:b/>
          <w:position w:val="-24"/>
          <w:szCs w:val="28"/>
        </w:rPr>
        <w:object w:dxaOrig="2760" w:dyaOrig="620">
          <v:shape id="_x0000_i1247" type="#_x0000_t75" style="width:138pt;height:30.75pt" o:ole="">
            <v:imagedata r:id="rId435" o:title=""/>
          </v:shape>
          <o:OLEObject Type="Embed" ProgID="Equation.DSMT4" ShapeID="_x0000_i1247" DrawAspect="Content" ObjectID="_1651935196" r:id="rId436"/>
        </w:object>
      </w:r>
      <w:r>
        <w:rPr>
          <w:b/>
          <w:szCs w:val="28"/>
        </w:rPr>
        <w:t xml:space="preserve"> </w:t>
      </w:r>
      <w:r w:rsidR="00BC6C29" w:rsidRPr="00BC6C29">
        <w:rPr>
          <w:sz w:val="24"/>
          <w:szCs w:val="24"/>
        </w:rPr>
        <w:t>из</w:t>
      </w:r>
      <w:r w:rsidR="00BC6C29">
        <w:rPr>
          <w:b/>
          <w:szCs w:val="28"/>
        </w:rPr>
        <w:t xml:space="preserve"> </w:t>
      </w:r>
      <w:r w:rsidRPr="00D348A7">
        <w:rPr>
          <w:sz w:val="24"/>
          <w:szCs w:val="24"/>
        </w:rPr>
        <w:t xml:space="preserve">семей </w:t>
      </w:r>
      <w:r>
        <w:rPr>
          <w:sz w:val="24"/>
          <w:szCs w:val="24"/>
        </w:rPr>
        <w:t>служащих</w:t>
      </w:r>
      <w:r>
        <w:rPr>
          <w:b/>
          <w:szCs w:val="28"/>
        </w:rPr>
        <w:t>;</w:t>
      </w:r>
    </w:p>
    <w:p w:rsidR="00D348A7" w:rsidRDefault="00D348A7" w:rsidP="009459F0">
      <w:pPr>
        <w:rPr>
          <w:b/>
          <w:szCs w:val="28"/>
        </w:rPr>
      </w:pPr>
      <w:r>
        <w:rPr>
          <w:b/>
          <w:szCs w:val="28"/>
        </w:rPr>
        <w:t xml:space="preserve">                          </w:t>
      </w:r>
      <w:r w:rsidR="004164B3" w:rsidRPr="00D348A7">
        <w:rPr>
          <w:b/>
          <w:position w:val="-24"/>
          <w:szCs w:val="28"/>
        </w:rPr>
        <w:object w:dxaOrig="2700" w:dyaOrig="620">
          <v:shape id="_x0000_i1248" type="#_x0000_t75" style="width:135pt;height:30.75pt" o:ole="">
            <v:imagedata r:id="rId437" o:title=""/>
          </v:shape>
          <o:OLEObject Type="Embed" ProgID="Equation.DSMT4" ShapeID="_x0000_i1248" DrawAspect="Content" ObjectID="_1651935197" r:id="rId438"/>
        </w:object>
      </w:r>
      <w:r>
        <w:rPr>
          <w:b/>
          <w:szCs w:val="28"/>
        </w:rPr>
        <w:t xml:space="preserve"> </w:t>
      </w:r>
      <w:r w:rsidR="00BC6C29">
        <w:rPr>
          <w:sz w:val="24"/>
          <w:szCs w:val="24"/>
        </w:rPr>
        <w:t xml:space="preserve">из </w:t>
      </w:r>
      <w:r w:rsidRPr="00D348A7">
        <w:rPr>
          <w:sz w:val="24"/>
          <w:szCs w:val="24"/>
        </w:rPr>
        <w:t xml:space="preserve">семей </w:t>
      </w:r>
      <w:r>
        <w:rPr>
          <w:sz w:val="24"/>
          <w:szCs w:val="24"/>
        </w:rPr>
        <w:t>аграриев</w:t>
      </w:r>
      <w:r>
        <w:rPr>
          <w:b/>
          <w:szCs w:val="28"/>
        </w:rPr>
        <w:t>;</w:t>
      </w:r>
    </w:p>
    <w:p w:rsidR="000B104F" w:rsidRDefault="000B104F" w:rsidP="009459F0">
      <w:pPr>
        <w:rPr>
          <w:b/>
          <w:szCs w:val="28"/>
        </w:rPr>
      </w:pPr>
    </w:p>
    <w:p w:rsidR="008B723A" w:rsidRDefault="008B723A" w:rsidP="00F925DA">
      <w:pPr>
        <w:pStyle w:val="a5"/>
        <w:spacing w:before="0" w:after="0"/>
        <w:ind w:firstLine="709"/>
        <w:jc w:val="center"/>
        <w:rPr>
          <w:snapToGrid w:val="0"/>
          <w:szCs w:val="28"/>
          <w:lang w:val="ru-RU"/>
        </w:rPr>
      </w:pPr>
    </w:p>
    <w:p w:rsidR="008B723A" w:rsidRDefault="000F2816" w:rsidP="00F925DA">
      <w:pPr>
        <w:pStyle w:val="a5"/>
        <w:spacing w:before="0" w:after="0"/>
        <w:ind w:firstLine="709"/>
        <w:jc w:val="center"/>
        <w:rPr>
          <w:snapToGrid w:val="0"/>
          <w:szCs w:val="28"/>
          <w:lang w:val="ru-RU"/>
        </w:rPr>
      </w:pPr>
      <w:r>
        <w:rPr>
          <w:snapToGrid w:val="0"/>
          <w:szCs w:val="28"/>
          <w:lang w:val="ru-RU"/>
        </w:rPr>
        <w:t xml:space="preserve">Тема: Определение ошибки выборочной средней при серийной </w:t>
      </w:r>
    </w:p>
    <w:p w:rsidR="000F2816" w:rsidRDefault="000F2816" w:rsidP="00F925DA">
      <w:pPr>
        <w:pStyle w:val="a5"/>
        <w:spacing w:before="0" w:after="0"/>
        <w:ind w:firstLine="709"/>
        <w:jc w:val="center"/>
        <w:rPr>
          <w:snapToGrid w:val="0"/>
          <w:szCs w:val="28"/>
          <w:lang w:val="ru-RU"/>
        </w:rPr>
      </w:pPr>
      <w:r>
        <w:rPr>
          <w:snapToGrid w:val="0"/>
          <w:szCs w:val="28"/>
          <w:lang w:val="ru-RU"/>
        </w:rPr>
        <w:t>выбо</w:t>
      </w:r>
      <w:r>
        <w:rPr>
          <w:snapToGrid w:val="0"/>
          <w:szCs w:val="28"/>
          <w:lang w:val="ru-RU"/>
        </w:rPr>
        <w:t>р</w:t>
      </w:r>
      <w:r>
        <w:rPr>
          <w:snapToGrid w:val="0"/>
          <w:szCs w:val="28"/>
          <w:lang w:val="ru-RU"/>
        </w:rPr>
        <w:t>ке</w:t>
      </w:r>
    </w:p>
    <w:p w:rsidR="000F2816" w:rsidRDefault="000F2816" w:rsidP="00F925DA">
      <w:pPr>
        <w:jc w:val="center"/>
      </w:pPr>
    </w:p>
    <w:p w:rsidR="000F2816" w:rsidRPr="002E43A7" w:rsidRDefault="000F2816" w:rsidP="009459F0">
      <w:pPr>
        <w:rPr>
          <w:i/>
          <w:iCs/>
          <w:sz w:val="24"/>
          <w:szCs w:val="24"/>
          <w:u w:val="single"/>
        </w:rPr>
      </w:pPr>
      <w:r w:rsidRPr="00452AD2">
        <w:rPr>
          <w:i/>
          <w:iCs/>
          <w:sz w:val="24"/>
          <w:szCs w:val="24"/>
          <w:u w:val="single"/>
        </w:rPr>
        <w:t>ЗАДАЧА</w:t>
      </w:r>
      <w:r>
        <w:rPr>
          <w:i/>
          <w:iCs/>
          <w:sz w:val="24"/>
          <w:szCs w:val="24"/>
          <w:u w:val="single"/>
        </w:rPr>
        <w:t xml:space="preserve"> 70</w:t>
      </w:r>
    </w:p>
    <w:p w:rsidR="000F2816" w:rsidRDefault="000F2816" w:rsidP="009459F0">
      <w:pPr>
        <w:rPr>
          <w:sz w:val="24"/>
          <w:szCs w:val="24"/>
        </w:rPr>
      </w:pPr>
    </w:p>
    <w:p w:rsidR="00BC6C29" w:rsidRPr="00BC6C29" w:rsidRDefault="00BC6C29" w:rsidP="009459F0">
      <w:pPr>
        <w:rPr>
          <w:sz w:val="24"/>
          <w:szCs w:val="24"/>
        </w:rPr>
      </w:pPr>
      <w:r>
        <w:rPr>
          <w:sz w:val="24"/>
          <w:szCs w:val="24"/>
        </w:rPr>
        <w:t>В механическом цехе завода в десяти бригадах работает сто человек. В целях из</w:t>
      </w:r>
      <w:r>
        <w:rPr>
          <w:sz w:val="24"/>
          <w:szCs w:val="24"/>
        </w:rPr>
        <w:t>у</w:t>
      </w:r>
      <w:r>
        <w:rPr>
          <w:sz w:val="24"/>
          <w:szCs w:val="24"/>
        </w:rPr>
        <w:t>чения квалификации рабочих была проведена 20% серийная бесповторная выборка, в к</w:t>
      </w:r>
      <w:r>
        <w:rPr>
          <w:sz w:val="24"/>
          <w:szCs w:val="24"/>
        </w:rPr>
        <w:t>о</w:t>
      </w:r>
      <w:r>
        <w:rPr>
          <w:sz w:val="24"/>
          <w:szCs w:val="24"/>
        </w:rPr>
        <w:t>торую вошли две бригады. Получено следующие распределение, обследованных рабочих по разр</w:t>
      </w:r>
      <w:r>
        <w:rPr>
          <w:sz w:val="24"/>
          <w:szCs w:val="24"/>
        </w:rPr>
        <w:t>я</w:t>
      </w:r>
      <w:r>
        <w:rPr>
          <w:sz w:val="24"/>
          <w:szCs w:val="24"/>
        </w:rPr>
        <w:t xml:space="preserve">дам: </w:t>
      </w:r>
    </w:p>
    <w:tbl>
      <w:tblPr>
        <w:tblW w:w="4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60"/>
        <w:gridCol w:w="1300"/>
        <w:gridCol w:w="1540"/>
      </w:tblGrid>
      <w:tr w:rsidR="00F925DA" w:rsidRPr="00406767" w:rsidTr="00406767">
        <w:trPr>
          <w:trHeight w:val="94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Рабочие</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Разряды рабочих в бригаде 1</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 xml:space="preserve">Разряды </w:t>
            </w:r>
          </w:p>
          <w:p w:rsidR="00F925DA" w:rsidRPr="00406767" w:rsidRDefault="00F925DA" w:rsidP="00406767">
            <w:pPr>
              <w:ind w:firstLine="0"/>
              <w:jc w:val="center"/>
              <w:rPr>
                <w:sz w:val="24"/>
                <w:szCs w:val="24"/>
              </w:rPr>
            </w:pPr>
            <w:r w:rsidRPr="00406767">
              <w:rPr>
                <w:sz w:val="24"/>
                <w:szCs w:val="24"/>
              </w:rPr>
              <w:t>р</w:t>
            </w:r>
            <w:r w:rsidRPr="00406767">
              <w:rPr>
                <w:sz w:val="24"/>
                <w:szCs w:val="24"/>
              </w:rPr>
              <w:t>а</w:t>
            </w:r>
            <w:r w:rsidRPr="00406767">
              <w:rPr>
                <w:sz w:val="24"/>
                <w:szCs w:val="24"/>
              </w:rPr>
              <w:t xml:space="preserve">бочих в </w:t>
            </w:r>
          </w:p>
          <w:p w:rsidR="00F925DA" w:rsidRPr="00406767" w:rsidRDefault="00F925DA" w:rsidP="00406767">
            <w:pPr>
              <w:ind w:firstLine="0"/>
              <w:jc w:val="center"/>
              <w:rPr>
                <w:sz w:val="24"/>
                <w:szCs w:val="24"/>
              </w:rPr>
            </w:pPr>
            <w:r w:rsidRPr="00406767">
              <w:rPr>
                <w:sz w:val="24"/>
                <w:szCs w:val="24"/>
              </w:rPr>
              <w:t>бр</w:t>
            </w:r>
            <w:r w:rsidRPr="00406767">
              <w:rPr>
                <w:sz w:val="24"/>
                <w:szCs w:val="24"/>
              </w:rPr>
              <w:t>и</w:t>
            </w:r>
            <w:r w:rsidRPr="00406767">
              <w:rPr>
                <w:sz w:val="24"/>
                <w:szCs w:val="24"/>
              </w:rPr>
              <w:t>гаде 2</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1</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2</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2</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4</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6</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3</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1</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4</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2</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5</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5</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6</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6</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4</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lastRenderedPageBreak/>
              <w:t>7</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2</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8</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8</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1</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9</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4</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10</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2</w:t>
            </w:r>
          </w:p>
        </w:tc>
      </w:tr>
    </w:tbl>
    <w:p w:rsidR="000F2816" w:rsidRPr="00F925DA" w:rsidRDefault="000F2816" w:rsidP="009459F0">
      <w:pPr>
        <w:rPr>
          <w:sz w:val="24"/>
          <w:szCs w:val="24"/>
        </w:rPr>
      </w:pPr>
    </w:p>
    <w:p w:rsidR="000B104F" w:rsidRPr="00BC6C29" w:rsidRDefault="00BC6C29" w:rsidP="009459F0">
      <w:pPr>
        <w:rPr>
          <w:sz w:val="24"/>
          <w:szCs w:val="24"/>
        </w:rPr>
      </w:pPr>
      <w:r>
        <w:rPr>
          <w:sz w:val="24"/>
          <w:szCs w:val="24"/>
        </w:rPr>
        <w:t xml:space="preserve">Необходимо определить с вероятностью </w:t>
      </w:r>
      <w:r w:rsidR="00D30AB5">
        <w:rPr>
          <w:sz w:val="24"/>
          <w:szCs w:val="24"/>
        </w:rPr>
        <w:t>0,</w:t>
      </w:r>
      <w:r>
        <w:rPr>
          <w:sz w:val="24"/>
          <w:szCs w:val="24"/>
        </w:rPr>
        <w:t xml:space="preserve">997 пределы в которых находится </w:t>
      </w:r>
      <w:r w:rsidR="00D30AB5">
        <w:rPr>
          <w:sz w:val="24"/>
          <w:szCs w:val="24"/>
        </w:rPr>
        <w:t>сре</w:t>
      </w:r>
      <w:r w:rsidR="00D30AB5">
        <w:rPr>
          <w:sz w:val="24"/>
          <w:szCs w:val="24"/>
        </w:rPr>
        <w:t>д</w:t>
      </w:r>
      <w:r w:rsidR="00D30AB5">
        <w:rPr>
          <w:sz w:val="24"/>
          <w:szCs w:val="24"/>
        </w:rPr>
        <w:t>ний разряд р</w:t>
      </w:r>
      <w:r w:rsidR="00D30AB5">
        <w:rPr>
          <w:sz w:val="24"/>
          <w:szCs w:val="24"/>
        </w:rPr>
        <w:t>а</w:t>
      </w:r>
      <w:r w:rsidR="00D30AB5">
        <w:rPr>
          <w:sz w:val="24"/>
          <w:szCs w:val="24"/>
        </w:rPr>
        <w:t>бочих механического цеха.</w:t>
      </w:r>
    </w:p>
    <w:p w:rsidR="00BC6C29" w:rsidRPr="00D30AB5" w:rsidRDefault="00D30AB5" w:rsidP="00F925DA">
      <w:pPr>
        <w:rPr>
          <w:sz w:val="24"/>
          <w:szCs w:val="24"/>
        </w:rPr>
      </w:pPr>
      <w:r w:rsidRPr="007B0103">
        <w:rPr>
          <w:b/>
          <w:sz w:val="24"/>
          <w:szCs w:val="24"/>
        </w:rPr>
        <w:t>Решение</w:t>
      </w:r>
      <w:r w:rsidR="007B0103">
        <w:rPr>
          <w:sz w:val="24"/>
          <w:szCs w:val="24"/>
        </w:rPr>
        <w:t>:</w:t>
      </w:r>
      <w:r>
        <w:rPr>
          <w:sz w:val="24"/>
          <w:szCs w:val="24"/>
        </w:rPr>
        <w:t xml:space="preserve"> Определим выборочные средние по бригадам и общую среднюю:</w:t>
      </w:r>
    </w:p>
    <w:p w:rsidR="000B104F" w:rsidRPr="00D30AB5" w:rsidRDefault="000B104F" w:rsidP="00F925DA">
      <w:pPr>
        <w:rPr>
          <w:sz w:val="24"/>
          <w:szCs w:val="24"/>
        </w:rPr>
      </w:pPr>
    </w:p>
    <w:p w:rsidR="000B104F" w:rsidRDefault="00D30AB5" w:rsidP="00F925DA">
      <w:pPr>
        <w:jc w:val="center"/>
        <w:rPr>
          <w:sz w:val="24"/>
          <w:szCs w:val="24"/>
        </w:rPr>
      </w:pPr>
      <w:r w:rsidRPr="00D30AB5">
        <w:rPr>
          <w:position w:val="-24"/>
          <w:sz w:val="24"/>
          <w:szCs w:val="24"/>
        </w:rPr>
        <w:object w:dxaOrig="4680" w:dyaOrig="620">
          <v:shape id="_x0000_i1249" type="#_x0000_t75" style="width:234pt;height:30.75pt" o:ole="">
            <v:imagedata r:id="rId439" o:title=""/>
          </v:shape>
          <o:OLEObject Type="Embed" ProgID="Equation.DSMT4" ShapeID="_x0000_i1249" DrawAspect="Content" ObjectID="_1651935198" r:id="rId440"/>
        </w:object>
      </w:r>
    </w:p>
    <w:p w:rsidR="00D30AB5" w:rsidRPr="00D30AB5" w:rsidRDefault="00D30AB5" w:rsidP="00F925DA">
      <w:pPr>
        <w:rPr>
          <w:sz w:val="24"/>
          <w:szCs w:val="24"/>
        </w:rPr>
      </w:pPr>
    </w:p>
    <w:p w:rsidR="000B104F" w:rsidRDefault="00D30AB5" w:rsidP="00F925DA">
      <w:pPr>
        <w:jc w:val="center"/>
        <w:rPr>
          <w:b/>
          <w:szCs w:val="28"/>
        </w:rPr>
      </w:pPr>
      <w:r w:rsidRPr="00D30AB5">
        <w:rPr>
          <w:position w:val="-24"/>
          <w:sz w:val="24"/>
          <w:szCs w:val="24"/>
        </w:rPr>
        <w:object w:dxaOrig="4599" w:dyaOrig="620">
          <v:shape id="_x0000_i1250" type="#_x0000_t75" style="width:230.25pt;height:30.75pt" o:ole="">
            <v:imagedata r:id="rId441" o:title=""/>
          </v:shape>
          <o:OLEObject Type="Embed" ProgID="Equation.DSMT4" ShapeID="_x0000_i1250" DrawAspect="Content" ObjectID="_1651935199" r:id="rId442"/>
        </w:object>
      </w:r>
    </w:p>
    <w:p w:rsidR="00D30AB5" w:rsidRDefault="00D30AB5" w:rsidP="00F925DA">
      <w:pPr>
        <w:rPr>
          <w:b/>
          <w:szCs w:val="28"/>
        </w:rPr>
      </w:pPr>
    </w:p>
    <w:p w:rsidR="00D30AB5" w:rsidRDefault="00D30AB5" w:rsidP="00F925DA">
      <w:pPr>
        <w:jc w:val="center"/>
        <w:rPr>
          <w:b/>
          <w:szCs w:val="28"/>
        </w:rPr>
      </w:pPr>
      <w:r w:rsidRPr="00D30AB5">
        <w:rPr>
          <w:position w:val="-24"/>
          <w:sz w:val="24"/>
          <w:szCs w:val="24"/>
        </w:rPr>
        <w:object w:dxaOrig="2299" w:dyaOrig="620">
          <v:shape id="_x0000_i1251" type="#_x0000_t75" style="width:114.75pt;height:30.75pt" o:ole="">
            <v:imagedata r:id="rId443" o:title=""/>
          </v:shape>
          <o:OLEObject Type="Embed" ProgID="Equation.DSMT4" ShapeID="_x0000_i1251" DrawAspect="Content" ObjectID="_1651935200" r:id="rId444"/>
        </w:object>
      </w:r>
    </w:p>
    <w:p w:rsidR="00D30AB5" w:rsidRDefault="00D30AB5" w:rsidP="00F925DA">
      <w:pPr>
        <w:rPr>
          <w:b/>
          <w:szCs w:val="28"/>
        </w:rPr>
      </w:pPr>
    </w:p>
    <w:p w:rsidR="00D30AB5" w:rsidRPr="00D30AB5" w:rsidRDefault="00D30AB5" w:rsidP="00F925DA">
      <w:pPr>
        <w:rPr>
          <w:sz w:val="24"/>
          <w:szCs w:val="24"/>
        </w:rPr>
      </w:pPr>
      <w:r w:rsidRPr="00D30AB5">
        <w:rPr>
          <w:sz w:val="24"/>
          <w:szCs w:val="24"/>
        </w:rPr>
        <w:t xml:space="preserve">Определим </w:t>
      </w:r>
      <w:r>
        <w:rPr>
          <w:sz w:val="24"/>
          <w:szCs w:val="24"/>
        </w:rPr>
        <w:t xml:space="preserve">межсерийную дисперсию по формуле </w:t>
      </w:r>
      <w:r w:rsidR="002E1488">
        <w:rPr>
          <w:sz w:val="24"/>
          <w:szCs w:val="24"/>
        </w:rPr>
        <w:t>3.17 :</w:t>
      </w:r>
    </w:p>
    <w:p w:rsidR="00D30AB5" w:rsidRPr="00D30AB5" w:rsidRDefault="00D30AB5" w:rsidP="00F925DA">
      <w:pPr>
        <w:rPr>
          <w:sz w:val="24"/>
          <w:szCs w:val="24"/>
        </w:rPr>
      </w:pPr>
    </w:p>
    <w:p w:rsidR="00D30AB5" w:rsidRDefault="002E1488" w:rsidP="00F925DA">
      <w:pPr>
        <w:jc w:val="center"/>
        <w:rPr>
          <w:b/>
          <w:szCs w:val="28"/>
        </w:rPr>
      </w:pPr>
      <w:r w:rsidRPr="002E1488">
        <w:rPr>
          <w:b/>
          <w:position w:val="-24"/>
          <w:szCs w:val="28"/>
        </w:rPr>
        <w:object w:dxaOrig="3720" w:dyaOrig="660">
          <v:shape id="_x0000_i1252" type="#_x0000_t75" style="width:186pt;height:33pt" o:ole="">
            <v:imagedata r:id="rId445" o:title=""/>
          </v:shape>
          <o:OLEObject Type="Embed" ProgID="Equation.DSMT4" ShapeID="_x0000_i1252" DrawAspect="Content" ObjectID="_1651935201" r:id="rId446"/>
        </w:object>
      </w:r>
    </w:p>
    <w:p w:rsidR="002E1488" w:rsidRPr="002E1488" w:rsidRDefault="002E1488" w:rsidP="00F925DA">
      <w:pPr>
        <w:rPr>
          <w:sz w:val="24"/>
          <w:szCs w:val="24"/>
        </w:rPr>
      </w:pPr>
      <w:r>
        <w:rPr>
          <w:sz w:val="24"/>
          <w:szCs w:val="24"/>
        </w:rPr>
        <w:t xml:space="preserve">  Рассчитаем среднюю ошибку серийной выборки по формуле </w:t>
      </w:r>
      <w:r w:rsidR="00070058">
        <w:rPr>
          <w:sz w:val="24"/>
          <w:szCs w:val="24"/>
        </w:rPr>
        <w:t>4.17</w:t>
      </w:r>
      <w:r w:rsidR="007B0103">
        <w:rPr>
          <w:sz w:val="24"/>
          <w:szCs w:val="24"/>
        </w:rPr>
        <w:t>:</w:t>
      </w:r>
    </w:p>
    <w:p w:rsidR="00D30AB5" w:rsidRDefault="00D30AB5" w:rsidP="00F925DA">
      <w:pPr>
        <w:rPr>
          <w:b/>
          <w:szCs w:val="28"/>
        </w:rPr>
      </w:pPr>
    </w:p>
    <w:p w:rsidR="00D30AB5" w:rsidRDefault="004164B3" w:rsidP="00F925DA">
      <w:pPr>
        <w:jc w:val="center"/>
        <w:rPr>
          <w:b/>
          <w:szCs w:val="28"/>
        </w:rPr>
      </w:pPr>
      <w:r w:rsidRPr="00E70D73">
        <w:rPr>
          <w:position w:val="-30"/>
          <w:sz w:val="24"/>
          <w:szCs w:val="24"/>
        </w:rPr>
        <w:object w:dxaOrig="4200" w:dyaOrig="760">
          <v:shape id="_x0000_i1253" type="#_x0000_t75" style="width:236.25pt;height:42.75pt" o:ole="" fillcolor="window">
            <v:imagedata r:id="rId447" o:title=""/>
          </v:shape>
          <o:OLEObject Type="Embed" ProgID="Equation.3" ShapeID="_x0000_i1253" DrawAspect="Content" ObjectID="_1651935202" r:id="rId448"/>
        </w:object>
      </w:r>
    </w:p>
    <w:p w:rsidR="00D30AB5" w:rsidRDefault="00D30AB5" w:rsidP="00F925DA">
      <w:pPr>
        <w:rPr>
          <w:b/>
          <w:szCs w:val="28"/>
        </w:rPr>
      </w:pPr>
    </w:p>
    <w:p w:rsidR="00D30AB5" w:rsidRDefault="00070058" w:rsidP="00F925DA">
      <w:pPr>
        <w:rPr>
          <w:sz w:val="24"/>
          <w:szCs w:val="24"/>
        </w:rPr>
      </w:pPr>
      <w:r>
        <w:rPr>
          <w:sz w:val="24"/>
          <w:szCs w:val="24"/>
        </w:rPr>
        <w:t xml:space="preserve">Вычислим предельную ошибку выборки с </w:t>
      </w:r>
      <w:r w:rsidR="0083076A">
        <w:rPr>
          <w:sz w:val="24"/>
          <w:szCs w:val="24"/>
        </w:rPr>
        <w:t>вероятностью 0,997:</w:t>
      </w:r>
    </w:p>
    <w:p w:rsidR="0083076A" w:rsidRPr="00070058" w:rsidRDefault="0083076A" w:rsidP="00F925DA">
      <w:pPr>
        <w:rPr>
          <w:sz w:val="24"/>
          <w:szCs w:val="24"/>
        </w:rPr>
      </w:pPr>
    </w:p>
    <w:p w:rsidR="00070058" w:rsidRDefault="004164B3" w:rsidP="00F925DA">
      <w:pPr>
        <w:jc w:val="center"/>
        <w:rPr>
          <w:b/>
          <w:szCs w:val="28"/>
        </w:rPr>
      </w:pPr>
      <w:r w:rsidRPr="0083076A">
        <w:rPr>
          <w:position w:val="-12"/>
          <w:sz w:val="24"/>
          <w:szCs w:val="24"/>
        </w:rPr>
        <w:object w:dxaOrig="1660" w:dyaOrig="360">
          <v:shape id="_x0000_i1254" type="#_x0000_t75" style="width:83.25pt;height:18pt" o:ole="">
            <v:imagedata r:id="rId449" o:title=""/>
          </v:shape>
          <o:OLEObject Type="Embed" ProgID="Equation.DSMT4" ShapeID="_x0000_i1254" DrawAspect="Content" ObjectID="_1651935203" r:id="rId450"/>
        </w:object>
      </w:r>
    </w:p>
    <w:p w:rsidR="00070058" w:rsidRPr="0083076A" w:rsidRDefault="0083076A" w:rsidP="00F925DA">
      <w:pPr>
        <w:rPr>
          <w:sz w:val="24"/>
          <w:szCs w:val="24"/>
        </w:rPr>
      </w:pPr>
      <w:r>
        <w:rPr>
          <w:sz w:val="24"/>
          <w:szCs w:val="24"/>
        </w:rPr>
        <w:t xml:space="preserve">      С вероятностью 0,997 можно утверждать, что средний разряд рабочих механ</w:t>
      </w:r>
      <w:r>
        <w:rPr>
          <w:sz w:val="24"/>
          <w:szCs w:val="24"/>
        </w:rPr>
        <w:t>и</w:t>
      </w:r>
      <w:r>
        <w:rPr>
          <w:sz w:val="24"/>
          <w:szCs w:val="24"/>
        </w:rPr>
        <w:t>ческого цеха</w:t>
      </w:r>
      <w:r w:rsidR="00F925DA">
        <w:rPr>
          <w:sz w:val="24"/>
          <w:szCs w:val="24"/>
        </w:rPr>
        <w:t xml:space="preserve"> </w:t>
      </w:r>
      <w:r>
        <w:rPr>
          <w:sz w:val="24"/>
          <w:szCs w:val="24"/>
        </w:rPr>
        <w:t xml:space="preserve">находится в пределах -  </w:t>
      </w:r>
      <w:r w:rsidRPr="006E4969">
        <w:rPr>
          <w:position w:val="-10"/>
          <w:sz w:val="24"/>
          <w:szCs w:val="24"/>
        </w:rPr>
        <w:object w:dxaOrig="1300" w:dyaOrig="380">
          <v:shape id="_x0000_i1255" type="#_x0000_t75" style="width:65.25pt;height:18.75pt" o:ole="">
            <v:imagedata r:id="rId451" o:title=""/>
          </v:shape>
          <o:OLEObject Type="Embed" ProgID="Equation.3" ShapeID="_x0000_i1255" DrawAspect="Content" ObjectID="_1651935204" r:id="rId452"/>
        </w:object>
      </w:r>
    </w:p>
    <w:p w:rsidR="00DE5164" w:rsidRDefault="00DE5164" w:rsidP="00DE5164">
      <w:pPr>
        <w:pStyle w:val="a3"/>
        <w:rPr>
          <w:b/>
          <w:bCs/>
          <w:szCs w:val="28"/>
        </w:rPr>
      </w:pPr>
    </w:p>
    <w:p w:rsidR="00DE5164" w:rsidRDefault="00DE5164" w:rsidP="00DE5164">
      <w:pPr>
        <w:pStyle w:val="a3"/>
        <w:rPr>
          <w:b/>
          <w:szCs w:val="28"/>
        </w:rPr>
      </w:pPr>
      <w:r>
        <w:rPr>
          <w:b/>
          <w:bCs/>
          <w:szCs w:val="28"/>
        </w:rPr>
        <w:t>4</w:t>
      </w:r>
      <w:r w:rsidRPr="00D67813">
        <w:rPr>
          <w:b/>
          <w:bCs/>
          <w:szCs w:val="28"/>
        </w:rPr>
        <w:t xml:space="preserve">.2  Задачи для самостоятельной работы </w:t>
      </w:r>
    </w:p>
    <w:p w:rsidR="00DE5164" w:rsidRPr="00D67813" w:rsidRDefault="00DE5164" w:rsidP="00DE5164">
      <w:pPr>
        <w:pStyle w:val="a3"/>
        <w:rPr>
          <w:b/>
          <w:szCs w:val="28"/>
        </w:rPr>
      </w:pPr>
    </w:p>
    <w:p w:rsidR="00B7374C" w:rsidRDefault="00B7374C" w:rsidP="00DE5164">
      <w:pPr>
        <w:widowControl w:val="0"/>
        <w:autoSpaceDE w:val="0"/>
        <w:autoSpaceDN w:val="0"/>
        <w:adjustRightInd w:val="0"/>
        <w:jc w:val="center"/>
        <w:rPr>
          <w:sz w:val="24"/>
          <w:szCs w:val="24"/>
        </w:rPr>
      </w:pPr>
      <w:r>
        <w:rPr>
          <w:snapToGrid w:val="0"/>
          <w:szCs w:val="28"/>
        </w:rPr>
        <w:t>Тема: Определение ошибки выборочной средней при собственно-случайном и механическом отборе</w:t>
      </w:r>
    </w:p>
    <w:p w:rsidR="00B7374C" w:rsidRDefault="00B7374C"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71</w:t>
      </w:r>
    </w:p>
    <w:p w:rsidR="00A22BE4" w:rsidRPr="00B7374C" w:rsidRDefault="00B7374C" w:rsidP="009459F0">
      <w:pPr>
        <w:widowControl w:val="0"/>
        <w:autoSpaceDE w:val="0"/>
        <w:autoSpaceDN w:val="0"/>
        <w:adjustRightInd w:val="0"/>
        <w:spacing w:before="400" w:after="200" w:line="240" w:lineRule="atLeast"/>
        <w:rPr>
          <w:bCs/>
          <w:sz w:val="24"/>
          <w:szCs w:val="24"/>
        </w:rPr>
      </w:pPr>
      <w:r w:rsidRPr="00B7374C">
        <w:rPr>
          <w:sz w:val="24"/>
          <w:szCs w:val="24"/>
        </w:rPr>
        <w:t>С целью изучения размеров выручки киосков была произведена 10% -ая случайная бесповторная выборка из 1000 киосков города. В результате были получены данные  о средней выручке составившие 500</w:t>
      </w:r>
      <w:r>
        <w:rPr>
          <w:sz w:val="24"/>
          <w:szCs w:val="24"/>
        </w:rPr>
        <w:t>00</w:t>
      </w:r>
      <w:r w:rsidRPr="00B7374C">
        <w:rPr>
          <w:sz w:val="24"/>
          <w:szCs w:val="24"/>
        </w:rPr>
        <w:t xml:space="preserve"> </w:t>
      </w:r>
      <w:r>
        <w:rPr>
          <w:sz w:val="24"/>
          <w:szCs w:val="24"/>
        </w:rPr>
        <w:t>руб</w:t>
      </w:r>
      <w:r w:rsidRPr="00B7374C">
        <w:rPr>
          <w:sz w:val="24"/>
          <w:szCs w:val="24"/>
        </w:rPr>
        <w:t>. В каких пределах с доверительной вероятн</w:t>
      </w:r>
      <w:r w:rsidRPr="00B7374C">
        <w:rPr>
          <w:sz w:val="24"/>
          <w:szCs w:val="24"/>
        </w:rPr>
        <w:t>о</w:t>
      </w:r>
      <w:r w:rsidRPr="00B7374C">
        <w:rPr>
          <w:sz w:val="24"/>
          <w:szCs w:val="24"/>
        </w:rPr>
        <w:t>стью 0,95 может находиться средняя дневная выручка, если среднее квадратическое о</w:t>
      </w:r>
      <w:r w:rsidRPr="00B7374C">
        <w:rPr>
          <w:sz w:val="24"/>
          <w:szCs w:val="24"/>
        </w:rPr>
        <w:t>т</w:t>
      </w:r>
      <w:r w:rsidRPr="00B7374C">
        <w:rPr>
          <w:sz w:val="24"/>
          <w:szCs w:val="24"/>
        </w:rPr>
        <w:t>клонение сост</w:t>
      </w:r>
      <w:r w:rsidRPr="00B7374C">
        <w:rPr>
          <w:sz w:val="24"/>
          <w:szCs w:val="24"/>
        </w:rPr>
        <w:t>а</w:t>
      </w:r>
      <w:r w:rsidRPr="00B7374C">
        <w:rPr>
          <w:sz w:val="24"/>
          <w:szCs w:val="24"/>
        </w:rPr>
        <w:t>вило 150</w:t>
      </w:r>
      <w:r>
        <w:rPr>
          <w:sz w:val="24"/>
          <w:szCs w:val="24"/>
        </w:rPr>
        <w:t>00</w:t>
      </w:r>
      <w:r w:rsidRPr="00B7374C">
        <w:rPr>
          <w:sz w:val="24"/>
          <w:szCs w:val="24"/>
        </w:rPr>
        <w:t xml:space="preserve"> </w:t>
      </w:r>
      <w:r>
        <w:rPr>
          <w:sz w:val="24"/>
          <w:szCs w:val="24"/>
        </w:rPr>
        <w:t>руб</w:t>
      </w:r>
      <w:r w:rsidRPr="00B7374C">
        <w:rPr>
          <w:sz w:val="24"/>
          <w:szCs w:val="24"/>
        </w:rPr>
        <w:t>?</w:t>
      </w:r>
    </w:p>
    <w:p w:rsidR="00826A3E" w:rsidRDefault="00826A3E"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72</w:t>
      </w:r>
    </w:p>
    <w:p w:rsidR="00A236FB" w:rsidRPr="00826A3E" w:rsidRDefault="00826A3E" w:rsidP="009459F0">
      <w:pPr>
        <w:pStyle w:val="a5"/>
        <w:spacing w:before="0" w:after="0"/>
        <w:ind w:firstLine="709"/>
        <w:rPr>
          <w:b/>
          <w:snapToGrid w:val="0"/>
          <w:sz w:val="24"/>
          <w:szCs w:val="24"/>
          <w:lang w:val="ru-RU"/>
        </w:rPr>
      </w:pPr>
      <w:r w:rsidRPr="009459F0">
        <w:rPr>
          <w:sz w:val="24"/>
          <w:szCs w:val="24"/>
          <w:lang w:val="ru-RU"/>
        </w:rPr>
        <w:lastRenderedPageBreak/>
        <w:t xml:space="preserve">В целях изучения среднедушевого дохода семей города  </w:t>
      </w:r>
      <w:r>
        <w:rPr>
          <w:sz w:val="24"/>
          <w:szCs w:val="24"/>
          <w:lang w:val="ru-RU"/>
        </w:rPr>
        <w:t>Тамбова</w:t>
      </w:r>
      <w:r w:rsidRPr="009459F0">
        <w:rPr>
          <w:sz w:val="24"/>
          <w:szCs w:val="24"/>
          <w:lang w:val="ru-RU"/>
        </w:rPr>
        <w:t>, была произвед</w:t>
      </w:r>
      <w:r w:rsidRPr="009459F0">
        <w:rPr>
          <w:sz w:val="24"/>
          <w:szCs w:val="24"/>
          <w:lang w:val="ru-RU"/>
        </w:rPr>
        <w:t>е</w:t>
      </w:r>
      <w:r w:rsidRPr="009459F0">
        <w:rPr>
          <w:sz w:val="24"/>
          <w:szCs w:val="24"/>
          <w:lang w:val="ru-RU"/>
        </w:rPr>
        <w:t>на 1%-я повторная выборка из 30 тыс. семей. По результатам обследования среднедуш</w:t>
      </w:r>
      <w:r w:rsidRPr="009459F0">
        <w:rPr>
          <w:sz w:val="24"/>
          <w:szCs w:val="24"/>
          <w:lang w:val="ru-RU"/>
        </w:rPr>
        <w:t>е</w:t>
      </w:r>
      <w:r w:rsidRPr="009459F0">
        <w:rPr>
          <w:sz w:val="24"/>
          <w:szCs w:val="24"/>
          <w:lang w:val="ru-RU"/>
        </w:rPr>
        <w:t>вой д</w:t>
      </w:r>
      <w:r w:rsidRPr="009459F0">
        <w:rPr>
          <w:sz w:val="24"/>
          <w:szCs w:val="24"/>
          <w:lang w:val="ru-RU"/>
        </w:rPr>
        <w:t>о</w:t>
      </w:r>
      <w:r w:rsidRPr="009459F0">
        <w:rPr>
          <w:sz w:val="24"/>
          <w:szCs w:val="24"/>
          <w:lang w:val="ru-RU"/>
        </w:rPr>
        <w:t>ход семьи в месяц  составил 17000 руб. со средним квадратическим отклонением 1500 руб.</w:t>
      </w:r>
      <w:r>
        <w:rPr>
          <w:sz w:val="24"/>
          <w:szCs w:val="24"/>
          <w:lang w:val="ru-RU"/>
        </w:rPr>
        <w:t>.</w:t>
      </w:r>
      <w:r w:rsidRPr="009459F0">
        <w:rPr>
          <w:sz w:val="24"/>
          <w:szCs w:val="24"/>
          <w:lang w:val="ru-RU"/>
        </w:rPr>
        <w:t xml:space="preserve"> С вероятностью 0,95 найдите доверительный интервал, в котором находится величина сре</w:t>
      </w:r>
      <w:r w:rsidRPr="009459F0">
        <w:rPr>
          <w:sz w:val="24"/>
          <w:szCs w:val="24"/>
          <w:lang w:val="ru-RU"/>
        </w:rPr>
        <w:t>д</w:t>
      </w:r>
      <w:r w:rsidRPr="009459F0">
        <w:rPr>
          <w:sz w:val="24"/>
          <w:szCs w:val="24"/>
          <w:lang w:val="ru-RU"/>
        </w:rPr>
        <w:t>недушевого дохода всех семей города.</w:t>
      </w:r>
    </w:p>
    <w:p w:rsidR="00826A3E" w:rsidRDefault="00826A3E"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73</w:t>
      </w:r>
    </w:p>
    <w:p w:rsidR="00A236FB" w:rsidRPr="00C44548" w:rsidRDefault="00C44548" w:rsidP="009459F0">
      <w:pPr>
        <w:pStyle w:val="a5"/>
        <w:spacing w:before="0" w:after="0"/>
        <w:ind w:firstLine="709"/>
        <w:rPr>
          <w:b/>
          <w:snapToGrid w:val="0"/>
          <w:sz w:val="24"/>
          <w:szCs w:val="24"/>
          <w:lang w:val="ru-RU"/>
        </w:rPr>
      </w:pPr>
      <w:r w:rsidRPr="009459F0">
        <w:rPr>
          <w:sz w:val="24"/>
          <w:szCs w:val="24"/>
          <w:lang w:val="ru-RU"/>
        </w:rPr>
        <w:t>Коммерческий банк, изучая возможности предоставления долгосрочных кредитов, опрашивает своих клиентов для определения среднего размера кредита. Из 9706 клиентов опрошено 1000 человек. Среднее значение необходимого кредита в выборке составило 675 у.е. со стандартным отклонением 146 у.е. Найдите границы 95% доверительного и</w:t>
      </w:r>
      <w:r w:rsidRPr="009459F0">
        <w:rPr>
          <w:sz w:val="24"/>
          <w:szCs w:val="24"/>
          <w:lang w:val="ru-RU"/>
        </w:rPr>
        <w:t>н</w:t>
      </w:r>
      <w:r w:rsidRPr="009459F0">
        <w:rPr>
          <w:sz w:val="24"/>
          <w:szCs w:val="24"/>
          <w:lang w:val="ru-RU"/>
        </w:rPr>
        <w:t xml:space="preserve">тервала для оценки неизвестного </w:t>
      </w:r>
      <w:r>
        <w:rPr>
          <w:sz w:val="24"/>
          <w:szCs w:val="24"/>
          <w:lang w:val="ru-RU"/>
        </w:rPr>
        <w:t>среднего</w:t>
      </w:r>
      <w:r w:rsidRPr="009459F0">
        <w:rPr>
          <w:sz w:val="24"/>
          <w:szCs w:val="24"/>
          <w:lang w:val="ru-RU"/>
        </w:rPr>
        <w:t xml:space="preserve"> значения кредита в генеральной совокупности</w:t>
      </w:r>
    </w:p>
    <w:p w:rsidR="00C44548" w:rsidRDefault="00C44548"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74</w:t>
      </w:r>
    </w:p>
    <w:p w:rsidR="00A236FB" w:rsidRPr="00C44548" w:rsidRDefault="00C44548" w:rsidP="009459F0">
      <w:pPr>
        <w:pStyle w:val="a5"/>
        <w:spacing w:before="0" w:after="0"/>
        <w:ind w:firstLine="709"/>
        <w:rPr>
          <w:snapToGrid w:val="0"/>
          <w:sz w:val="24"/>
          <w:szCs w:val="24"/>
          <w:lang w:val="ru-RU"/>
        </w:rPr>
      </w:pPr>
      <w:r w:rsidRPr="00C44548">
        <w:rPr>
          <w:snapToGrid w:val="0"/>
          <w:sz w:val="24"/>
          <w:szCs w:val="24"/>
          <w:lang w:val="ru-RU"/>
        </w:rPr>
        <w:t>В порядке механической выборки</w:t>
      </w:r>
      <w:r>
        <w:rPr>
          <w:snapToGrid w:val="0"/>
          <w:sz w:val="24"/>
          <w:szCs w:val="24"/>
          <w:lang w:val="ru-RU"/>
        </w:rPr>
        <w:t xml:space="preserve"> было подвержено испытанию на разрыв 100 н</w:t>
      </w:r>
      <w:r>
        <w:rPr>
          <w:snapToGrid w:val="0"/>
          <w:sz w:val="24"/>
          <w:szCs w:val="24"/>
          <w:lang w:val="ru-RU"/>
        </w:rPr>
        <w:t>и</w:t>
      </w:r>
      <w:r>
        <w:rPr>
          <w:snapToGrid w:val="0"/>
          <w:sz w:val="24"/>
          <w:szCs w:val="24"/>
          <w:lang w:val="ru-RU"/>
        </w:rPr>
        <w:t>тей из партии. В результате обследования установлена средняя крепость пряжи 320 г. при среднеквадратичном отклонении 20 г. С вероятностью 0,954 определить пределы в кот</w:t>
      </w:r>
      <w:r>
        <w:rPr>
          <w:snapToGrid w:val="0"/>
          <w:sz w:val="24"/>
          <w:szCs w:val="24"/>
          <w:lang w:val="ru-RU"/>
        </w:rPr>
        <w:t>о</w:t>
      </w:r>
      <w:r>
        <w:rPr>
          <w:snapToGrid w:val="0"/>
          <w:sz w:val="24"/>
          <w:szCs w:val="24"/>
          <w:lang w:val="ru-RU"/>
        </w:rPr>
        <w:t>рых н</w:t>
      </w:r>
      <w:r>
        <w:rPr>
          <w:snapToGrid w:val="0"/>
          <w:sz w:val="24"/>
          <w:szCs w:val="24"/>
          <w:lang w:val="ru-RU"/>
        </w:rPr>
        <w:t>а</w:t>
      </w:r>
      <w:r>
        <w:rPr>
          <w:snapToGrid w:val="0"/>
          <w:sz w:val="24"/>
          <w:szCs w:val="24"/>
          <w:lang w:val="ru-RU"/>
        </w:rPr>
        <w:t>ходится средняя крепость пряжи в партии.</w:t>
      </w:r>
    </w:p>
    <w:p w:rsidR="00A236FB" w:rsidRDefault="00A236FB" w:rsidP="009459F0">
      <w:pPr>
        <w:pStyle w:val="a5"/>
        <w:spacing w:before="0" w:after="0"/>
        <w:ind w:firstLine="709"/>
        <w:rPr>
          <w:b/>
          <w:snapToGrid w:val="0"/>
          <w:szCs w:val="28"/>
          <w:lang w:val="ru-RU"/>
        </w:rPr>
      </w:pPr>
    </w:p>
    <w:p w:rsidR="00A236FB" w:rsidRPr="008C7E95" w:rsidRDefault="00C44548" w:rsidP="009459F0">
      <w:pPr>
        <w:rPr>
          <w:i/>
          <w:iCs/>
          <w:sz w:val="24"/>
          <w:szCs w:val="24"/>
          <w:u w:val="single"/>
        </w:rPr>
      </w:pPr>
      <w:r w:rsidRPr="00452AD2">
        <w:rPr>
          <w:i/>
          <w:iCs/>
          <w:sz w:val="24"/>
          <w:szCs w:val="24"/>
          <w:u w:val="single"/>
        </w:rPr>
        <w:t>ЗАДАЧА</w:t>
      </w:r>
      <w:r>
        <w:rPr>
          <w:i/>
          <w:iCs/>
          <w:sz w:val="24"/>
          <w:szCs w:val="24"/>
          <w:u w:val="single"/>
        </w:rPr>
        <w:t xml:space="preserve"> </w:t>
      </w:r>
      <w:r w:rsidR="008C7E95" w:rsidRPr="008C7E95">
        <w:rPr>
          <w:i/>
          <w:iCs/>
          <w:sz w:val="24"/>
          <w:szCs w:val="24"/>
          <w:u w:val="single"/>
        </w:rPr>
        <w:t>75</w:t>
      </w:r>
    </w:p>
    <w:p w:rsidR="00C44548" w:rsidRPr="00C44548" w:rsidRDefault="00C44548" w:rsidP="009459F0"/>
    <w:p w:rsidR="00C44548" w:rsidRPr="00C44548" w:rsidRDefault="00C44548" w:rsidP="009459F0">
      <w:pPr>
        <w:rPr>
          <w:sz w:val="24"/>
          <w:szCs w:val="24"/>
        </w:rPr>
      </w:pPr>
      <w:r w:rsidRPr="00C44548">
        <w:rPr>
          <w:sz w:val="24"/>
          <w:szCs w:val="24"/>
        </w:rPr>
        <w:t>Для оценки остаточных знаний по математическим дисциплинам были протестир</w:t>
      </w:r>
      <w:r w:rsidRPr="00C44548">
        <w:rPr>
          <w:sz w:val="24"/>
          <w:szCs w:val="24"/>
        </w:rPr>
        <w:t>о</w:t>
      </w:r>
      <w:r w:rsidRPr="00C44548">
        <w:rPr>
          <w:sz w:val="24"/>
          <w:szCs w:val="24"/>
        </w:rPr>
        <w:t>ваны 25 студентов 3-го курса  групп ЭВМ. Получены следующие результаты в баллах: 107, 90, 114, 88, 117, 110, 103, 120, 96, 122, 93, 100, 121, 110, 135, 85, 120, 89, 100, 126, 90, 94, 99, 116, 111. По этим данным найдите 95%-й интервал для оценки среднего балла т</w:t>
      </w:r>
      <w:r w:rsidRPr="00C44548">
        <w:rPr>
          <w:sz w:val="24"/>
          <w:szCs w:val="24"/>
        </w:rPr>
        <w:t>е</w:t>
      </w:r>
      <w:r w:rsidRPr="00C44548">
        <w:rPr>
          <w:sz w:val="24"/>
          <w:szCs w:val="24"/>
        </w:rPr>
        <w:t>стирования всех студентов 3-го курса.</w:t>
      </w:r>
    </w:p>
    <w:p w:rsidR="00C44548" w:rsidRDefault="00C44548" w:rsidP="009459F0"/>
    <w:p w:rsidR="00507D60" w:rsidRDefault="00507D6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7</w:t>
      </w:r>
      <w:r>
        <w:rPr>
          <w:i/>
          <w:iCs/>
          <w:sz w:val="24"/>
          <w:szCs w:val="24"/>
          <w:u w:val="single"/>
        </w:rPr>
        <w:t>6</w:t>
      </w:r>
    </w:p>
    <w:p w:rsidR="00507D60" w:rsidRDefault="00507D60" w:rsidP="009459F0">
      <w:pPr>
        <w:pStyle w:val="a4"/>
        <w:ind w:firstLine="709"/>
        <w:rPr>
          <w:color w:val="808000"/>
        </w:rPr>
      </w:pPr>
    </w:p>
    <w:p w:rsidR="00507D60" w:rsidRPr="00507D60" w:rsidRDefault="00507D60" w:rsidP="009459F0">
      <w:pPr>
        <w:pStyle w:val="a4"/>
        <w:ind w:firstLine="709"/>
        <w:rPr>
          <w:sz w:val="24"/>
          <w:szCs w:val="24"/>
        </w:rPr>
      </w:pPr>
      <w:r w:rsidRPr="00507D60">
        <w:rPr>
          <w:sz w:val="24"/>
          <w:szCs w:val="24"/>
        </w:rPr>
        <w:t xml:space="preserve">Среднемесячный бюджет студентов </w:t>
      </w:r>
      <w:r>
        <w:rPr>
          <w:sz w:val="24"/>
          <w:szCs w:val="24"/>
        </w:rPr>
        <w:t>Академии народного хозяйства</w:t>
      </w:r>
      <w:r w:rsidRPr="00507D60">
        <w:rPr>
          <w:sz w:val="24"/>
          <w:szCs w:val="24"/>
        </w:rPr>
        <w:t xml:space="preserve"> оценивается по случайной выборке. С вероятностью 0,954 найдите наименьший объём выборки, необх</w:t>
      </w:r>
      <w:r w:rsidRPr="00507D60">
        <w:rPr>
          <w:sz w:val="24"/>
          <w:szCs w:val="24"/>
        </w:rPr>
        <w:t>о</w:t>
      </w:r>
      <w:r w:rsidRPr="00507D60">
        <w:rPr>
          <w:sz w:val="24"/>
          <w:szCs w:val="24"/>
        </w:rPr>
        <w:t xml:space="preserve">димый для такой оценки. если среднее квадратическое отклонение предполагается равным </w:t>
      </w:r>
      <w:r>
        <w:rPr>
          <w:sz w:val="24"/>
          <w:szCs w:val="24"/>
        </w:rPr>
        <w:t>2</w:t>
      </w:r>
      <w:r w:rsidRPr="00507D60">
        <w:rPr>
          <w:sz w:val="24"/>
          <w:szCs w:val="24"/>
        </w:rPr>
        <w:t xml:space="preserve">00 рублей, а предельная ошибка средней не должна превышать </w:t>
      </w:r>
      <w:r>
        <w:rPr>
          <w:sz w:val="24"/>
          <w:szCs w:val="24"/>
        </w:rPr>
        <w:t>4</w:t>
      </w:r>
      <w:r w:rsidRPr="00507D60">
        <w:rPr>
          <w:sz w:val="24"/>
          <w:szCs w:val="24"/>
        </w:rPr>
        <w:t>0 рублей.</w:t>
      </w:r>
    </w:p>
    <w:p w:rsidR="00C44548" w:rsidRDefault="00C44548" w:rsidP="009459F0"/>
    <w:p w:rsidR="00507D60" w:rsidRDefault="00507D6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77</w:t>
      </w:r>
    </w:p>
    <w:p w:rsidR="00C44548" w:rsidRDefault="00C44548" w:rsidP="009459F0"/>
    <w:p w:rsidR="00C44548" w:rsidRDefault="00865CA1" w:rsidP="009459F0">
      <w:pPr>
        <w:rPr>
          <w:sz w:val="24"/>
          <w:szCs w:val="24"/>
        </w:rPr>
      </w:pPr>
      <w:r>
        <w:rPr>
          <w:sz w:val="24"/>
          <w:szCs w:val="24"/>
        </w:rPr>
        <w:t>На машиностроительном заводе с числом рабочих 5000 человек проведено 4% в</w:t>
      </w:r>
      <w:r>
        <w:rPr>
          <w:sz w:val="24"/>
          <w:szCs w:val="24"/>
        </w:rPr>
        <w:t>ы</w:t>
      </w:r>
      <w:r>
        <w:rPr>
          <w:sz w:val="24"/>
          <w:szCs w:val="24"/>
        </w:rPr>
        <w:t>борочное обследование квалификации рабочих методом случайного бесповторного отб</w:t>
      </w:r>
      <w:r>
        <w:rPr>
          <w:sz w:val="24"/>
          <w:szCs w:val="24"/>
        </w:rPr>
        <w:t>о</w:t>
      </w:r>
      <w:r>
        <w:rPr>
          <w:sz w:val="24"/>
          <w:szCs w:val="24"/>
        </w:rPr>
        <w:t>ра.</w:t>
      </w:r>
    </w:p>
    <w:p w:rsidR="00865CA1" w:rsidRDefault="00865CA1" w:rsidP="009459F0">
      <w:pPr>
        <w:rPr>
          <w:sz w:val="24"/>
          <w:szCs w:val="24"/>
        </w:rPr>
      </w:pPr>
      <w:r>
        <w:rPr>
          <w:sz w:val="24"/>
          <w:szCs w:val="24"/>
        </w:rPr>
        <w:t>В результате обследования получены следующие данные:</w:t>
      </w:r>
    </w:p>
    <w:p w:rsidR="00865CA1" w:rsidRDefault="00865CA1" w:rsidP="009459F0">
      <w:pPr>
        <w:rPr>
          <w:sz w:val="24"/>
          <w:szCs w:val="24"/>
        </w:rPr>
      </w:pPr>
    </w:p>
    <w:p w:rsidR="00865CA1" w:rsidRPr="00865CA1" w:rsidRDefault="00865CA1" w:rsidP="009459F0">
      <w:pPr>
        <w:rPr>
          <w:i/>
          <w:sz w:val="24"/>
          <w:szCs w:val="24"/>
        </w:rPr>
      </w:pPr>
      <w:r w:rsidRPr="00865CA1">
        <w:rPr>
          <w:i/>
          <w:sz w:val="24"/>
          <w:szCs w:val="24"/>
        </w:rPr>
        <w:t xml:space="preserve">Квалификация рабочих (тарифные разряды)  1     2     3     4     5    6 </w:t>
      </w:r>
    </w:p>
    <w:p w:rsidR="00C44548" w:rsidRPr="00865CA1" w:rsidRDefault="00865CA1" w:rsidP="009459F0">
      <w:pPr>
        <w:rPr>
          <w:i/>
          <w:sz w:val="24"/>
          <w:szCs w:val="24"/>
        </w:rPr>
      </w:pPr>
      <w:r w:rsidRPr="00865CA1">
        <w:rPr>
          <w:i/>
          <w:sz w:val="24"/>
          <w:szCs w:val="24"/>
        </w:rPr>
        <w:t>Число рабочих                                                   10   30   40   70   30  20</w:t>
      </w:r>
    </w:p>
    <w:p w:rsidR="00865CA1" w:rsidRDefault="00865CA1" w:rsidP="009459F0">
      <w:pPr>
        <w:rPr>
          <w:sz w:val="24"/>
          <w:szCs w:val="24"/>
        </w:rPr>
      </w:pPr>
    </w:p>
    <w:p w:rsidR="00865CA1" w:rsidRPr="00865CA1" w:rsidRDefault="00865CA1" w:rsidP="009459F0">
      <w:pPr>
        <w:rPr>
          <w:sz w:val="24"/>
          <w:szCs w:val="24"/>
        </w:rPr>
      </w:pPr>
      <w:r>
        <w:rPr>
          <w:sz w:val="24"/>
          <w:szCs w:val="24"/>
        </w:rPr>
        <w:t>С вероятность 0,997 определить пределы в которых находится средний тарифный ра</w:t>
      </w:r>
      <w:r>
        <w:rPr>
          <w:sz w:val="24"/>
          <w:szCs w:val="24"/>
        </w:rPr>
        <w:t>з</w:t>
      </w:r>
      <w:r>
        <w:rPr>
          <w:sz w:val="24"/>
          <w:szCs w:val="24"/>
        </w:rPr>
        <w:t>ряд рабочих завода.</w:t>
      </w:r>
    </w:p>
    <w:p w:rsidR="00C44548" w:rsidRDefault="00C44548" w:rsidP="009459F0"/>
    <w:p w:rsidR="00816615" w:rsidRPr="00816615" w:rsidRDefault="00816615" w:rsidP="00F925DA">
      <w:pPr>
        <w:pStyle w:val="a4"/>
        <w:ind w:firstLine="709"/>
        <w:jc w:val="center"/>
        <w:rPr>
          <w:iCs/>
          <w:sz w:val="24"/>
          <w:szCs w:val="24"/>
        </w:rPr>
      </w:pPr>
      <w:r>
        <w:rPr>
          <w:snapToGrid w:val="0"/>
          <w:szCs w:val="28"/>
        </w:rPr>
        <w:t>Тема: Определение ошибки выборочной доли при собственно-случайном и механическом отборе</w:t>
      </w:r>
    </w:p>
    <w:p w:rsidR="00816615" w:rsidRDefault="00816615" w:rsidP="009459F0">
      <w:pPr>
        <w:pStyle w:val="a4"/>
        <w:ind w:firstLine="709"/>
        <w:rPr>
          <w:i/>
          <w:iCs/>
          <w:sz w:val="24"/>
          <w:szCs w:val="24"/>
          <w:u w:val="single"/>
        </w:rPr>
      </w:pPr>
    </w:p>
    <w:p w:rsidR="008D397A" w:rsidRPr="008C7E95" w:rsidRDefault="008D397A" w:rsidP="009459F0">
      <w:pPr>
        <w:pStyle w:val="a4"/>
        <w:ind w:firstLine="709"/>
        <w:rPr>
          <w:i/>
          <w:iCs/>
          <w:sz w:val="24"/>
          <w:szCs w:val="24"/>
          <w:u w:val="single"/>
        </w:rPr>
      </w:pPr>
      <w:r w:rsidRPr="00452AD2">
        <w:rPr>
          <w:i/>
          <w:iCs/>
          <w:sz w:val="24"/>
          <w:szCs w:val="24"/>
          <w:u w:val="single"/>
        </w:rPr>
        <w:lastRenderedPageBreak/>
        <w:t>ЗАДАЧА</w:t>
      </w:r>
      <w:r>
        <w:rPr>
          <w:i/>
          <w:iCs/>
          <w:sz w:val="24"/>
          <w:szCs w:val="24"/>
          <w:u w:val="single"/>
        </w:rPr>
        <w:t xml:space="preserve"> </w:t>
      </w:r>
      <w:r w:rsidR="008C7E95" w:rsidRPr="008C7E95">
        <w:rPr>
          <w:i/>
          <w:iCs/>
          <w:sz w:val="24"/>
          <w:szCs w:val="24"/>
          <w:u w:val="single"/>
        </w:rPr>
        <w:t>78</w:t>
      </w:r>
    </w:p>
    <w:p w:rsidR="00507D60" w:rsidRDefault="00507D60" w:rsidP="009459F0">
      <w:pPr>
        <w:rPr>
          <w:sz w:val="24"/>
          <w:szCs w:val="24"/>
        </w:rPr>
      </w:pPr>
    </w:p>
    <w:p w:rsidR="008D397A" w:rsidRPr="00816615" w:rsidRDefault="00816615" w:rsidP="009459F0">
      <w:pPr>
        <w:rPr>
          <w:sz w:val="24"/>
          <w:szCs w:val="24"/>
        </w:rPr>
      </w:pPr>
      <w:r w:rsidRPr="00816615">
        <w:rPr>
          <w:sz w:val="24"/>
          <w:szCs w:val="24"/>
        </w:rPr>
        <w:t>При выборочном опросе 1200 телезрителей оказалось, что 456 из них регулярно смотрят программы телеканала СТС. Постройте 99%-й доверительный интервал, оцен</w:t>
      </w:r>
      <w:r w:rsidRPr="00816615">
        <w:rPr>
          <w:sz w:val="24"/>
          <w:szCs w:val="24"/>
        </w:rPr>
        <w:t>и</w:t>
      </w:r>
      <w:r w:rsidRPr="00816615">
        <w:rPr>
          <w:sz w:val="24"/>
          <w:szCs w:val="24"/>
        </w:rPr>
        <w:t>вающий долю всех тел</w:t>
      </w:r>
      <w:r w:rsidRPr="00816615">
        <w:rPr>
          <w:sz w:val="24"/>
          <w:szCs w:val="24"/>
        </w:rPr>
        <w:t>е</w:t>
      </w:r>
      <w:r w:rsidRPr="00816615">
        <w:rPr>
          <w:sz w:val="24"/>
          <w:szCs w:val="24"/>
        </w:rPr>
        <w:t>зрителей, предпочитающих программы телеканала СТС</w:t>
      </w:r>
    </w:p>
    <w:p w:rsidR="00507D60" w:rsidRDefault="00507D60" w:rsidP="009459F0"/>
    <w:p w:rsidR="00816615" w:rsidRPr="00A862AA" w:rsidRDefault="00816615" w:rsidP="009459F0">
      <w:pPr>
        <w:pStyle w:val="a4"/>
        <w:ind w:firstLine="709"/>
      </w:pPr>
      <w:r w:rsidRPr="00A862AA">
        <w:rPr>
          <w:i/>
          <w:iCs/>
          <w:sz w:val="24"/>
          <w:szCs w:val="24"/>
          <w:u w:val="single"/>
        </w:rPr>
        <w:t xml:space="preserve">ЗАДАЧА </w:t>
      </w:r>
      <w:r w:rsidR="008C7E95">
        <w:rPr>
          <w:i/>
          <w:iCs/>
          <w:sz w:val="24"/>
          <w:szCs w:val="24"/>
          <w:u w:val="single"/>
        </w:rPr>
        <w:t>79</w:t>
      </w:r>
    </w:p>
    <w:p w:rsidR="00507D60" w:rsidRPr="00A862AA" w:rsidRDefault="00507D60" w:rsidP="009459F0">
      <w:pPr>
        <w:rPr>
          <w:sz w:val="24"/>
          <w:szCs w:val="24"/>
        </w:rPr>
      </w:pPr>
    </w:p>
    <w:p w:rsidR="00816615" w:rsidRPr="00A862AA" w:rsidRDefault="00816615" w:rsidP="009459F0">
      <w:pPr>
        <w:pStyle w:val="a4"/>
        <w:ind w:firstLine="709"/>
        <w:rPr>
          <w:sz w:val="24"/>
          <w:szCs w:val="24"/>
        </w:rPr>
      </w:pPr>
      <w:r w:rsidRPr="00A862AA">
        <w:rPr>
          <w:sz w:val="24"/>
          <w:szCs w:val="24"/>
        </w:rPr>
        <w:t>Выборочные обследования показали, что доля покупателей, предпочитающих н</w:t>
      </w:r>
      <w:r w:rsidRPr="00A862AA">
        <w:rPr>
          <w:sz w:val="24"/>
          <w:szCs w:val="24"/>
        </w:rPr>
        <w:t>о</w:t>
      </w:r>
      <w:r w:rsidRPr="00A862AA">
        <w:rPr>
          <w:sz w:val="24"/>
          <w:szCs w:val="24"/>
        </w:rPr>
        <w:t>вую м</w:t>
      </w:r>
      <w:r w:rsidRPr="00A862AA">
        <w:rPr>
          <w:sz w:val="24"/>
          <w:szCs w:val="24"/>
        </w:rPr>
        <w:t>о</w:t>
      </w:r>
      <w:r w:rsidRPr="00A862AA">
        <w:rPr>
          <w:sz w:val="24"/>
          <w:szCs w:val="24"/>
        </w:rPr>
        <w:t>дификацию компьютеров, составляет 60% от общего числа покупателей данного товара. Каким должен быть объём выборки, чтобы можно было получить оценку ген</w:t>
      </w:r>
      <w:r w:rsidRPr="00A862AA">
        <w:rPr>
          <w:sz w:val="24"/>
          <w:szCs w:val="24"/>
        </w:rPr>
        <w:t>е</w:t>
      </w:r>
      <w:r w:rsidRPr="00A862AA">
        <w:rPr>
          <w:sz w:val="24"/>
          <w:szCs w:val="24"/>
        </w:rPr>
        <w:t>ральной доли с точностью не менее 0,05 при доверительной вероятности 0,997</w:t>
      </w:r>
    </w:p>
    <w:p w:rsidR="00816615" w:rsidRDefault="00816615" w:rsidP="009459F0">
      <w:pPr>
        <w:pStyle w:val="a4"/>
        <w:ind w:firstLine="709"/>
        <w:rPr>
          <w:sz w:val="24"/>
          <w:szCs w:val="24"/>
        </w:rPr>
      </w:pPr>
    </w:p>
    <w:p w:rsidR="00816615" w:rsidRDefault="00816615" w:rsidP="009459F0">
      <w:pPr>
        <w:pStyle w:val="a4"/>
        <w:ind w:firstLine="709"/>
        <w:rPr>
          <w:color w:val="808000"/>
        </w:rPr>
      </w:pPr>
      <w:r w:rsidRPr="00452AD2">
        <w:rPr>
          <w:i/>
          <w:iCs/>
          <w:sz w:val="24"/>
          <w:szCs w:val="24"/>
          <w:u w:val="single"/>
        </w:rPr>
        <w:t>ЗАДАЧА</w:t>
      </w:r>
      <w:r w:rsidR="008C7E95">
        <w:rPr>
          <w:i/>
          <w:iCs/>
          <w:sz w:val="24"/>
          <w:szCs w:val="24"/>
          <w:u w:val="single"/>
        </w:rPr>
        <w:t xml:space="preserve"> 80</w:t>
      </w:r>
    </w:p>
    <w:p w:rsidR="00816615" w:rsidRDefault="00816615" w:rsidP="009459F0">
      <w:pPr>
        <w:pStyle w:val="a4"/>
        <w:ind w:firstLine="709"/>
        <w:rPr>
          <w:sz w:val="24"/>
          <w:szCs w:val="24"/>
        </w:rPr>
      </w:pPr>
    </w:p>
    <w:p w:rsidR="00816615" w:rsidRPr="00611FD3" w:rsidRDefault="00611FD3" w:rsidP="009459F0">
      <w:pPr>
        <w:pStyle w:val="a4"/>
        <w:ind w:firstLine="709"/>
        <w:rPr>
          <w:sz w:val="24"/>
          <w:szCs w:val="24"/>
        </w:rPr>
      </w:pPr>
      <w:r w:rsidRPr="00611FD3">
        <w:rPr>
          <w:sz w:val="24"/>
          <w:szCs w:val="24"/>
        </w:rPr>
        <w:t>С помощью собственно – случайного повторного отбора фирма провела обслед</w:t>
      </w:r>
      <w:r w:rsidRPr="00611FD3">
        <w:rPr>
          <w:sz w:val="24"/>
          <w:szCs w:val="24"/>
        </w:rPr>
        <w:t>о</w:t>
      </w:r>
      <w:r w:rsidRPr="00611FD3">
        <w:rPr>
          <w:sz w:val="24"/>
          <w:szCs w:val="24"/>
        </w:rPr>
        <w:t>вание 900 своих служащих. Средний стаж работы в фирме равен 8,7 года, а среднее ква</w:t>
      </w:r>
      <w:r w:rsidRPr="00611FD3">
        <w:rPr>
          <w:sz w:val="24"/>
          <w:szCs w:val="24"/>
        </w:rPr>
        <w:t>д</w:t>
      </w:r>
      <w:r w:rsidRPr="00611FD3">
        <w:rPr>
          <w:sz w:val="24"/>
          <w:szCs w:val="24"/>
        </w:rPr>
        <w:t>ратическое откл</w:t>
      </w:r>
      <w:r w:rsidRPr="00611FD3">
        <w:rPr>
          <w:sz w:val="24"/>
          <w:szCs w:val="24"/>
        </w:rPr>
        <w:t>о</w:t>
      </w:r>
      <w:r w:rsidRPr="00611FD3">
        <w:rPr>
          <w:sz w:val="24"/>
          <w:szCs w:val="24"/>
        </w:rPr>
        <w:t>нение – 2,7 года. Среди обследованных оказалось 270 женщин. Считая стаж работы служащих распределённым по нормальному закону определите: а) с вероя</w:t>
      </w:r>
      <w:r w:rsidRPr="00611FD3">
        <w:rPr>
          <w:sz w:val="24"/>
          <w:szCs w:val="24"/>
        </w:rPr>
        <w:t>т</w:t>
      </w:r>
      <w:r w:rsidRPr="00611FD3">
        <w:rPr>
          <w:sz w:val="24"/>
          <w:szCs w:val="24"/>
        </w:rPr>
        <w:t>ностью 0,95 доверительный интервал, в котором окажется средний стаж работы всех сл</w:t>
      </w:r>
      <w:r w:rsidRPr="00611FD3">
        <w:rPr>
          <w:sz w:val="24"/>
          <w:szCs w:val="24"/>
        </w:rPr>
        <w:t>у</w:t>
      </w:r>
      <w:r w:rsidRPr="00611FD3">
        <w:rPr>
          <w:sz w:val="24"/>
          <w:szCs w:val="24"/>
        </w:rPr>
        <w:t>жащих фирмы; б) с вероятностью 0.9</w:t>
      </w:r>
      <w:r>
        <w:rPr>
          <w:sz w:val="24"/>
          <w:szCs w:val="24"/>
        </w:rPr>
        <w:t>97</w:t>
      </w:r>
      <w:r w:rsidRPr="00611FD3">
        <w:rPr>
          <w:sz w:val="24"/>
          <w:szCs w:val="24"/>
        </w:rPr>
        <w:t xml:space="preserve"> доверительный интервал, накрывающий неизвес</w:t>
      </w:r>
      <w:r w:rsidRPr="00611FD3">
        <w:rPr>
          <w:sz w:val="24"/>
          <w:szCs w:val="24"/>
        </w:rPr>
        <w:t>т</w:t>
      </w:r>
      <w:r w:rsidRPr="00611FD3">
        <w:rPr>
          <w:sz w:val="24"/>
          <w:szCs w:val="24"/>
        </w:rPr>
        <w:t>ную долю женщин во всём коллективе фирмы</w:t>
      </w:r>
    </w:p>
    <w:p w:rsidR="00507D60" w:rsidRDefault="00507D60" w:rsidP="009459F0"/>
    <w:p w:rsidR="00611FD3" w:rsidRDefault="00611FD3" w:rsidP="009459F0">
      <w:pPr>
        <w:pStyle w:val="a4"/>
        <w:ind w:firstLine="709"/>
        <w:rPr>
          <w:color w:val="808000"/>
        </w:rPr>
      </w:pPr>
      <w:r w:rsidRPr="00452AD2">
        <w:rPr>
          <w:i/>
          <w:iCs/>
          <w:sz w:val="24"/>
          <w:szCs w:val="24"/>
          <w:u w:val="single"/>
        </w:rPr>
        <w:t>ЗАДАЧА</w:t>
      </w:r>
      <w:r w:rsidR="008C7E95">
        <w:rPr>
          <w:i/>
          <w:iCs/>
          <w:sz w:val="24"/>
          <w:szCs w:val="24"/>
          <w:u w:val="single"/>
        </w:rPr>
        <w:t xml:space="preserve"> 81</w:t>
      </w:r>
    </w:p>
    <w:p w:rsidR="00611FD3" w:rsidRDefault="00611FD3" w:rsidP="009459F0">
      <w:pPr>
        <w:pStyle w:val="a4"/>
        <w:ind w:firstLine="709"/>
        <w:rPr>
          <w:sz w:val="24"/>
          <w:szCs w:val="24"/>
        </w:rPr>
      </w:pPr>
    </w:p>
    <w:p w:rsidR="00507D60" w:rsidRPr="00611FD3" w:rsidRDefault="00611FD3" w:rsidP="009459F0">
      <w:pPr>
        <w:rPr>
          <w:sz w:val="24"/>
          <w:szCs w:val="24"/>
        </w:rPr>
      </w:pPr>
      <w:r w:rsidRPr="00611FD3">
        <w:rPr>
          <w:sz w:val="24"/>
          <w:szCs w:val="24"/>
        </w:rPr>
        <w:t>В городе 500 тыс.жителей</w:t>
      </w:r>
      <w:r>
        <w:rPr>
          <w:sz w:val="24"/>
          <w:szCs w:val="24"/>
        </w:rPr>
        <w:t xml:space="preserve">. </w:t>
      </w:r>
      <w:r w:rsidR="005758B5">
        <w:rPr>
          <w:sz w:val="24"/>
          <w:szCs w:val="24"/>
        </w:rPr>
        <w:t>По материалам учета городского населения было обсл</w:t>
      </w:r>
      <w:r w:rsidR="005758B5">
        <w:rPr>
          <w:sz w:val="24"/>
          <w:szCs w:val="24"/>
        </w:rPr>
        <w:t>е</w:t>
      </w:r>
      <w:r w:rsidR="005758B5">
        <w:rPr>
          <w:sz w:val="24"/>
          <w:szCs w:val="24"/>
        </w:rPr>
        <w:t>довано</w:t>
      </w:r>
    </w:p>
    <w:p w:rsidR="00507D60" w:rsidRPr="00611FD3" w:rsidRDefault="005758B5" w:rsidP="009459F0">
      <w:pPr>
        <w:rPr>
          <w:sz w:val="24"/>
          <w:szCs w:val="24"/>
        </w:rPr>
      </w:pPr>
      <w:r>
        <w:rPr>
          <w:sz w:val="24"/>
          <w:szCs w:val="24"/>
        </w:rPr>
        <w:t>50 тыс.жителей методом случайного бесповторного отбора. В результате обслед</w:t>
      </w:r>
      <w:r>
        <w:rPr>
          <w:sz w:val="24"/>
          <w:szCs w:val="24"/>
        </w:rPr>
        <w:t>о</w:t>
      </w:r>
      <w:r>
        <w:rPr>
          <w:sz w:val="24"/>
          <w:szCs w:val="24"/>
        </w:rPr>
        <w:t>вания установлено, что в городе 15% жителей старше 60 лет. С вероятностью 0,683 опр</w:t>
      </w:r>
      <w:r>
        <w:rPr>
          <w:sz w:val="24"/>
          <w:szCs w:val="24"/>
        </w:rPr>
        <w:t>е</w:t>
      </w:r>
      <w:r>
        <w:rPr>
          <w:sz w:val="24"/>
          <w:szCs w:val="24"/>
        </w:rPr>
        <w:t>делите пределы, в которых н</w:t>
      </w:r>
      <w:r>
        <w:rPr>
          <w:sz w:val="24"/>
          <w:szCs w:val="24"/>
        </w:rPr>
        <w:t>а</w:t>
      </w:r>
      <w:r>
        <w:rPr>
          <w:sz w:val="24"/>
          <w:szCs w:val="24"/>
        </w:rPr>
        <w:t xml:space="preserve">ходится доля жителей города старше 60 лет. </w:t>
      </w:r>
    </w:p>
    <w:p w:rsidR="00D760F0" w:rsidRDefault="00D760F0" w:rsidP="009459F0">
      <w:pPr>
        <w:rPr>
          <w:sz w:val="24"/>
          <w:szCs w:val="24"/>
        </w:rPr>
      </w:pPr>
    </w:p>
    <w:p w:rsidR="00F925DA" w:rsidRDefault="00F925DA" w:rsidP="009459F0">
      <w:pPr>
        <w:rPr>
          <w:sz w:val="24"/>
          <w:szCs w:val="24"/>
        </w:rPr>
      </w:pPr>
    </w:p>
    <w:p w:rsidR="00D760F0" w:rsidRDefault="00D760F0" w:rsidP="00F925DA">
      <w:pPr>
        <w:jc w:val="center"/>
        <w:rPr>
          <w:sz w:val="24"/>
          <w:szCs w:val="24"/>
        </w:rPr>
      </w:pPr>
      <w:r>
        <w:rPr>
          <w:snapToGrid w:val="0"/>
          <w:szCs w:val="28"/>
        </w:rPr>
        <w:t>Тема: Определение необходимой численности  выборки при собстве</w:t>
      </w:r>
      <w:r>
        <w:rPr>
          <w:snapToGrid w:val="0"/>
          <w:szCs w:val="28"/>
        </w:rPr>
        <w:t>н</w:t>
      </w:r>
      <w:r>
        <w:rPr>
          <w:snapToGrid w:val="0"/>
          <w:szCs w:val="28"/>
        </w:rPr>
        <w:t>но-случайном и м</w:t>
      </w:r>
      <w:r>
        <w:rPr>
          <w:snapToGrid w:val="0"/>
          <w:szCs w:val="28"/>
        </w:rPr>
        <w:t>е</w:t>
      </w:r>
      <w:r>
        <w:rPr>
          <w:snapToGrid w:val="0"/>
          <w:szCs w:val="28"/>
        </w:rPr>
        <w:t>ханическом отборе</w:t>
      </w:r>
    </w:p>
    <w:p w:rsidR="00D760F0" w:rsidRDefault="00D760F0" w:rsidP="009459F0">
      <w:pPr>
        <w:rPr>
          <w:sz w:val="24"/>
          <w:szCs w:val="24"/>
        </w:rPr>
      </w:pPr>
    </w:p>
    <w:p w:rsidR="00D760F0" w:rsidRPr="008C7E95" w:rsidRDefault="00D760F0" w:rsidP="009459F0">
      <w:pPr>
        <w:pStyle w:val="a4"/>
        <w:ind w:firstLine="709"/>
        <w:rPr>
          <w:i/>
          <w:iCs/>
          <w:sz w:val="24"/>
          <w:szCs w:val="24"/>
          <w:u w:val="single"/>
        </w:rPr>
      </w:pPr>
      <w:r w:rsidRPr="00452AD2">
        <w:rPr>
          <w:i/>
          <w:iCs/>
          <w:sz w:val="24"/>
          <w:szCs w:val="24"/>
          <w:u w:val="single"/>
        </w:rPr>
        <w:t>ЗАДАЧА</w:t>
      </w:r>
      <w:r>
        <w:rPr>
          <w:i/>
          <w:iCs/>
          <w:sz w:val="24"/>
          <w:szCs w:val="24"/>
          <w:u w:val="single"/>
        </w:rPr>
        <w:t xml:space="preserve"> </w:t>
      </w:r>
      <w:r w:rsidR="008C7E95" w:rsidRPr="008C7E95">
        <w:rPr>
          <w:i/>
          <w:iCs/>
          <w:sz w:val="24"/>
          <w:szCs w:val="24"/>
          <w:u w:val="single"/>
        </w:rPr>
        <w:t>82</w:t>
      </w:r>
    </w:p>
    <w:p w:rsidR="00D760F0" w:rsidRDefault="00D760F0" w:rsidP="009459F0">
      <w:pPr>
        <w:rPr>
          <w:sz w:val="24"/>
          <w:szCs w:val="24"/>
        </w:rPr>
      </w:pPr>
    </w:p>
    <w:p w:rsidR="00507D60" w:rsidRPr="00D760F0" w:rsidRDefault="00D760F0" w:rsidP="009459F0">
      <w:pPr>
        <w:rPr>
          <w:sz w:val="24"/>
          <w:szCs w:val="24"/>
        </w:rPr>
      </w:pPr>
      <w:r w:rsidRPr="00D760F0">
        <w:rPr>
          <w:sz w:val="24"/>
          <w:szCs w:val="24"/>
        </w:rPr>
        <w:t xml:space="preserve">По данным </w:t>
      </w:r>
      <w:r w:rsidR="00FF78C8">
        <w:rPr>
          <w:sz w:val="24"/>
          <w:szCs w:val="24"/>
        </w:rPr>
        <w:t xml:space="preserve">бесповторного </w:t>
      </w:r>
      <w:r w:rsidRPr="00D760F0">
        <w:rPr>
          <w:sz w:val="24"/>
          <w:szCs w:val="24"/>
        </w:rPr>
        <w:t>выборочного обследования в 20</w:t>
      </w:r>
      <w:r>
        <w:rPr>
          <w:sz w:val="24"/>
          <w:szCs w:val="24"/>
        </w:rPr>
        <w:t>10</w:t>
      </w:r>
      <w:r w:rsidRPr="00D760F0">
        <w:rPr>
          <w:sz w:val="24"/>
          <w:szCs w:val="24"/>
        </w:rPr>
        <w:t xml:space="preserve"> году прожиточный минимум населения Северо-Кавказского региона составил в среднем на душу населения 1600</w:t>
      </w:r>
      <w:r>
        <w:rPr>
          <w:sz w:val="24"/>
          <w:szCs w:val="24"/>
        </w:rPr>
        <w:t>0</w:t>
      </w:r>
      <w:r w:rsidRPr="00D760F0">
        <w:rPr>
          <w:sz w:val="24"/>
          <w:szCs w:val="24"/>
        </w:rPr>
        <w:t xml:space="preserve"> руб. в м</w:t>
      </w:r>
      <w:r w:rsidRPr="00D760F0">
        <w:rPr>
          <w:sz w:val="24"/>
          <w:szCs w:val="24"/>
        </w:rPr>
        <w:t>е</w:t>
      </w:r>
      <w:r w:rsidRPr="00D760F0">
        <w:rPr>
          <w:sz w:val="24"/>
          <w:szCs w:val="24"/>
        </w:rPr>
        <w:t>сяц. Каким должен был быть минимально необходимый объём выборки, чтобы с вероятностью 0,997 можно было утве</w:t>
      </w:r>
      <w:r w:rsidRPr="00D760F0">
        <w:rPr>
          <w:sz w:val="24"/>
          <w:szCs w:val="24"/>
        </w:rPr>
        <w:t>р</w:t>
      </w:r>
      <w:r w:rsidRPr="00D760F0">
        <w:rPr>
          <w:sz w:val="24"/>
          <w:szCs w:val="24"/>
        </w:rPr>
        <w:t>ждать, что этот показатель уровня жизни населения в выборке отличается от своего значения в генеральной совокупности не более чем на 100 рублей, если среднее квадратич</w:t>
      </w:r>
      <w:r w:rsidRPr="00D760F0">
        <w:rPr>
          <w:sz w:val="24"/>
          <w:szCs w:val="24"/>
        </w:rPr>
        <w:t>е</w:t>
      </w:r>
      <w:r w:rsidRPr="00D760F0">
        <w:rPr>
          <w:sz w:val="24"/>
          <w:szCs w:val="24"/>
        </w:rPr>
        <w:t>ское отклонение принять равным 300 рублей</w:t>
      </w:r>
    </w:p>
    <w:p w:rsidR="00507D60" w:rsidRDefault="00507D60" w:rsidP="009459F0"/>
    <w:p w:rsidR="00D760F0" w:rsidRDefault="00D760F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83</w:t>
      </w:r>
    </w:p>
    <w:p w:rsidR="00507D60" w:rsidRDefault="00507D60" w:rsidP="009459F0"/>
    <w:p w:rsidR="00507D60" w:rsidRPr="00FF78C8" w:rsidRDefault="00FF78C8" w:rsidP="009459F0">
      <w:pPr>
        <w:rPr>
          <w:sz w:val="24"/>
          <w:szCs w:val="24"/>
        </w:rPr>
      </w:pPr>
      <w:r w:rsidRPr="00FF78C8">
        <w:rPr>
          <w:sz w:val="24"/>
          <w:szCs w:val="24"/>
        </w:rPr>
        <w:t xml:space="preserve">Для </w:t>
      </w:r>
      <w:r>
        <w:rPr>
          <w:sz w:val="24"/>
          <w:szCs w:val="24"/>
        </w:rPr>
        <w:t>определения среднего размера вклада определенной категории вкладчиков в  отделениях сберегательного банка города, где число вкладчиков 5000, необходимо пров</w:t>
      </w:r>
      <w:r>
        <w:rPr>
          <w:sz w:val="24"/>
          <w:szCs w:val="24"/>
        </w:rPr>
        <w:t>е</w:t>
      </w:r>
      <w:r>
        <w:rPr>
          <w:sz w:val="24"/>
          <w:szCs w:val="24"/>
        </w:rPr>
        <w:t>сти выборку лицевых счетов методом механического отбора. Предварительно установл</w:t>
      </w:r>
      <w:r>
        <w:rPr>
          <w:sz w:val="24"/>
          <w:szCs w:val="24"/>
        </w:rPr>
        <w:t>е</w:t>
      </w:r>
      <w:r>
        <w:rPr>
          <w:sz w:val="24"/>
          <w:szCs w:val="24"/>
        </w:rPr>
        <w:t xml:space="preserve">но, что  среднее квадратическое отклонение размеров вклада составляет 1200 рублей. </w:t>
      </w:r>
      <w:r>
        <w:rPr>
          <w:sz w:val="24"/>
          <w:szCs w:val="24"/>
        </w:rPr>
        <w:lastRenderedPageBreak/>
        <w:t>Определить необходимую чи</w:t>
      </w:r>
      <w:r>
        <w:rPr>
          <w:sz w:val="24"/>
          <w:szCs w:val="24"/>
        </w:rPr>
        <w:t>с</w:t>
      </w:r>
      <w:r>
        <w:rPr>
          <w:sz w:val="24"/>
          <w:szCs w:val="24"/>
        </w:rPr>
        <w:t xml:space="preserve">ленность выборки при условии, что с вероятностью 0,954 </w:t>
      </w:r>
      <w:r w:rsidR="00950573">
        <w:rPr>
          <w:sz w:val="24"/>
          <w:szCs w:val="24"/>
        </w:rPr>
        <w:t>ошибка выборки не превысит 100 ру</w:t>
      </w:r>
      <w:r w:rsidR="00950573">
        <w:rPr>
          <w:sz w:val="24"/>
          <w:szCs w:val="24"/>
        </w:rPr>
        <w:t>б</w:t>
      </w:r>
      <w:r w:rsidR="00950573">
        <w:rPr>
          <w:sz w:val="24"/>
          <w:szCs w:val="24"/>
        </w:rPr>
        <w:t>лей.</w:t>
      </w:r>
    </w:p>
    <w:p w:rsidR="00507D60" w:rsidRPr="003D3748" w:rsidRDefault="00507D60" w:rsidP="009459F0">
      <w:pPr>
        <w:rPr>
          <w:sz w:val="24"/>
          <w:szCs w:val="24"/>
        </w:rPr>
      </w:pPr>
    </w:p>
    <w:p w:rsidR="009B4A35" w:rsidRDefault="009B4A35"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8</w:t>
      </w:r>
      <w:r>
        <w:rPr>
          <w:i/>
          <w:iCs/>
          <w:sz w:val="24"/>
          <w:szCs w:val="24"/>
          <w:u w:val="single"/>
        </w:rPr>
        <w:t>4</w:t>
      </w:r>
    </w:p>
    <w:p w:rsidR="00A236FB" w:rsidRDefault="00A236FB" w:rsidP="009459F0">
      <w:pPr>
        <w:pStyle w:val="a5"/>
        <w:spacing w:before="0" w:after="0"/>
        <w:ind w:firstLine="709"/>
        <w:rPr>
          <w:b/>
          <w:snapToGrid w:val="0"/>
          <w:szCs w:val="28"/>
          <w:lang w:val="ru-RU"/>
        </w:rPr>
      </w:pPr>
    </w:p>
    <w:p w:rsidR="00E96AC6" w:rsidRPr="00E96AC6" w:rsidRDefault="00E96AC6" w:rsidP="009459F0">
      <w:pPr>
        <w:pStyle w:val="a4"/>
        <w:ind w:firstLine="709"/>
        <w:rPr>
          <w:color w:val="808000"/>
          <w:sz w:val="24"/>
          <w:szCs w:val="24"/>
        </w:rPr>
      </w:pPr>
      <w:r w:rsidRPr="00B42272">
        <w:rPr>
          <w:sz w:val="24"/>
          <w:szCs w:val="24"/>
        </w:rPr>
        <w:t xml:space="preserve">Среднемесячный бюджет студентов </w:t>
      </w:r>
      <w:r w:rsidR="00B42272" w:rsidRPr="00B42272">
        <w:rPr>
          <w:sz w:val="24"/>
          <w:szCs w:val="24"/>
        </w:rPr>
        <w:t>Тамбовского железнодорожного</w:t>
      </w:r>
      <w:r w:rsidRPr="00B42272">
        <w:rPr>
          <w:sz w:val="24"/>
          <w:szCs w:val="24"/>
        </w:rPr>
        <w:t xml:space="preserve"> </w:t>
      </w:r>
      <w:r w:rsidR="00B42272" w:rsidRPr="00B42272">
        <w:rPr>
          <w:sz w:val="24"/>
          <w:szCs w:val="24"/>
        </w:rPr>
        <w:t>коллед</w:t>
      </w:r>
      <w:r w:rsidRPr="00B42272">
        <w:rPr>
          <w:sz w:val="24"/>
          <w:szCs w:val="24"/>
        </w:rPr>
        <w:t>ж</w:t>
      </w:r>
      <w:r w:rsidR="00B42272" w:rsidRPr="00B42272">
        <w:rPr>
          <w:sz w:val="24"/>
          <w:szCs w:val="24"/>
        </w:rPr>
        <w:t>а</w:t>
      </w:r>
      <w:r w:rsidRPr="00B42272">
        <w:rPr>
          <w:sz w:val="24"/>
          <w:szCs w:val="24"/>
        </w:rPr>
        <w:t xml:space="preserve"> оценивается по случайной</w:t>
      </w:r>
      <w:r w:rsidR="00B42272" w:rsidRPr="00B42272">
        <w:rPr>
          <w:sz w:val="24"/>
          <w:szCs w:val="24"/>
        </w:rPr>
        <w:t xml:space="preserve"> повторной</w:t>
      </w:r>
      <w:r w:rsidRPr="00B42272">
        <w:rPr>
          <w:sz w:val="24"/>
          <w:szCs w:val="24"/>
        </w:rPr>
        <w:t xml:space="preserve"> выборке. С вероятностью 0,954 найдите наимен</w:t>
      </w:r>
      <w:r w:rsidRPr="00B42272">
        <w:rPr>
          <w:sz w:val="24"/>
          <w:szCs w:val="24"/>
        </w:rPr>
        <w:t>ь</w:t>
      </w:r>
      <w:r w:rsidRPr="00B42272">
        <w:rPr>
          <w:sz w:val="24"/>
          <w:szCs w:val="24"/>
        </w:rPr>
        <w:t>ший объём выборки, необходимый для такой оценки. если среднее квадратическое откл</w:t>
      </w:r>
      <w:r w:rsidRPr="00B42272">
        <w:rPr>
          <w:sz w:val="24"/>
          <w:szCs w:val="24"/>
        </w:rPr>
        <w:t>о</w:t>
      </w:r>
      <w:r w:rsidRPr="00B42272">
        <w:rPr>
          <w:sz w:val="24"/>
          <w:szCs w:val="24"/>
        </w:rPr>
        <w:t>нение предполагается равным 100 рублей, а предельная ошибка средней не должна пр</w:t>
      </w:r>
      <w:r w:rsidRPr="00B42272">
        <w:rPr>
          <w:sz w:val="24"/>
          <w:szCs w:val="24"/>
        </w:rPr>
        <w:t>е</w:t>
      </w:r>
      <w:r w:rsidRPr="00B42272">
        <w:rPr>
          <w:sz w:val="24"/>
          <w:szCs w:val="24"/>
        </w:rPr>
        <w:t>вышать 20 рублей</w:t>
      </w:r>
      <w:r w:rsidRPr="00E96AC6">
        <w:rPr>
          <w:color w:val="808000"/>
          <w:sz w:val="24"/>
          <w:szCs w:val="24"/>
        </w:rPr>
        <w:t>.</w:t>
      </w:r>
    </w:p>
    <w:p w:rsidR="00E96AC6" w:rsidRPr="00E96AC6" w:rsidRDefault="00E96AC6" w:rsidP="009459F0">
      <w:pPr>
        <w:rPr>
          <w:sz w:val="24"/>
          <w:szCs w:val="24"/>
        </w:rPr>
      </w:pPr>
    </w:p>
    <w:p w:rsidR="00B42272" w:rsidRPr="008C7E95" w:rsidRDefault="00B42272" w:rsidP="009459F0">
      <w:pPr>
        <w:pStyle w:val="a4"/>
        <w:ind w:firstLine="709"/>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8</w:t>
      </w:r>
      <w:r w:rsidR="008C7E95" w:rsidRPr="008C7E95">
        <w:rPr>
          <w:i/>
          <w:iCs/>
          <w:sz w:val="24"/>
          <w:szCs w:val="24"/>
          <w:u w:val="single"/>
        </w:rPr>
        <w:t>5</w:t>
      </w:r>
    </w:p>
    <w:p w:rsidR="00D760F0" w:rsidRDefault="00D760F0" w:rsidP="009459F0">
      <w:pPr>
        <w:pStyle w:val="a5"/>
        <w:spacing w:before="0" w:after="0"/>
        <w:ind w:firstLine="709"/>
        <w:rPr>
          <w:b/>
          <w:snapToGrid w:val="0"/>
          <w:szCs w:val="28"/>
          <w:lang w:val="ru-RU"/>
        </w:rPr>
      </w:pPr>
    </w:p>
    <w:p w:rsidR="00D760F0" w:rsidRPr="008143D1" w:rsidRDefault="008143D1" w:rsidP="009459F0">
      <w:pPr>
        <w:pStyle w:val="a5"/>
        <w:spacing w:before="0" w:after="0"/>
        <w:ind w:firstLine="709"/>
        <w:rPr>
          <w:snapToGrid w:val="0"/>
          <w:sz w:val="24"/>
          <w:szCs w:val="24"/>
          <w:lang w:val="ru-RU"/>
        </w:rPr>
      </w:pPr>
      <w:r w:rsidRPr="008143D1">
        <w:rPr>
          <w:snapToGrid w:val="0"/>
          <w:sz w:val="24"/>
          <w:szCs w:val="24"/>
          <w:lang w:val="ru-RU"/>
        </w:rPr>
        <w:t xml:space="preserve">В </w:t>
      </w:r>
      <w:r>
        <w:rPr>
          <w:snapToGrid w:val="0"/>
          <w:sz w:val="24"/>
          <w:szCs w:val="24"/>
          <w:lang w:val="ru-RU"/>
        </w:rPr>
        <w:t>механическом цехе завода 1000 рабочих. Из них 800 квалифицированных и 200 неквалифицированн</w:t>
      </w:r>
      <w:r w:rsidR="008150B7">
        <w:rPr>
          <w:snapToGrid w:val="0"/>
          <w:sz w:val="24"/>
          <w:szCs w:val="24"/>
          <w:lang w:val="ru-RU"/>
        </w:rPr>
        <w:t>ы</w:t>
      </w:r>
      <w:r>
        <w:rPr>
          <w:snapToGrid w:val="0"/>
          <w:sz w:val="24"/>
          <w:szCs w:val="24"/>
          <w:lang w:val="ru-RU"/>
        </w:rPr>
        <w:t>х</w:t>
      </w:r>
      <w:r w:rsidR="008150B7">
        <w:rPr>
          <w:snapToGrid w:val="0"/>
          <w:sz w:val="24"/>
          <w:szCs w:val="24"/>
          <w:lang w:val="ru-RU"/>
        </w:rPr>
        <w:t>. С целью изучения производительности труда предполагается пр</w:t>
      </w:r>
      <w:r w:rsidR="008150B7">
        <w:rPr>
          <w:snapToGrid w:val="0"/>
          <w:sz w:val="24"/>
          <w:szCs w:val="24"/>
          <w:lang w:val="ru-RU"/>
        </w:rPr>
        <w:t>о</w:t>
      </w:r>
      <w:r w:rsidR="008150B7">
        <w:rPr>
          <w:snapToGrid w:val="0"/>
          <w:sz w:val="24"/>
          <w:szCs w:val="24"/>
          <w:lang w:val="ru-RU"/>
        </w:rPr>
        <w:t>вести типическую выборку рабочих с пропорциональным отбором. Отбор внутри групп механический. Какое число раб</w:t>
      </w:r>
      <w:r w:rsidR="008150B7">
        <w:rPr>
          <w:snapToGrid w:val="0"/>
          <w:sz w:val="24"/>
          <w:szCs w:val="24"/>
          <w:lang w:val="ru-RU"/>
        </w:rPr>
        <w:t>о</w:t>
      </w:r>
      <w:r w:rsidR="008150B7">
        <w:rPr>
          <w:snapToGrid w:val="0"/>
          <w:sz w:val="24"/>
          <w:szCs w:val="24"/>
          <w:lang w:val="ru-RU"/>
        </w:rPr>
        <w:t>чих необходимо отобрать, чтобы с вероятностью 0,954 предельная ошибка выборки не превышала 6 человек, при среднем квадратичном откл</w:t>
      </w:r>
      <w:r w:rsidR="008150B7">
        <w:rPr>
          <w:snapToGrid w:val="0"/>
          <w:sz w:val="24"/>
          <w:szCs w:val="24"/>
          <w:lang w:val="ru-RU"/>
        </w:rPr>
        <w:t>о</w:t>
      </w:r>
      <w:r w:rsidR="008150B7">
        <w:rPr>
          <w:snapToGrid w:val="0"/>
          <w:sz w:val="24"/>
          <w:szCs w:val="24"/>
          <w:lang w:val="ru-RU"/>
        </w:rPr>
        <w:t>нении 25?</w:t>
      </w:r>
      <w:r>
        <w:rPr>
          <w:snapToGrid w:val="0"/>
          <w:sz w:val="24"/>
          <w:szCs w:val="24"/>
          <w:lang w:val="ru-RU"/>
        </w:rPr>
        <w:t xml:space="preserve"> </w:t>
      </w:r>
    </w:p>
    <w:p w:rsidR="00D760F0" w:rsidRPr="008143D1" w:rsidRDefault="00D760F0" w:rsidP="009459F0">
      <w:pPr>
        <w:pStyle w:val="a5"/>
        <w:spacing w:before="0" w:after="0"/>
        <w:ind w:firstLine="709"/>
        <w:rPr>
          <w:snapToGrid w:val="0"/>
          <w:szCs w:val="28"/>
          <w:lang w:val="ru-RU"/>
        </w:rPr>
      </w:pPr>
    </w:p>
    <w:p w:rsidR="00D51415" w:rsidRDefault="00BC6C29" w:rsidP="00D51415">
      <w:pPr>
        <w:pStyle w:val="a5"/>
        <w:spacing w:before="0" w:after="0"/>
        <w:ind w:firstLine="709"/>
        <w:jc w:val="center"/>
        <w:rPr>
          <w:snapToGrid w:val="0"/>
          <w:szCs w:val="28"/>
          <w:lang w:val="ru-RU"/>
        </w:rPr>
      </w:pPr>
      <w:r>
        <w:rPr>
          <w:snapToGrid w:val="0"/>
          <w:szCs w:val="28"/>
          <w:lang w:val="ru-RU"/>
        </w:rPr>
        <w:t>Тема: Определение ошибки выборочной средней при серийной</w:t>
      </w:r>
    </w:p>
    <w:p w:rsidR="00BC6C29" w:rsidRDefault="00BC6C29" w:rsidP="00D51415">
      <w:pPr>
        <w:pStyle w:val="a5"/>
        <w:spacing w:before="0" w:after="0"/>
        <w:ind w:firstLine="709"/>
        <w:jc w:val="center"/>
        <w:rPr>
          <w:snapToGrid w:val="0"/>
          <w:szCs w:val="28"/>
          <w:lang w:val="ru-RU"/>
        </w:rPr>
      </w:pPr>
      <w:r>
        <w:rPr>
          <w:snapToGrid w:val="0"/>
          <w:szCs w:val="28"/>
          <w:lang w:val="ru-RU"/>
        </w:rPr>
        <w:t>выбо</w:t>
      </w:r>
      <w:r>
        <w:rPr>
          <w:snapToGrid w:val="0"/>
          <w:szCs w:val="28"/>
          <w:lang w:val="ru-RU"/>
        </w:rPr>
        <w:t>р</w:t>
      </w:r>
      <w:r>
        <w:rPr>
          <w:snapToGrid w:val="0"/>
          <w:szCs w:val="28"/>
          <w:lang w:val="ru-RU"/>
        </w:rPr>
        <w:t>ке</w:t>
      </w:r>
    </w:p>
    <w:p w:rsidR="00BC6C29" w:rsidRDefault="00BC6C29" w:rsidP="009459F0"/>
    <w:p w:rsidR="00BC6C29" w:rsidRPr="002E43A7" w:rsidRDefault="00BC6C29" w:rsidP="009459F0">
      <w:pPr>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86</w:t>
      </w:r>
    </w:p>
    <w:p w:rsidR="00D760F0" w:rsidRDefault="00D760F0" w:rsidP="009459F0">
      <w:pPr>
        <w:pStyle w:val="a5"/>
        <w:spacing w:before="0" w:after="0"/>
        <w:ind w:firstLine="709"/>
        <w:rPr>
          <w:b/>
          <w:snapToGrid w:val="0"/>
          <w:szCs w:val="28"/>
          <w:lang w:val="ru-RU"/>
        </w:rPr>
      </w:pPr>
    </w:p>
    <w:p w:rsidR="00034E34" w:rsidRPr="00C11C33" w:rsidRDefault="00034E34" w:rsidP="00F925DA">
      <w:pPr>
        <w:pStyle w:val="a5"/>
        <w:spacing w:before="0" w:after="0"/>
        <w:ind w:firstLine="709"/>
        <w:rPr>
          <w:sz w:val="24"/>
          <w:szCs w:val="24"/>
          <w:lang w:val="ru-RU"/>
        </w:rPr>
      </w:pPr>
      <w:r w:rsidRPr="00C11C33">
        <w:rPr>
          <w:snapToGrid w:val="0"/>
          <w:sz w:val="24"/>
          <w:szCs w:val="24"/>
          <w:lang w:val="ru-RU"/>
        </w:rPr>
        <w:t>Изготовленная продукция упаковывается в ящики по 50 шт. Из 500 ящиков пост</w:t>
      </w:r>
      <w:r w:rsidRPr="00C11C33">
        <w:rPr>
          <w:snapToGrid w:val="0"/>
          <w:sz w:val="24"/>
          <w:szCs w:val="24"/>
          <w:lang w:val="ru-RU"/>
        </w:rPr>
        <w:t>у</w:t>
      </w:r>
      <w:r w:rsidRPr="00C11C33">
        <w:rPr>
          <w:snapToGrid w:val="0"/>
          <w:sz w:val="24"/>
          <w:szCs w:val="24"/>
          <w:lang w:val="ru-RU"/>
        </w:rPr>
        <w:t>пивших на склад , в порядке случайной бесповторной выборки обследовано 10 ящиков, все детали которых проверены на вес. Результаты проверки показали, что средний вес д</w:t>
      </w:r>
      <w:r w:rsidRPr="00C11C33">
        <w:rPr>
          <w:snapToGrid w:val="0"/>
          <w:sz w:val="24"/>
          <w:szCs w:val="24"/>
          <w:lang w:val="ru-RU"/>
        </w:rPr>
        <w:t>е</w:t>
      </w:r>
      <w:r w:rsidRPr="00C11C33">
        <w:rPr>
          <w:snapToGrid w:val="0"/>
          <w:sz w:val="24"/>
          <w:szCs w:val="24"/>
          <w:lang w:val="ru-RU"/>
        </w:rPr>
        <w:t xml:space="preserve">талей составил в граммах: </w:t>
      </w:r>
      <w:r w:rsidRPr="00C11C33">
        <w:rPr>
          <w:sz w:val="24"/>
          <w:szCs w:val="24"/>
          <w:lang w:val="ru-RU"/>
        </w:rPr>
        <w:t>30; 34; 28; 36; 40; 26; 38; 34; 44; 50. Средний вес деталей в в</w:t>
      </w:r>
      <w:r w:rsidRPr="00C11C33">
        <w:rPr>
          <w:sz w:val="24"/>
          <w:szCs w:val="24"/>
          <w:lang w:val="ru-RU"/>
        </w:rPr>
        <w:t>ы</w:t>
      </w:r>
      <w:r w:rsidRPr="00C11C33">
        <w:rPr>
          <w:sz w:val="24"/>
          <w:szCs w:val="24"/>
          <w:lang w:val="ru-RU"/>
        </w:rPr>
        <w:t>борке составил 32 г.С вероятностью 0,997 определите пределы, в которых находится средний вес деталей, поступивших на слад гот</w:t>
      </w:r>
      <w:r w:rsidRPr="00C11C33">
        <w:rPr>
          <w:sz w:val="24"/>
          <w:szCs w:val="24"/>
          <w:lang w:val="ru-RU"/>
        </w:rPr>
        <w:t>о</w:t>
      </w:r>
      <w:r w:rsidRPr="00C11C33">
        <w:rPr>
          <w:sz w:val="24"/>
          <w:szCs w:val="24"/>
          <w:lang w:val="ru-RU"/>
        </w:rPr>
        <w:t>вой продукции.</w:t>
      </w:r>
    </w:p>
    <w:p w:rsidR="009C7954" w:rsidRPr="00034E34" w:rsidRDefault="009C7954" w:rsidP="009459F0">
      <w:pPr>
        <w:rPr>
          <w:sz w:val="24"/>
          <w:szCs w:val="24"/>
        </w:rPr>
      </w:pPr>
    </w:p>
    <w:p w:rsidR="00D760F0" w:rsidRDefault="00D760F0" w:rsidP="009459F0">
      <w:pPr>
        <w:pStyle w:val="a5"/>
        <w:spacing w:before="0" w:after="0"/>
        <w:ind w:firstLine="709"/>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5C3F48" w:rsidRDefault="005C3F48" w:rsidP="00F925DA">
      <w:pPr>
        <w:pStyle w:val="a5"/>
        <w:spacing w:before="0" w:after="0"/>
        <w:ind w:firstLine="709"/>
        <w:jc w:val="center"/>
        <w:rPr>
          <w:b/>
          <w:snapToGrid w:val="0"/>
          <w:sz w:val="32"/>
          <w:szCs w:val="32"/>
          <w:lang w:val="ru-RU"/>
        </w:rPr>
      </w:pPr>
    </w:p>
    <w:p w:rsidR="005C3F48" w:rsidRDefault="008C7E95" w:rsidP="00F925DA">
      <w:pPr>
        <w:pStyle w:val="a5"/>
        <w:spacing w:before="0" w:after="0"/>
        <w:ind w:firstLine="709"/>
        <w:jc w:val="center"/>
        <w:rPr>
          <w:b/>
          <w:snapToGrid w:val="0"/>
          <w:sz w:val="32"/>
          <w:szCs w:val="32"/>
          <w:lang w:val="ru-RU"/>
        </w:rPr>
      </w:pPr>
      <w:r w:rsidRPr="005C3F48">
        <w:rPr>
          <w:b/>
          <w:snapToGrid w:val="0"/>
          <w:sz w:val="32"/>
          <w:szCs w:val="32"/>
          <w:lang w:val="ru-RU"/>
        </w:rPr>
        <w:lastRenderedPageBreak/>
        <w:t>5</w:t>
      </w:r>
      <w:r w:rsidR="00DE58B2" w:rsidRPr="005C3F48">
        <w:rPr>
          <w:b/>
          <w:snapToGrid w:val="0"/>
          <w:sz w:val="32"/>
          <w:szCs w:val="32"/>
          <w:lang w:val="ru-RU"/>
        </w:rPr>
        <w:t>. Статистические методы изучения взаимосвязи</w:t>
      </w:r>
      <w:r w:rsidR="00F23FE1" w:rsidRPr="005C3F48">
        <w:rPr>
          <w:b/>
          <w:snapToGrid w:val="0"/>
          <w:sz w:val="32"/>
          <w:szCs w:val="32"/>
          <w:lang w:val="ru-RU"/>
        </w:rPr>
        <w:t xml:space="preserve"> </w:t>
      </w:r>
    </w:p>
    <w:p w:rsidR="00DE58B2" w:rsidRPr="005C3F48" w:rsidRDefault="00DE58B2" w:rsidP="00F925DA">
      <w:pPr>
        <w:pStyle w:val="a5"/>
        <w:spacing w:before="0" w:after="0"/>
        <w:ind w:firstLine="709"/>
        <w:jc w:val="center"/>
        <w:rPr>
          <w:b/>
          <w:snapToGrid w:val="0"/>
          <w:sz w:val="32"/>
          <w:szCs w:val="32"/>
          <w:lang w:val="ru-RU"/>
        </w:rPr>
      </w:pPr>
      <w:r w:rsidRPr="005C3F48">
        <w:rPr>
          <w:b/>
          <w:snapToGrid w:val="0"/>
          <w:sz w:val="32"/>
          <w:szCs w:val="32"/>
          <w:lang w:val="ru-RU"/>
        </w:rPr>
        <w:t>социально-экономических я</w:t>
      </w:r>
      <w:r w:rsidRPr="005C3F48">
        <w:rPr>
          <w:b/>
          <w:snapToGrid w:val="0"/>
          <w:sz w:val="32"/>
          <w:szCs w:val="32"/>
          <w:lang w:val="ru-RU"/>
        </w:rPr>
        <w:t>в</w:t>
      </w:r>
      <w:r w:rsidRPr="005C3F48">
        <w:rPr>
          <w:b/>
          <w:snapToGrid w:val="0"/>
          <w:sz w:val="32"/>
          <w:szCs w:val="32"/>
          <w:lang w:val="ru-RU"/>
        </w:rPr>
        <w:t>лений</w:t>
      </w:r>
      <w:bookmarkEnd w:id="14"/>
    </w:p>
    <w:p w:rsidR="00F23FE1" w:rsidRPr="00F23FE1" w:rsidRDefault="00F23FE1" w:rsidP="009459F0"/>
    <w:p w:rsidR="00364794" w:rsidRPr="00F23FE1" w:rsidRDefault="00F23FE1" w:rsidP="009459F0">
      <w:pPr>
        <w:rPr>
          <w:szCs w:val="28"/>
        </w:rPr>
      </w:pPr>
      <w:r w:rsidRPr="00F23FE1">
        <w:rPr>
          <w:szCs w:val="28"/>
        </w:rPr>
        <w:t>5.1  Методические указания</w:t>
      </w:r>
      <w:r w:rsidR="005C3F48">
        <w:rPr>
          <w:szCs w:val="28"/>
        </w:rPr>
        <w:t xml:space="preserve"> </w:t>
      </w:r>
      <w:r w:rsidR="005C3F48" w:rsidRPr="00FB6513">
        <w:rPr>
          <w:bCs/>
          <w:szCs w:val="28"/>
        </w:rPr>
        <w:t>и решение типовых задач</w:t>
      </w:r>
    </w:p>
    <w:p w:rsidR="00F23FE1" w:rsidRPr="00364794" w:rsidRDefault="00F23FE1" w:rsidP="009459F0"/>
    <w:p w:rsidR="0041116B" w:rsidRPr="0041116B" w:rsidRDefault="0041116B" w:rsidP="009459F0">
      <w:pPr>
        <w:snapToGrid w:val="0"/>
        <w:rPr>
          <w:sz w:val="24"/>
          <w:szCs w:val="24"/>
        </w:rPr>
      </w:pPr>
      <w:bookmarkStart w:id="15" w:name="_Toc84260206"/>
      <w:r w:rsidRPr="0041116B">
        <w:rPr>
          <w:b/>
          <w:i/>
          <w:iCs/>
          <w:sz w:val="24"/>
          <w:szCs w:val="24"/>
        </w:rPr>
        <w:t>Корреляционная связь</w:t>
      </w:r>
      <w:r w:rsidRPr="0041116B">
        <w:rPr>
          <w:bCs/>
          <w:sz w:val="24"/>
          <w:szCs w:val="24"/>
        </w:rPr>
        <w:t xml:space="preserve"> (частный случай стохастической) – связь, проявляющаяся при достаточно большом числе наблюдений в виде определенной зависимости между средним значением р</w:t>
      </w:r>
      <w:r w:rsidRPr="0041116B">
        <w:rPr>
          <w:bCs/>
          <w:sz w:val="24"/>
          <w:szCs w:val="24"/>
        </w:rPr>
        <w:t>е</w:t>
      </w:r>
      <w:r w:rsidRPr="0041116B">
        <w:rPr>
          <w:bCs/>
          <w:sz w:val="24"/>
          <w:szCs w:val="24"/>
        </w:rPr>
        <w:t>зультативного признака и признаками-факторами.</w:t>
      </w:r>
    </w:p>
    <w:p w:rsidR="0041116B" w:rsidRPr="0041116B" w:rsidRDefault="0041116B" w:rsidP="009459F0">
      <w:pPr>
        <w:snapToGrid w:val="0"/>
        <w:rPr>
          <w:sz w:val="24"/>
          <w:szCs w:val="24"/>
        </w:rPr>
      </w:pPr>
      <w:r w:rsidRPr="0041116B">
        <w:rPr>
          <w:b/>
          <w:bCs/>
          <w:i/>
          <w:iCs/>
          <w:sz w:val="24"/>
          <w:szCs w:val="24"/>
        </w:rPr>
        <w:t>Задача корреляционного анализа</w:t>
      </w:r>
      <w:r w:rsidRPr="0041116B">
        <w:rPr>
          <w:sz w:val="24"/>
          <w:szCs w:val="24"/>
        </w:rPr>
        <w:t xml:space="preserve"> – измерение тесноты связи между варьируемыми пр</w:t>
      </w:r>
      <w:r w:rsidRPr="0041116B">
        <w:rPr>
          <w:sz w:val="24"/>
          <w:szCs w:val="24"/>
        </w:rPr>
        <w:t>и</w:t>
      </w:r>
      <w:r w:rsidRPr="0041116B">
        <w:rPr>
          <w:sz w:val="24"/>
          <w:szCs w:val="24"/>
        </w:rPr>
        <w:t>знаками и оценка факторов, оказывающих наибольшее влияние.</w:t>
      </w:r>
    </w:p>
    <w:p w:rsidR="0041116B" w:rsidRPr="0041116B" w:rsidRDefault="0041116B" w:rsidP="009459F0">
      <w:pPr>
        <w:snapToGrid w:val="0"/>
        <w:rPr>
          <w:sz w:val="24"/>
          <w:szCs w:val="24"/>
        </w:rPr>
      </w:pPr>
      <w:r w:rsidRPr="0041116B">
        <w:rPr>
          <w:b/>
          <w:bCs/>
          <w:i/>
          <w:iCs/>
          <w:sz w:val="24"/>
          <w:szCs w:val="24"/>
        </w:rPr>
        <w:t>Задача регрессионного анализа</w:t>
      </w:r>
      <w:r w:rsidRPr="0041116B">
        <w:rPr>
          <w:sz w:val="24"/>
          <w:szCs w:val="24"/>
        </w:rPr>
        <w:t xml:space="preserve"> – выбор типа модели (формы связи), устанавлив</w:t>
      </w:r>
      <w:r w:rsidRPr="0041116B">
        <w:rPr>
          <w:sz w:val="24"/>
          <w:szCs w:val="24"/>
        </w:rPr>
        <w:t>а</w:t>
      </w:r>
      <w:r w:rsidRPr="0041116B">
        <w:rPr>
          <w:sz w:val="24"/>
          <w:szCs w:val="24"/>
        </w:rPr>
        <w:t xml:space="preserve">ющих степени влияния независимых переменных. </w:t>
      </w:r>
    </w:p>
    <w:p w:rsidR="0041116B" w:rsidRPr="0041116B" w:rsidRDefault="0041116B" w:rsidP="009459F0">
      <w:pPr>
        <w:snapToGrid w:val="0"/>
        <w:rPr>
          <w:sz w:val="24"/>
          <w:szCs w:val="24"/>
        </w:rPr>
      </w:pPr>
      <w:r w:rsidRPr="0041116B">
        <w:rPr>
          <w:sz w:val="24"/>
          <w:szCs w:val="24"/>
        </w:rPr>
        <w:t>Связь признаков проявляется в их согласованной вариации, при этом одни призн</w:t>
      </w:r>
      <w:r w:rsidRPr="0041116B">
        <w:rPr>
          <w:sz w:val="24"/>
          <w:szCs w:val="24"/>
        </w:rPr>
        <w:t>а</w:t>
      </w:r>
      <w:r w:rsidRPr="0041116B">
        <w:rPr>
          <w:sz w:val="24"/>
          <w:szCs w:val="24"/>
        </w:rPr>
        <w:t>ки выступают как факторные, а другие – как результативные. Причинно-следственная связь факторных и результативных признаков характеризуется по степ</w:t>
      </w:r>
      <w:r w:rsidRPr="0041116B">
        <w:rPr>
          <w:sz w:val="24"/>
          <w:szCs w:val="24"/>
        </w:rPr>
        <w:t>е</w:t>
      </w:r>
      <w:r w:rsidRPr="0041116B">
        <w:rPr>
          <w:sz w:val="24"/>
          <w:szCs w:val="24"/>
        </w:rPr>
        <w:t xml:space="preserve">ни: </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тесноты;</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направлению;</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аналитическому выражению.</w:t>
      </w:r>
    </w:p>
    <w:p w:rsidR="0009044C" w:rsidRDefault="0009044C" w:rsidP="009459F0">
      <w:pPr>
        <w:snapToGrid w:val="0"/>
        <w:rPr>
          <w:sz w:val="24"/>
          <w:szCs w:val="24"/>
        </w:rPr>
      </w:pPr>
    </w:p>
    <w:p w:rsidR="0041116B" w:rsidRDefault="0041116B" w:rsidP="009459F0">
      <w:pPr>
        <w:snapToGrid w:val="0"/>
        <w:rPr>
          <w:szCs w:val="28"/>
        </w:rPr>
      </w:pPr>
      <w:r w:rsidRPr="00034980">
        <w:rPr>
          <w:szCs w:val="28"/>
        </w:rPr>
        <w:t xml:space="preserve"> Регрессионный анализ</w:t>
      </w:r>
    </w:p>
    <w:p w:rsidR="00034980" w:rsidRPr="00034980" w:rsidRDefault="00034980" w:rsidP="009459F0">
      <w:pPr>
        <w:snapToGrid w:val="0"/>
        <w:rPr>
          <w:szCs w:val="28"/>
        </w:rPr>
      </w:pPr>
    </w:p>
    <w:p w:rsidR="0041116B" w:rsidRPr="0009044C" w:rsidRDefault="0041116B" w:rsidP="009459F0">
      <w:pPr>
        <w:snapToGrid w:val="0"/>
        <w:rPr>
          <w:sz w:val="24"/>
          <w:szCs w:val="24"/>
        </w:rPr>
      </w:pPr>
      <w:r w:rsidRPr="0009044C">
        <w:rPr>
          <w:sz w:val="24"/>
          <w:szCs w:val="24"/>
        </w:rPr>
        <w:t>Для оценки параметров уравнений регрессии наиболее часто используется метод наименьших квадратов (МНК), суть</w:t>
      </w:r>
      <w:r w:rsidRPr="0009044C">
        <w:rPr>
          <w:iCs/>
          <w:sz w:val="24"/>
          <w:szCs w:val="24"/>
        </w:rPr>
        <w:t xml:space="preserve"> которого заключается в следующем требовании: и</w:t>
      </w:r>
      <w:r w:rsidRPr="0009044C">
        <w:rPr>
          <w:iCs/>
          <w:sz w:val="24"/>
          <w:szCs w:val="24"/>
        </w:rPr>
        <w:t>с</w:t>
      </w:r>
      <w:r w:rsidRPr="0009044C">
        <w:rPr>
          <w:iCs/>
          <w:sz w:val="24"/>
          <w:szCs w:val="24"/>
        </w:rPr>
        <w:t xml:space="preserve">комые </w:t>
      </w:r>
      <w:r w:rsidRPr="0009044C">
        <w:rPr>
          <w:rFonts w:eastAsia="MS Mincho"/>
          <w:iCs/>
          <w:sz w:val="24"/>
          <w:szCs w:val="24"/>
        </w:rPr>
        <w:t>теор</w:t>
      </w:r>
      <w:r w:rsidRPr="0009044C">
        <w:rPr>
          <w:rFonts w:eastAsia="MS Mincho"/>
          <w:iCs/>
          <w:sz w:val="24"/>
          <w:szCs w:val="24"/>
        </w:rPr>
        <w:t>е</w:t>
      </w:r>
      <w:r w:rsidRPr="0009044C">
        <w:rPr>
          <w:rFonts w:eastAsia="MS Mincho"/>
          <w:iCs/>
          <w:sz w:val="24"/>
          <w:szCs w:val="24"/>
        </w:rPr>
        <w:t xml:space="preserve">тические значения результативного признака </w:t>
      </w:r>
      <w:r w:rsidRPr="0009044C">
        <w:rPr>
          <w:position w:val="-12"/>
          <w:sz w:val="24"/>
          <w:szCs w:val="24"/>
        </w:rPr>
        <w:object w:dxaOrig="279" w:dyaOrig="360">
          <v:shape id="_x0000_i1256" type="#_x0000_t75" style="width:14.25pt;height:18pt" o:ole="">
            <v:imagedata r:id="rId453" o:title=""/>
          </v:shape>
          <o:OLEObject Type="Embed" ProgID="Equation.3" ShapeID="_x0000_i1256" DrawAspect="Content" ObjectID="_1651935205" r:id="rId454"/>
        </w:object>
      </w:r>
      <w:r w:rsidRPr="0009044C">
        <w:rPr>
          <w:sz w:val="24"/>
          <w:szCs w:val="24"/>
        </w:rPr>
        <w:t xml:space="preserve"> должны быть такими, при которых бы обеспечивалась минимальная сумма квадратов их отклонений от эмпирич</w:t>
      </w:r>
      <w:r w:rsidRPr="0009044C">
        <w:rPr>
          <w:sz w:val="24"/>
          <w:szCs w:val="24"/>
        </w:rPr>
        <w:t>е</w:t>
      </w:r>
      <w:r w:rsidRPr="0009044C">
        <w:rPr>
          <w:sz w:val="24"/>
          <w:szCs w:val="24"/>
        </w:rPr>
        <w:t>ских (фактич</w:t>
      </w:r>
      <w:r w:rsidRPr="0009044C">
        <w:rPr>
          <w:sz w:val="24"/>
          <w:szCs w:val="24"/>
        </w:rPr>
        <w:t>е</w:t>
      </w:r>
      <w:r w:rsidRPr="0009044C">
        <w:rPr>
          <w:sz w:val="24"/>
          <w:szCs w:val="24"/>
        </w:rPr>
        <w:t>ских) значений, т.е.</w:t>
      </w:r>
    </w:p>
    <w:p w:rsidR="0041116B" w:rsidRPr="0041116B" w:rsidRDefault="000B0E92" w:rsidP="00F925DA">
      <w:pPr>
        <w:pStyle w:val="a5"/>
        <w:tabs>
          <w:tab w:val="left" w:pos="8946"/>
        </w:tabs>
        <w:spacing w:before="0" w:after="0"/>
        <w:ind w:firstLine="709"/>
        <w:jc w:val="center"/>
        <w:rPr>
          <w:sz w:val="24"/>
          <w:szCs w:val="24"/>
          <w:lang w:val="ru-RU"/>
        </w:rPr>
      </w:pPr>
      <w:r w:rsidRPr="0009044C">
        <w:rPr>
          <w:noProof/>
          <w:position w:val="-14"/>
          <w:sz w:val="24"/>
          <w:szCs w:val="24"/>
          <w:lang w:val="ru-RU"/>
        </w:rPr>
        <w:drawing>
          <wp:inline distT="0" distB="0" distL="0" distR="0">
            <wp:extent cx="1743075" cy="2952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43075" cy="295275"/>
                    </a:xfrm>
                    <a:prstGeom prst="rect">
                      <a:avLst/>
                    </a:prstGeom>
                    <a:noFill/>
                    <a:ln>
                      <a:noFill/>
                    </a:ln>
                  </pic:spPr>
                </pic:pic>
              </a:graphicData>
            </a:graphic>
          </wp:inline>
        </w:drawing>
      </w:r>
      <w:r w:rsidR="00F925DA">
        <w:rPr>
          <w:sz w:val="24"/>
          <w:szCs w:val="24"/>
          <w:lang w:val="ru-RU"/>
        </w:rPr>
        <w:t xml:space="preserve">  </w:t>
      </w:r>
      <w:r w:rsidR="0041116B" w:rsidRPr="0041116B">
        <w:rPr>
          <w:sz w:val="24"/>
          <w:szCs w:val="24"/>
          <w:lang w:val="ru-RU"/>
        </w:rPr>
        <w:t>(</w:t>
      </w:r>
      <w:r w:rsidR="00F23FE1">
        <w:rPr>
          <w:sz w:val="24"/>
          <w:szCs w:val="24"/>
          <w:lang w:val="ru-RU"/>
        </w:rPr>
        <w:t>5</w:t>
      </w:r>
      <w:r w:rsidR="0041116B" w:rsidRPr="0041116B">
        <w:rPr>
          <w:sz w:val="24"/>
          <w:szCs w:val="24"/>
          <w:lang w:val="ru-RU"/>
        </w:rPr>
        <w:t>.1)</w:t>
      </w:r>
    </w:p>
    <w:p w:rsidR="0041116B" w:rsidRPr="0041116B" w:rsidRDefault="0041116B" w:rsidP="009459F0">
      <w:pPr>
        <w:snapToGrid w:val="0"/>
        <w:rPr>
          <w:sz w:val="24"/>
          <w:szCs w:val="24"/>
        </w:rPr>
      </w:pPr>
      <w:r w:rsidRPr="0041116B">
        <w:rPr>
          <w:sz w:val="24"/>
          <w:szCs w:val="24"/>
        </w:rPr>
        <w:t>При изучении связей показателей применяются различного вида уравнения прям</w:t>
      </w:r>
      <w:r w:rsidRPr="0041116B">
        <w:rPr>
          <w:sz w:val="24"/>
          <w:szCs w:val="24"/>
        </w:rPr>
        <w:t>о</w:t>
      </w:r>
      <w:r w:rsidRPr="0041116B">
        <w:rPr>
          <w:sz w:val="24"/>
          <w:szCs w:val="24"/>
        </w:rPr>
        <w:t>линейной и криволинейной связи. Так, при анализе прямолинейной зависимости примен</w:t>
      </w:r>
      <w:r w:rsidRPr="0041116B">
        <w:rPr>
          <w:sz w:val="24"/>
          <w:szCs w:val="24"/>
        </w:rPr>
        <w:t>я</w:t>
      </w:r>
      <w:r w:rsidRPr="0041116B">
        <w:rPr>
          <w:sz w:val="24"/>
          <w:szCs w:val="24"/>
        </w:rPr>
        <w:t>ется уравн</w:t>
      </w:r>
      <w:r w:rsidRPr="0041116B">
        <w:rPr>
          <w:sz w:val="24"/>
          <w:szCs w:val="24"/>
        </w:rPr>
        <w:t>е</w:t>
      </w:r>
      <w:r w:rsidRPr="0041116B">
        <w:rPr>
          <w:sz w:val="24"/>
          <w:szCs w:val="24"/>
        </w:rPr>
        <w:t>ние:</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1400" w:dyaOrig="380">
          <v:shape id="_x0000_i1258" type="#_x0000_t75" style="width:69.75pt;height:18.75pt" o:ole="">
            <v:imagedata r:id="rId456" o:title=""/>
          </v:shape>
          <o:OLEObject Type="Embed" ProgID="Equation.3" ShapeID="_x0000_i1258" DrawAspect="Content" ObjectID="_1651935206" r:id="rId457"/>
        </w:object>
      </w:r>
      <w:r w:rsidRPr="0041116B">
        <w:rPr>
          <w:sz w:val="24"/>
          <w:szCs w:val="24"/>
          <w:lang w:val="ru-RU"/>
        </w:rPr>
        <w:tab/>
        <w:t>(</w:t>
      </w:r>
      <w:r w:rsidR="00F23FE1">
        <w:rPr>
          <w:sz w:val="24"/>
          <w:szCs w:val="24"/>
          <w:lang w:val="ru-RU"/>
        </w:rPr>
        <w:t>5</w:t>
      </w:r>
      <w:r w:rsidRPr="0041116B">
        <w:rPr>
          <w:sz w:val="24"/>
          <w:szCs w:val="24"/>
          <w:lang w:val="ru-RU"/>
        </w:rPr>
        <w:t>.2)</w:t>
      </w:r>
    </w:p>
    <w:p w:rsidR="0041116B" w:rsidRPr="0041116B" w:rsidRDefault="0041116B" w:rsidP="009459F0">
      <w:pPr>
        <w:pStyle w:val="a5"/>
        <w:tabs>
          <w:tab w:val="left" w:pos="2840"/>
          <w:tab w:val="left" w:pos="8946"/>
        </w:tabs>
        <w:spacing w:before="0" w:after="0"/>
        <w:ind w:firstLine="709"/>
        <w:rPr>
          <w:sz w:val="24"/>
          <w:szCs w:val="24"/>
          <w:lang w:val="ru-RU"/>
        </w:rPr>
      </w:pPr>
      <w:r w:rsidRPr="0041116B">
        <w:rPr>
          <w:sz w:val="24"/>
          <w:szCs w:val="24"/>
          <w:lang w:val="ru-RU"/>
        </w:rPr>
        <w:t>Это наиболее часто используемая форма связи между коррелируемыми признак</w:t>
      </w:r>
      <w:r w:rsidRPr="0041116B">
        <w:rPr>
          <w:sz w:val="24"/>
          <w:szCs w:val="24"/>
          <w:lang w:val="ru-RU"/>
        </w:rPr>
        <w:t>а</w:t>
      </w:r>
      <w:r w:rsidRPr="0041116B">
        <w:rPr>
          <w:sz w:val="24"/>
          <w:szCs w:val="24"/>
          <w:lang w:val="ru-RU"/>
        </w:rPr>
        <w:t xml:space="preserve">ми, при парной корреляции она выражается уравнением (6.2),  где </w:t>
      </w:r>
      <w:r w:rsidRPr="0041116B">
        <w:rPr>
          <w:i/>
          <w:sz w:val="24"/>
          <w:szCs w:val="24"/>
          <w:lang w:val="ru-RU"/>
        </w:rPr>
        <w:t>а</w:t>
      </w:r>
      <w:r w:rsidRPr="0041116B">
        <w:rPr>
          <w:sz w:val="24"/>
          <w:szCs w:val="24"/>
          <w:vertAlign w:val="subscript"/>
          <w:lang w:val="ru-RU"/>
        </w:rPr>
        <w:t>0</w:t>
      </w:r>
      <w:r w:rsidRPr="0041116B">
        <w:rPr>
          <w:sz w:val="24"/>
          <w:szCs w:val="24"/>
          <w:lang w:val="ru-RU"/>
        </w:rPr>
        <w:t xml:space="preserve"> – среднее значение в точке  </w:t>
      </w:r>
      <w:r w:rsidRPr="0041116B">
        <w:rPr>
          <w:i/>
          <w:sz w:val="24"/>
          <w:szCs w:val="24"/>
        </w:rPr>
        <w:t>x</w:t>
      </w:r>
      <w:r w:rsidRPr="0041116B">
        <w:rPr>
          <w:sz w:val="24"/>
          <w:szCs w:val="24"/>
          <w:lang w:val="ru-RU"/>
        </w:rPr>
        <w:t>=0, п</w:t>
      </w:r>
      <w:r w:rsidRPr="0041116B">
        <w:rPr>
          <w:sz w:val="24"/>
          <w:szCs w:val="24"/>
          <w:lang w:val="ru-RU"/>
        </w:rPr>
        <w:t>о</w:t>
      </w:r>
      <w:r w:rsidRPr="0041116B">
        <w:rPr>
          <w:sz w:val="24"/>
          <w:szCs w:val="24"/>
          <w:lang w:val="ru-RU"/>
        </w:rPr>
        <w:t xml:space="preserve">этому экономической интерпретации коэффициента нет; </w:t>
      </w:r>
      <w:r w:rsidRPr="0041116B">
        <w:rPr>
          <w:i/>
          <w:iCs/>
          <w:sz w:val="24"/>
          <w:szCs w:val="24"/>
          <w:lang w:val="ru-RU"/>
        </w:rPr>
        <w:t>а</w:t>
      </w:r>
      <w:r w:rsidRPr="0041116B">
        <w:rPr>
          <w:sz w:val="24"/>
          <w:szCs w:val="24"/>
          <w:vertAlign w:val="subscript"/>
          <w:lang w:val="ru-RU"/>
        </w:rPr>
        <w:t>1</w:t>
      </w:r>
      <w:r w:rsidRPr="0041116B">
        <w:rPr>
          <w:sz w:val="24"/>
          <w:szCs w:val="24"/>
          <w:lang w:val="ru-RU"/>
        </w:rPr>
        <w:t xml:space="preserve"> – коэффициент регрессии, показывает, на сколько изменяется в среднем значение результативного пр</w:t>
      </w:r>
      <w:r w:rsidRPr="0041116B">
        <w:rPr>
          <w:sz w:val="24"/>
          <w:szCs w:val="24"/>
          <w:lang w:val="ru-RU"/>
        </w:rPr>
        <w:t>и</w:t>
      </w:r>
      <w:r w:rsidRPr="0041116B">
        <w:rPr>
          <w:sz w:val="24"/>
          <w:szCs w:val="24"/>
          <w:lang w:val="ru-RU"/>
        </w:rPr>
        <w:t>знака при увеличении факто</w:t>
      </w:r>
      <w:r w:rsidRPr="0041116B">
        <w:rPr>
          <w:sz w:val="24"/>
          <w:szCs w:val="24"/>
          <w:lang w:val="ru-RU"/>
        </w:rPr>
        <w:t>р</w:t>
      </w:r>
      <w:r w:rsidRPr="0041116B">
        <w:rPr>
          <w:sz w:val="24"/>
          <w:szCs w:val="24"/>
          <w:lang w:val="ru-RU"/>
        </w:rPr>
        <w:t>ного на единицу собственного измерения.</w:t>
      </w:r>
    </w:p>
    <w:p w:rsidR="0041116B" w:rsidRPr="0041116B" w:rsidRDefault="0041116B" w:rsidP="009459F0">
      <w:pPr>
        <w:pStyle w:val="a5"/>
        <w:tabs>
          <w:tab w:val="left" w:pos="2840"/>
          <w:tab w:val="left" w:pos="8946"/>
        </w:tabs>
        <w:spacing w:before="0" w:after="0"/>
        <w:ind w:firstLine="709"/>
        <w:rPr>
          <w:sz w:val="24"/>
          <w:szCs w:val="24"/>
          <w:lang w:val="ru-RU"/>
        </w:rPr>
      </w:pPr>
      <w:r w:rsidRPr="0041116B">
        <w:rPr>
          <w:sz w:val="24"/>
          <w:szCs w:val="24"/>
          <w:lang w:val="ru-RU"/>
        </w:rPr>
        <w:t>При криволинейной зависимости применяется ряд математических фун</w:t>
      </w:r>
      <w:r w:rsidRPr="0041116B">
        <w:rPr>
          <w:sz w:val="24"/>
          <w:szCs w:val="24"/>
          <w:lang w:val="ru-RU"/>
        </w:rPr>
        <w:t>к</w:t>
      </w:r>
      <w:r w:rsidRPr="0041116B">
        <w:rPr>
          <w:sz w:val="24"/>
          <w:szCs w:val="24"/>
          <w:lang w:val="ru-RU"/>
        </w:rPr>
        <w:t>ций:</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 xml:space="preserve">полулогарифмическая </w:t>
      </w:r>
      <w:r w:rsidRPr="0041116B">
        <w:rPr>
          <w:sz w:val="24"/>
          <w:szCs w:val="24"/>
          <w:lang w:val="ru-RU"/>
        </w:rPr>
        <w:tab/>
      </w:r>
      <w:r w:rsidRPr="0041116B">
        <w:rPr>
          <w:position w:val="-12"/>
          <w:sz w:val="24"/>
          <w:szCs w:val="24"/>
        </w:rPr>
        <w:object w:dxaOrig="1680" w:dyaOrig="380">
          <v:shape id="_x0000_i1259" type="#_x0000_t75" style="width:84pt;height:18.75pt" o:ole="">
            <v:imagedata r:id="rId458" o:title=""/>
          </v:shape>
          <o:OLEObject Type="Embed" ProgID="Equation.3" ShapeID="_x0000_i1259" DrawAspect="Content" ObjectID="_1651935207" r:id="rId459"/>
        </w:object>
      </w:r>
      <w:r w:rsidRPr="0041116B">
        <w:rPr>
          <w:sz w:val="24"/>
          <w:szCs w:val="24"/>
          <w:lang w:val="ru-RU"/>
        </w:rPr>
        <w:tab/>
        <w:t>(</w:t>
      </w:r>
      <w:r w:rsidR="00F23FE1">
        <w:rPr>
          <w:sz w:val="24"/>
          <w:szCs w:val="24"/>
          <w:lang w:val="ru-RU"/>
        </w:rPr>
        <w:t>5</w:t>
      </w:r>
      <w:r w:rsidRPr="0041116B">
        <w:rPr>
          <w:sz w:val="24"/>
          <w:szCs w:val="24"/>
          <w:lang w:val="ru-RU"/>
        </w:rPr>
        <w:t>.3)</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показательная</w:t>
      </w:r>
      <w:r w:rsidRPr="0041116B">
        <w:rPr>
          <w:sz w:val="24"/>
          <w:szCs w:val="24"/>
          <w:lang w:val="ru-RU"/>
        </w:rPr>
        <w:tab/>
      </w:r>
      <w:r w:rsidRPr="0041116B">
        <w:rPr>
          <w:position w:val="-12"/>
          <w:sz w:val="24"/>
          <w:szCs w:val="24"/>
        </w:rPr>
        <w:object w:dxaOrig="1320" w:dyaOrig="420">
          <v:shape id="_x0000_i1260" type="#_x0000_t75" style="width:66pt;height:21pt" o:ole="">
            <v:imagedata r:id="rId460" o:title=""/>
          </v:shape>
          <o:OLEObject Type="Embed" ProgID="Equation.3" ShapeID="_x0000_i1260" DrawAspect="Content" ObjectID="_1651935208" r:id="rId461"/>
        </w:object>
      </w:r>
      <w:r w:rsidRPr="0041116B">
        <w:rPr>
          <w:sz w:val="24"/>
          <w:szCs w:val="24"/>
          <w:lang w:val="ru-RU"/>
        </w:rPr>
        <w:tab/>
        <w:t>(</w:t>
      </w:r>
      <w:r w:rsidR="00F23FE1">
        <w:rPr>
          <w:sz w:val="24"/>
          <w:szCs w:val="24"/>
          <w:lang w:val="ru-RU"/>
        </w:rPr>
        <w:t>5</w:t>
      </w:r>
      <w:r w:rsidRPr="0041116B">
        <w:rPr>
          <w:sz w:val="24"/>
          <w:szCs w:val="24"/>
          <w:lang w:val="ru-RU"/>
        </w:rPr>
        <w:t>.4)</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степенная</w:t>
      </w:r>
      <w:r w:rsidRPr="0041116B">
        <w:rPr>
          <w:sz w:val="24"/>
          <w:szCs w:val="24"/>
          <w:lang w:val="ru-RU"/>
        </w:rPr>
        <w:tab/>
      </w:r>
      <w:r w:rsidRPr="0041116B">
        <w:rPr>
          <w:position w:val="-16"/>
          <w:sz w:val="24"/>
          <w:szCs w:val="24"/>
        </w:rPr>
        <w:object w:dxaOrig="1040" w:dyaOrig="440">
          <v:shape id="_x0000_i1261" type="#_x0000_t75" style="width:51.75pt;height:21.75pt" o:ole="">
            <v:imagedata r:id="rId462" o:title=""/>
          </v:shape>
          <o:OLEObject Type="Embed" ProgID="Equation.3" ShapeID="_x0000_i1261" DrawAspect="Content" ObjectID="_1651935209" r:id="rId463"/>
        </w:object>
      </w:r>
      <w:r w:rsidRPr="0041116B">
        <w:rPr>
          <w:sz w:val="24"/>
          <w:szCs w:val="24"/>
          <w:lang w:val="ru-RU"/>
        </w:rPr>
        <w:tab/>
        <w:t>(</w:t>
      </w:r>
      <w:r w:rsidR="00F23FE1">
        <w:rPr>
          <w:sz w:val="24"/>
          <w:szCs w:val="24"/>
          <w:lang w:val="ru-RU"/>
        </w:rPr>
        <w:t>5</w:t>
      </w:r>
      <w:r w:rsidRPr="0041116B">
        <w:rPr>
          <w:sz w:val="24"/>
          <w:szCs w:val="24"/>
          <w:lang w:val="ru-RU"/>
        </w:rPr>
        <w:t>.5)</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параболическая</w:t>
      </w:r>
      <w:r w:rsidRPr="0041116B">
        <w:rPr>
          <w:sz w:val="24"/>
          <w:szCs w:val="24"/>
          <w:lang w:val="ru-RU"/>
        </w:rPr>
        <w:tab/>
      </w:r>
      <w:r w:rsidRPr="0041116B">
        <w:rPr>
          <w:position w:val="-12"/>
          <w:sz w:val="24"/>
          <w:szCs w:val="24"/>
        </w:rPr>
        <w:object w:dxaOrig="2120" w:dyaOrig="400">
          <v:shape id="_x0000_i1262" type="#_x0000_t75" style="width:105.75pt;height:20.25pt" o:ole="">
            <v:imagedata r:id="rId464" o:title=""/>
          </v:shape>
          <o:OLEObject Type="Embed" ProgID="Equation.3" ShapeID="_x0000_i1262" DrawAspect="Content" ObjectID="_1651935210" r:id="rId465"/>
        </w:object>
      </w:r>
      <w:r w:rsidRPr="0041116B">
        <w:rPr>
          <w:sz w:val="24"/>
          <w:szCs w:val="24"/>
          <w:lang w:val="ru-RU"/>
        </w:rPr>
        <w:tab/>
        <w:t>(</w:t>
      </w:r>
      <w:r w:rsidR="00F23FE1">
        <w:rPr>
          <w:sz w:val="24"/>
          <w:szCs w:val="24"/>
          <w:lang w:val="ru-RU"/>
        </w:rPr>
        <w:t>5</w:t>
      </w:r>
      <w:r w:rsidRPr="0041116B">
        <w:rPr>
          <w:sz w:val="24"/>
          <w:szCs w:val="24"/>
          <w:lang w:val="ru-RU"/>
        </w:rPr>
        <w:t>.6)</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lastRenderedPageBreak/>
        <w:t>гиперболическая</w:t>
      </w:r>
      <w:r w:rsidRPr="0041116B">
        <w:rPr>
          <w:sz w:val="24"/>
          <w:szCs w:val="24"/>
          <w:lang w:val="ru-RU"/>
        </w:rPr>
        <w:tab/>
      </w:r>
      <w:r w:rsidRPr="0041116B">
        <w:rPr>
          <w:position w:val="-28"/>
          <w:sz w:val="24"/>
          <w:szCs w:val="24"/>
        </w:rPr>
        <w:object w:dxaOrig="1480" w:dyaOrig="720">
          <v:shape id="_x0000_i1263" type="#_x0000_t75" style="width:74.25pt;height:36pt" o:ole="">
            <v:imagedata r:id="rId466" o:title=""/>
          </v:shape>
          <o:OLEObject Type="Embed" ProgID="Equation.3" ShapeID="_x0000_i1263" DrawAspect="Content" ObjectID="_1651935211" r:id="rId467"/>
        </w:object>
      </w:r>
      <w:r w:rsidRPr="0041116B">
        <w:rPr>
          <w:sz w:val="24"/>
          <w:szCs w:val="24"/>
          <w:lang w:val="ru-RU"/>
        </w:rPr>
        <w:tab/>
        <w:t>(</w:t>
      </w:r>
      <w:r w:rsidR="00F23FE1">
        <w:rPr>
          <w:sz w:val="24"/>
          <w:szCs w:val="24"/>
          <w:lang w:val="ru-RU"/>
        </w:rPr>
        <w:t>5</w:t>
      </w:r>
      <w:r w:rsidRPr="0041116B">
        <w:rPr>
          <w:sz w:val="24"/>
          <w:szCs w:val="24"/>
          <w:lang w:val="ru-RU"/>
        </w:rPr>
        <w:t>.7)</w:t>
      </w:r>
    </w:p>
    <w:p w:rsidR="0041116B" w:rsidRPr="0041116B" w:rsidRDefault="0041116B" w:rsidP="009459F0">
      <w:pPr>
        <w:pStyle w:val="30"/>
        <w:ind w:firstLine="709"/>
      </w:pPr>
    </w:p>
    <w:p w:rsidR="0041116B" w:rsidRPr="0041116B" w:rsidRDefault="0041116B" w:rsidP="009459F0">
      <w:pPr>
        <w:pStyle w:val="30"/>
        <w:ind w:firstLine="709"/>
      </w:pPr>
      <w:r w:rsidRPr="0041116B">
        <w:rPr>
          <w:b/>
          <w:iCs/>
        </w:rPr>
        <w:t>Система нормальных уравнений</w:t>
      </w:r>
      <w:r w:rsidRPr="0041116B">
        <w:rPr>
          <w:iCs/>
        </w:rPr>
        <w:t xml:space="preserve"> </w:t>
      </w:r>
      <w:r w:rsidRPr="0041116B">
        <w:t>МНК для линейной парной регрессии имеет следу</w:t>
      </w:r>
      <w:r w:rsidRPr="0041116B">
        <w:t>ю</w:t>
      </w:r>
      <w:r w:rsidRPr="0041116B">
        <w:t>щий вид:</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38"/>
          <w:sz w:val="24"/>
          <w:szCs w:val="24"/>
        </w:rPr>
        <w:object w:dxaOrig="2900" w:dyaOrig="900">
          <v:shape id="_x0000_i1264" type="#_x0000_t75" style="width:144.75pt;height:45pt" o:ole="" fillcolor="window">
            <v:imagedata r:id="rId468" o:title=""/>
          </v:shape>
          <o:OLEObject Type="Embed" ProgID="Equation.3" ShapeID="_x0000_i1264" DrawAspect="Content" ObjectID="_1651935212" r:id="rId469"/>
        </w:object>
      </w:r>
      <w:r w:rsidR="00F925DA">
        <w:rPr>
          <w:position w:val="-38"/>
          <w:sz w:val="24"/>
          <w:szCs w:val="24"/>
          <w:lang w:val="ru-RU"/>
        </w:rPr>
        <w:t xml:space="preserve">           </w:t>
      </w:r>
      <w:r w:rsidRPr="0041116B">
        <w:rPr>
          <w:position w:val="-38"/>
          <w:sz w:val="24"/>
          <w:szCs w:val="24"/>
          <w:lang w:val="ru-RU"/>
        </w:rPr>
        <w:t>(</w:t>
      </w:r>
      <w:r w:rsidR="00F23FE1">
        <w:rPr>
          <w:position w:val="-38"/>
          <w:sz w:val="24"/>
          <w:szCs w:val="24"/>
          <w:lang w:val="ru-RU"/>
        </w:rPr>
        <w:t>5</w:t>
      </w:r>
      <w:r w:rsidRPr="0041116B">
        <w:rPr>
          <w:position w:val="-38"/>
          <w:sz w:val="24"/>
          <w:szCs w:val="24"/>
          <w:lang w:val="ru-RU"/>
        </w:rPr>
        <w:t>.8)</w:t>
      </w:r>
    </w:p>
    <w:p w:rsidR="0041116B" w:rsidRPr="0041116B" w:rsidRDefault="0041116B" w:rsidP="009459F0">
      <w:pPr>
        <w:rPr>
          <w:sz w:val="24"/>
          <w:szCs w:val="24"/>
        </w:rPr>
      </w:pPr>
      <w:r w:rsidRPr="0041116B">
        <w:rPr>
          <w:sz w:val="24"/>
          <w:szCs w:val="24"/>
        </w:rPr>
        <w:t>Отсюда можно выразить коэффициенты регрессии:</w:t>
      </w:r>
    </w:p>
    <w:p w:rsidR="0041116B" w:rsidRPr="0041116B" w:rsidRDefault="00F925DA" w:rsidP="00F925DA">
      <w:pPr>
        <w:pStyle w:val="a5"/>
        <w:tabs>
          <w:tab w:val="left" w:pos="4118"/>
          <w:tab w:val="left" w:pos="8946"/>
        </w:tabs>
        <w:spacing w:before="0" w:after="0"/>
        <w:ind w:left="851" w:firstLine="709"/>
        <w:rPr>
          <w:sz w:val="24"/>
          <w:szCs w:val="24"/>
          <w:lang w:val="ru-RU"/>
        </w:rPr>
      </w:pPr>
      <w:r w:rsidRPr="00C11C33">
        <w:rPr>
          <w:sz w:val="24"/>
          <w:szCs w:val="24"/>
          <w:lang w:val="ru-RU"/>
        </w:rPr>
        <w:t xml:space="preserve">                                          </w:t>
      </w:r>
      <w:r w:rsidR="0041116B" w:rsidRPr="0041116B">
        <w:rPr>
          <w:position w:val="-40"/>
          <w:sz w:val="24"/>
          <w:szCs w:val="24"/>
        </w:rPr>
        <w:object w:dxaOrig="1680" w:dyaOrig="880">
          <v:shape id="_x0000_i1265" type="#_x0000_t75" style="width:84pt;height:44.25pt" o:ole="" fillcolor="window">
            <v:imagedata r:id="rId470" o:title=""/>
          </v:shape>
          <o:OLEObject Type="Embed" ProgID="Equation.3" ShapeID="_x0000_i1265" DrawAspect="Content" ObjectID="_1651935213" r:id="rId471"/>
        </w:object>
      </w:r>
      <w:r w:rsidR="0041116B" w:rsidRPr="0041116B">
        <w:rPr>
          <w:sz w:val="24"/>
          <w:szCs w:val="24"/>
          <w:lang w:val="ru-RU"/>
        </w:rPr>
        <w:t>;</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1440" w:dyaOrig="440">
          <v:shape id="_x0000_i1266" type="#_x0000_t75" style="width:1in;height:21.75pt" o:ole="" fillcolor="window">
            <v:imagedata r:id="rId472" o:title=""/>
          </v:shape>
          <o:OLEObject Type="Embed" ProgID="Equation.3" ShapeID="_x0000_i1266" DrawAspect="Content" ObjectID="_1651935214" r:id="rId473"/>
        </w:object>
      </w:r>
      <w:r w:rsidRPr="0041116B">
        <w:rPr>
          <w:sz w:val="24"/>
          <w:szCs w:val="24"/>
          <w:lang w:val="ru-RU"/>
        </w:rPr>
        <w:t>.</w:t>
      </w:r>
      <w:r w:rsidRPr="0041116B">
        <w:rPr>
          <w:sz w:val="24"/>
          <w:szCs w:val="24"/>
          <w:lang w:val="ru-RU"/>
        </w:rPr>
        <w:tab/>
        <w:t>(</w:t>
      </w:r>
      <w:r w:rsidR="00F23FE1">
        <w:rPr>
          <w:sz w:val="24"/>
          <w:szCs w:val="24"/>
          <w:lang w:val="ru-RU"/>
        </w:rPr>
        <w:t>5</w:t>
      </w:r>
      <w:r w:rsidRPr="0041116B">
        <w:rPr>
          <w:sz w:val="24"/>
          <w:szCs w:val="24"/>
          <w:lang w:val="ru-RU"/>
        </w:rPr>
        <w:t>.9)</w:t>
      </w:r>
    </w:p>
    <w:p w:rsidR="0041116B" w:rsidRPr="0041116B" w:rsidRDefault="0041116B" w:rsidP="009459F0">
      <w:pPr>
        <w:rPr>
          <w:sz w:val="24"/>
          <w:szCs w:val="24"/>
        </w:rPr>
      </w:pPr>
      <w:r w:rsidRPr="0041116B">
        <w:rPr>
          <w:sz w:val="24"/>
          <w:szCs w:val="24"/>
        </w:rPr>
        <w:t>При численности объектов анализа до 30 единиц возникает необходимость пров</w:t>
      </w:r>
      <w:r w:rsidRPr="0041116B">
        <w:rPr>
          <w:sz w:val="24"/>
          <w:szCs w:val="24"/>
        </w:rPr>
        <w:t>е</w:t>
      </w:r>
      <w:r w:rsidRPr="0041116B">
        <w:rPr>
          <w:sz w:val="24"/>
          <w:szCs w:val="24"/>
        </w:rPr>
        <w:t>рить, насколько вычисленные параметры типичны для отображаемого комплекса условий, не являются ли полученные значения параметров результатом действия случайных пр</w:t>
      </w:r>
      <w:r w:rsidRPr="0041116B">
        <w:rPr>
          <w:sz w:val="24"/>
          <w:szCs w:val="24"/>
        </w:rPr>
        <w:t>и</w:t>
      </w:r>
      <w:r w:rsidRPr="0041116B">
        <w:rPr>
          <w:sz w:val="24"/>
          <w:szCs w:val="24"/>
        </w:rPr>
        <w:t xml:space="preserve">чин. Значимость коэффициентов регрессии применительно к совокупности  </w:t>
      </w:r>
      <w:r w:rsidRPr="0041116B">
        <w:rPr>
          <w:i/>
          <w:iCs/>
          <w:sz w:val="24"/>
          <w:szCs w:val="24"/>
          <w:lang w:val="en-US"/>
        </w:rPr>
        <w:t>n</w:t>
      </w:r>
      <w:r w:rsidRPr="0041116B">
        <w:rPr>
          <w:iCs/>
          <w:sz w:val="24"/>
          <w:szCs w:val="24"/>
        </w:rPr>
        <w:t>&lt;3</w:t>
      </w:r>
      <w:r w:rsidRPr="0041116B">
        <w:rPr>
          <w:sz w:val="24"/>
          <w:szCs w:val="24"/>
        </w:rPr>
        <w:t>0  опред</w:t>
      </w:r>
      <w:r w:rsidRPr="0041116B">
        <w:rPr>
          <w:sz w:val="24"/>
          <w:szCs w:val="24"/>
        </w:rPr>
        <w:t>е</w:t>
      </w:r>
      <w:r w:rsidRPr="0041116B">
        <w:rPr>
          <w:sz w:val="24"/>
          <w:szCs w:val="24"/>
        </w:rPr>
        <w:t xml:space="preserve">ляется с помощью </w:t>
      </w:r>
      <w:r w:rsidRPr="0041116B">
        <w:rPr>
          <w:b/>
          <w:bCs/>
          <w:i/>
          <w:iCs/>
          <w:sz w:val="24"/>
          <w:szCs w:val="24"/>
          <w:lang w:val="en-US"/>
        </w:rPr>
        <w:t>t</w:t>
      </w:r>
      <w:r w:rsidRPr="0041116B">
        <w:rPr>
          <w:b/>
          <w:bCs/>
          <w:i/>
          <w:iCs/>
          <w:sz w:val="24"/>
          <w:szCs w:val="24"/>
        </w:rPr>
        <w:t>-критерия Стьюдента</w:t>
      </w:r>
      <w:r w:rsidRPr="0041116B">
        <w:rPr>
          <w:sz w:val="24"/>
          <w:szCs w:val="24"/>
        </w:rPr>
        <w:t>. При этом вычисляются фа</w:t>
      </w:r>
      <w:r w:rsidRPr="0041116B">
        <w:rPr>
          <w:sz w:val="24"/>
          <w:szCs w:val="24"/>
        </w:rPr>
        <w:t>к</w:t>
      </w:r>
      <w:r w:rsidRPr="0041116B">
        <w:rPr>
          <w:sz w:val="24"/>
          <w:szCs w:val="24"/>
        </w:rPr>
        <w:t xml:space="preserve">тические значения </w:t>
      </w:r>
      <w:r w:rsidRPr="0041116B">
        <w:rPr>
          <w:bCs/>
          <w:i/>
          <w:iCs/>
          <w:sz w:val="24"/>
          <w:szCs w:val="24"/>
          <w:lang w:val="en-US"/>
        </w:rPr>
        <w:t>t</w:t>
      </w:r>
      <w:r w:rsidRPr="0041116B">
        <w:rPr>
          <w:bCs/>
          <w:i/>
          <w:iCs/>
          <w:sz w:val="24"/>
          <w:szCs w:val="24"/>
        </w:rPr>
        <w:t>-критерия</w:t>
      </w:r>
      <w:r w:rsidRPr="0041116B">
        <w:rPr>
          <w:bCs/>
          <w:iCs/>
          <w:sz w:val="24"/>
          <w:szCs w:val="24"/>
        </w:rPr>
        <w:t>:</w:t>
      </w:r>
    </w:p>
    <w:p w:rsidR="0041116B" w:rsidRPr="0041116B" w:rsidRDefault="0041116B" w:rsidP="009459F0">
      <w:pPr>
        <w:tabs>
          <w:tab w:val="left" w:pos="4118"/>
          <w:tab w:val="left" w:pos="8946"/>
        </w:tabs>
        <w:rPr>
          <w:sz w:val="24"/>
          <w:szCs w:val="24"/>
        </w:rPr>
      </w:pPr>
      <w:r w:rsidRPr="0041116B">
        <w:rPr>
          <w:sz w:val="24"/>
          <w:szCs w:val="24"/>
        </w:rPr>
        <w:t xml:space="preserve">для параметра </w:t>
      </w:r>
      <w:r w:rsidRPr="0041116B">
        <w:rPr>
          <w:i/>
          <w:iCs/>
          <w:sz w:val="24"/>
          <w:szCs w:val="24"/>
        </w:rPr>
        <w:t>а</w:t>
      </w:r>
      <w:r w:rsidRPr="0041116B">
        <w:rPr>
          <w:sz w:val="24"/>
          <w:szCs w:val="24"/>
          <w:vertAlign w:val="subscript"/>
        </w:rPr>
        <w:t>0</w:t>
      </w:r>
      <w:r w:rsidRPr="0041116B">
        <w:rPr>
          <w:sz w:val="24"/>
          <w:szCs w:val="24"/>
        </w:rPr>
        <w:t xml:space="preserve">: </w:t>
      </w:r>
      <w:r w:rsidRPr="0041116B">
        <w:rPr>
          <w:sz w:val="24"/>
          <w:szCs w:val="24"/>
        </w:rPr>
        <w:tab/>
      </w:r>
      <w:r w:rsidRPr="0041116B">
        <w:rPr>
          <w:position w:val="-34"/>
          <w:sz w:val="24"/>
          <w:szCs w:val="24"/>
        </w:rPr>
        <w:object w:dxaOrig="1840" w:dyaOrig="820">
          <v:shape id="_x0000_i1267" type="#_x0000_t75" style="width:92.25pt;height:41.25pt" o:ole="">
            <v:imagedata r:id="rId474" o:title=""/>
          </v:shape>
          <o:OLEObject Type="Embed" ProgID="Equation.3" ShapeID="_x0000_i1267" DrawAspect="Content" ObjectID="_1651935215" r:id="rId475"/>
        </w:object>
      </w:r>
      <w:r w:rsidRPr="0041116B">
        <w:rPr>
          <w:sz w:val="24"/>
          <w:szCs w:val="24"/>
        </w:rPr>
        <w:t xml:space="preserve">,  </w:t>
      </w:r>
      <w:r w:rsidR="009F3801">
        <w:rPr>
          <w:bCs/>
          <w:sz w:val="24"/>
          <w:szCs w:val="24"/>
        </w:rPr>
        <w:t xml:space="preserve">    </w:t>
      </w:r>
      <w:r w:rsidRPr="0041116B">
        <w:rPr>
          <w:bCs/>
          <w:sz w:val="24"/>
          <w:szCs w:val="24"/>
        </w:rPr>
        <w:t>(</w:t>
      </w:r>
      <w:r w:rsidR="00F23FE1">
        <w:rPr>
          <w:bCs/>
          <w:sz w:val="24"/>
          <w:szCs w:val="24"/>
        </w:rPr>
        <w:t>5</w:t>
      </w:r>
      <w:r w:rsidRPr="0041116B">
        <w:rPr>
          <w:bCs/>
          <w:sz w:val="24"/>
          <w:szCs w:val="24"/>
        </w:rPr>
        <w:t>.10)</w:t>
      </w:r>
    </w:p>
    <w:p w:rsidR="0041116B" w:rsidRPr="0041116B" w:rsidRDefault="0041116B" w:rsidP="009F3801">
      <w:pPr>
        <w:tabs>
          <w:tab w:val="left" w:pos="4118"/>
          <w:tab w:val="left" w:pos="8946"/>
        </w:tabs>
        <w:jc w:val="center"/>
        <w:rPr>
          <w:sz w:val="24"/>
          <w:szCs w:val="24"/>
        </w:rPr>
      </w:pPr>
      <w:r w:rsidRPr="0041116B">
        <w:rPr>
          <w:sz w:val="24"/>
          <w:szCs w:val="24"/>
        </w:rPr>
        <w:t xml:space="preserve">для параметра </w:t>
      </w:r>
      <w:r w:rsidRPr="0041116B">
        <w:rPr>
          <w:i/>
          <w:iCs/>
          <w:sz w:val="24"/>
          <w:szCs w:val="24"/>
        </w:rPr>
        <w:t>а</w:t>
      </w:r>
      <w:r w:rsidRPr="0041116B">
        <w:rPr>
          <w:sz w:val="24"/>
          <w:szCs w:val="24"/>
          <w:vertAlign w:val="subscript"/>
        </w:rPr>
        <w:t>1</w:t>
      </w:r>
      <w:r w:rsidRPr="0041116B">
        <w:rPr>
          <w:sz w:val="24"/>
          <w:szCs w:val="24"/>
        </w:rPr>
        <w:t xml:space="preserve">: </w:t>
      </w:r>
      <w:r w:rsidRPr="0041116B">
        <w:rPr>
          <w:position w:val="-34"/>
          <w:sz w:val="24"/>
          <w:szCs w:val="24"/>
        </w:rPr>
        <w:object w:dxaOrig="2079" w:dyaOrig="820">
          <v:shape id="_x0000_i1268" type="#_x0000_t75" style="width:104.25pt;height:41.25pt" o:ole="">
            <v:imagedata r:id="rId476" o:title=""/>
          </v:shape>
          <o:OLEObject Type="Embed" ProgID="Equation.3" ShapeID="_x0000_i1268" DrawAspect="Content" ObjectID="_1651935216" r:id="rId477"/>
        </w:object>
      </w:r>
      <w:r w:rsidR="009F3801">
        <w:rPr>
          <w:sz w:val="24"/>
          <w:szCs w:val="24"/>
        </w:rPr>
        <w:t xml:space="preserve">               </w:t>
      </w:r>
      <w:r w:rsidRPr="0041116B">
        <w:rPr>
          <w:bCs/>
          <w:sz w:val="24"/>
          <w:szCs w:val="24"/>
        </w:rPr>
        <w:t>(</w:t>
      </w:r>
      <w:r w:rsidR="00F23FE1">
        <w:rPr>
          <w:bCs/>
          <w:sz w:val="24"/>
          <w:szCs w:val="24"/>
        </w:rPr>
        <w:t>5</w:t>
      </w:r>
      <w:r w:rsidRPr="0041116B">
        <w:rPr>
          <w:bCs/>
          <w:sz w:val="24"/>
          <w:szCs w:val="24"/>
        </w:rPr>
        <w:t>.11)</w:t>
      </w:r>
    </w:p>
    <w:p w:rsidR="0041116B" w:rsidRPr="0041116B" w:rsidRDefault="0041116B" w:rsidP="009459F0">
      <w:pPr>
        <w:rPr>
          <w:sz w:val="24"/>
          <w:szCs w:val="24"/>
        </w:rPr>
      </w:pPr>
      <w:r w:rsidRPr="0041116B">
        <w:rPr>
          <w:sz w:val="24"/>
          <w:szCs w:val="24"/>
        </w:rPr>
        <w:t>В формулах (</w:t>
      </w:r>
      <w:r w:rsidR="00034980">
        <w:rPr>
          <w:sz w:val="24"/>
          <w:szCs w:val="24"/>
        </w:rPr>
        <w:t>5</w:t>
      </w:r>
      <w:r w:rsidRPr="0041116B">
        <w:rPr>
          <w:sz w:val="24"/>
          <w:szCs w:val="24"/>
        </w:rPr>
        <w:t>.10) и (</w:t>
      </w:r>
      <w:r w:rsidR="00034980">
        <w:rPr>
          <w:sz w:val="24"/>
          <w:szCs w:val="24"/>
        </w:rPr>
        <w:t>5</w:t>
      </w:r>
      <w:r w:rsidRPr="0041116B">
        <w:rPr>
          <w:sz w:val="24"/>
          <w:szCs w:val="24"/>
        </w:rPr>
        <w:t>.11):</w:t>
      </w:r>
    </w:p>
    <w:p w:rsidR="0041116B" w:rsidRPr="0041116B" w:rsidRDefault="0041116B" w:rsidP="009F3801">
      <w:pPr>
        <w:tabs>
          <w:tab w:val="left" w:pos="8946"/>
        </w:tabs>
        <w:jc w:val="left"/>
        <w:rPr>
          <w:sz w:val="24"/>
          <w:szCs w:val="24"/>
        </w:rPr>
      </w:pPr>
      <w:r w:rsidRPr="0041116B">
        <w:rPr>
          <w:position w:val="-30"/>
          <w:sz w:val="24"/>
          <w:szCs w:val="24"/>
        </w:rPr>
        <w:object w:dxaOrig="2560" w:dyaOrig="920">
          <v:shape id="_x0000_i1269" type="#_x0000_t75" style="width:128.25pt;height:45.75pt" o:ole="">
            <v:imagedata r:id="rId478" o:title=""/>
          </v:shape>
          <o:OLEObject Type="Embed" ProgID="Equation.3" ShapeID="_x0000_i1269" DrawAspect="Content" ObjectID="_1651935217" r:id="rId479"/>
        </w:object>
      </w:r>
      <w:r w:rsidRPr="0041116B">
        <w:rPr>
          <w:sz w:val="24"/>
          <w:szCs w:val="24"/>
        </w:rPr>
        <w:t xml:space="preserve"> – среднее квадратическое отклонение результативного признака </w:t>
      </w:r>
      <w:r w:rsidRPr="0041116B">
        <w:rPr>
          <w:position w:val="-12"/>
          <w:sz w:val="24"/>
          <w:szCs w:val="24"/>
        </w:rPr>
        <w:object w:dxaOrig="279" w:dyaOrig="380">
          <v:shape id="_x0000_i1270" type="#_x0000_t75" style="width:14.25pt;height:18.75pt" o:ole="">
            <v:imagedata r:id="rId480" o:title=""/>
          </v:shape>
          <o:OLEObject Type="Embed" ProgID="Equation.3" ShapeID="_x0000_i1270" DrawAspect="Content" ObjectID="_1651935218" r:id="rId481"/>
        </w:object>
      </w:r>
      <w:r w:rsidRPr="0041116B">
        <w:rPr>
          <w:sz w:val="24"/>
          <w:szCs w:val="24"/>
        </w:rPr>
        <w:t xml:space="preserve"> от выровненных значений </w:t>
      </w:r>
      <w:r w:rsidRPr="0041116B">
        <w:rPr>
          <w:position w:val="-18"/>
          <w:sz w:val="24"/>
          <w:szCs w:val="24"/>
        </w:rPr>
        <w:object w:dxaOrig="360" w:dyaOrig="440">
          <v:shape id="_x0000_i1271" type="#_x0000_t75" style="width:18pt;height:21.75pt" o:ole="">
            <v:imagedata r:id="rId482" o:title=""/>
          </v:shape>
          <o:OLEObject Type="Embed" ProgID="Equation.3" ShapeID="_x0000_i1271" DrawAspect="Content" ObjectID="_1651935219" r:id="rId483"/>
        </w:object>
      </w:r>
      <w:r w:rsidR="009F3801">
        <w:rPr>
          <w:sz w:val="24"/>
          <w:szCs w:val="24"/>
        </w:rPr>
        <w:t xml:space="preserve">   </w:t>
      </w:r>
      <w:r w:rsidRPr="0041116B">
        <w:rPr>
          <w:sz w:val="24"/>
          <w:szCs w:val="24"/>
        </w:rPr>
        <w:t>(</w:t>
      </w:r>
      <w:r w:rsidR="00034980">
        <w:rPr>
          <w:sz w:val="24"/>
          <w:szCs w:val="24"/>
        </w:rPr>
        <w:t>5</w:t>
      </w:r>
      <w:r w:rsidRPr="0041116B">
        <w:rPr>
          <w:sz w:val="24"/>
          <w:szCs w:val="24"/>
        </w:rPr>
        <w:t>.12)</w:t>
      </w:r>
    </w:p>
    <w:p w:rsidR="0041116B" w:rsidRPr="0041116B" w:rsidRDefault="0041116B" w:rsidP="009F3801">
      <w:pPr>
        <w:tabs>
          <w:tab w:val="left" w:pos="8946"/>
        </w:tabs>
        <w:jc w:val="left"/>
        <w:rPr>
          <w:sz w:val="24"/>
          <w:szCs w:val="24"/>
        </w:rPr>
      </w:pPr>
      <w:r w:rsidRPr="0041116B">
        <w:rPr>
          <w:position w:val="-30"/>
          <w:sz w:val="24"/>
          <w:szCs w:val="24"/>
        </w:rPr>
        <w:object w:dxaOrig="2120" w:dyaOrig="840">
          <v:shape id="_x0000_i1272" type="#_x0000_t75" style="width:105.75pt;height:42pt" o:ole="">
            <v:imagedata r:id="rId484" o:title=""/>
          </v:shape>
          <o:OLEObject Type="Embed" ProgID="Equation.3" ShapeID="_x0000_i1272" DrawAspect="Content" ObjectID="_1651935220" r:id="rId485"/>
        </w:object>
      </w:r>
      <w:r w:rsidRPr="0041116B">
        <w:rPr>
          <w:sz w:val="24"/>
          <w:szCs w:val="24"/>
        </w:rPr>
        <w:t xml:space="preserve"> – среднее квадратическое отклонение факторного признака </w:t>
      </w:r>
      <w:r w:rsidRPr="0041116B">
        <w:rPr>
          <w:position w:val="-12"/>
          <w:sz w:val="24"/>
          <w:szCs w:val="24"/>
        </w:rPr>
        <w:object w:dxaOrig="260" w:dyaOrig="380">
          <v:shape id="_x0000_i1273" type="#_x0000_t75" style="width:12.75pt;height:18.75pt" o:ole="">
            <v:imagedata r:id="rId486" o:title=""/>
          </v:shape>
          <o:OLEObject Type="Embed" ProgID="Equation.3" ShapeID="_x0000_i1273" DrawAspect="Content" ObjectID="_1651935221" r:id="rId487"/>
        </w:object>
      </w:r>
      <w:r w:rsidRPr="0041116B">
        <w:rPr>
          <w:sz w:val="24"/>
          <w:szCs w:val="24"/>
        </w:rPr>
        <w:t xml:space="preserve"> от общей средней </w:t>
      </w:r>
      <w:r w:rsidRPr="0041116B">
        <w:rPr>
          <w:position w:val="-6"/>
          <w:sz w:val="24"/>
          <w:szCs w:val="24"/>
        </w:rPr>
        <w:object w:dxaOrig="220" w:dyaOrig="279">
          <v:shape id="_x0000_i1274" type="#_x0000_t75" style="width:11.25pt;height:14.25pt" o:ole="">
            <v:imagedata r:id="rId488" o:title=""/>
          </v:shape>
          <o:OLEObject Type="Embed" ProgID="Equation.3" ShapeID="_x0000_i1274" DrawAspect="Content" ObjectID="_1651935222" r:id="rId489"/>
        </w:object>
      </w:r>
      <w:r w:rsidR="009F3801">
        <w:rPr>
          <w:sz w:val="24"/>
          <w:szCs w:val="24"/>
        </w:rPr>
        <w:t xml:space="preserve">      </w:t>
      </w:r>
      <w:r w:rsidRPr="0041116B">
        <w:rPr>
          <w:sz w:val="24"/>
          <w:szCs w:val="24"/>
        </w:rPr>
        <w:t>(</w:t>
      </w:r>
      <w:r w:rsidR="00034980">
        <w:rPr>
          <w:sz w:val="24"/>
          <w:szCs w:val="24"/>
        </w:rPr>
        <w:t>5</w:t>
      </w:r>
      <w:r w:rsidRPr="0041116B">
        <w:rPr>
          <w:sz w:val="24"/>
          <w:szCs w:val="24"/>
        </w:rPr>
        <w:t>.13)</w:t>
      </w:r>
    </w:p>
    <w:p w:rsidR="0041116B" w:rsidRPr="0041116B" w:rsidRDefault="0041116B" w:rsidP="009F3801">
      <w:pPr>
        <w:rPr>
          <w:bCs/>
          <w:iCs/>
          <w:sz w:val="24"/>
          <w:szCs w:val="24"/>
        </w:rPr>
      </w:pPr>
      <w:r w:rsidRPr="0041116B">
        <w:rPr>
          <w:sz w:val="24"/>
          <w:szCs w:val="24"/>
        </w:rPr>
        <w:t>Полученные по формулам (</w:t>
      </w:r>
      <w:r w:rsidR="00034980">
        <w:rPr>
          <w:sz w:val="24"/>
          <w:szCs w:val="24"/>
        </w:rPr>
        <w:t>5</w:t>
      </w:r>
      <w:r w:rsidRPr="0041116B">
        <w:rPr>
          <w:sz w:val="24"/>
          <w:szCs w:val="24"/>
        </w:rPr>
        <w:t>.10) и (</w:t>
      </w:r>
      <w:r w:rsidR="00034980">
        <w:rPr>
          <w:sz w:val="24"/>
          <w:szCs w:val="24"/>
        </w:rPr>
        <w:t>5</w:t>
      </w:r>
      <w:r w:rsidRPr="0041116B">
        <w:rPr>
          <w:sz w:val="24"/>
          <w:szCs w:val="24"/>
        </w:rPr>
        <w:t xml:space="preserve">.11) фактические значения </w:t>
      </w:r>
      <w:r w:rsidRPr="0041116B">
        <w:rPr>
          <w:position w:val="-18"/>
          <w:sz w:val="24"/>
          <w:szCs w:val="24"/>
        </w:rPr>
        <w:object w:dxaOrig="320" w:dyaOrig="440">
          <v:shape id="_x0000_i1275" type="#_x0000_t75" style="width:15.75pt;height:21.75pt" o:ole="">
            <v:imagedata r:id="rId490" o:title=""/>
          </v:shape>
          <o:OLEObject Type="Embed" ProgID="Equation.3" ShapeID="_x0000_i1275" DrawAspect="Content" ObjectID="_1651935223" r:id="rId491"/>
        </w:object>
      </w:r>
      <w:r w:rsidRPr="0041116B">
        <w:rPr>
          <w:sz w:val="24"/>
          <w:szCs w:val="24"/>
        </w:rPr>
        <w:t xml:space="preserve">и </w:t>
      </w:r>
      <w:r w:rsidRPr="0041116B">
        <w:rPr>
          <w:position w:val="-18"/>
          <w:sz w:val="24"/>
          <w:szCs w:val="24"/>
        </w:rPr>
        <w:object w:dxaOrig="300" w:dyaOrig="440">
          <v:shape id="_x0000_i1276" type="#_x0000_t75" style="width:15pt;height:21.75pt" o:ole="">
            <v:imagedata r:id="rId492" o:title=""/>
          </v:shape>
          <o:OLEObject Type="Embed" ProgID="Equation.3" ShapeID="_x0000_i1276" DrawAspect="Content" ObjectID="_1651935224" r:id="rId493"/>
        </w:object>
      </w:r>
      <w:r w:rsidRPr="0041116B">
        <w:rPr>
          <w:sz w:val="24"/>
          <w:szCs w:val="24"/>
        </w:rPr>
        <w:t>сравнив</w:t>
      </w:r>
      <w:r w:rsidRPr="0041116B">
        <w:rPr>
          <w:sz w:val="24"/>
          <w:szCs w:val="24"/>
        </w:rPr>
        <w:t>а</w:t>
      </w:r>
      <w:r w:rsidRPr="0041116B">
        <w:rPr>
          <w:sz w:val="24"/>
          <w:szCs w:val="24"/>
        </w:rPr>
        <w:t xml:space="preserve">ются с критическим </w:t>
      </w:r>
      <w:r w:rsidRPr="0041116B">
        <w:rPr>
          <w:position w:val="-12"/>
          <w:sz w:val="24"/>
          <w:szCs w:val="24"/>
        </w:rPr>
        <w:object w:dxaOrig="240" w:dyaOrig="380">
          <v:shape id="_x0000_i1277" type="#_x0000_t75" style="width:12pt;height:18.75pt" o:ole="">
            <v:imagedata r:id="rId494" o:title=""/>
          </v:shape>
          <o:OLEObject Type="Embed" ProgID="Equation.3" ShapeID="_x0000_i1277" DrawAspect="Content" ObjectID="_1651935225" r:id="rId495"/>
        </w:object>
      </w:r>
      <w:r w:rsidRPr="0041116B">
        <w:rPr>
          <w:sz w:val="24"/>
          <w:szCs w:val="24"/>
        </w:rPr>
        <w:t>, который получают по таблице Стьюдента с учетом принятого уровня зн</w:t>
      </w:r>
      <w:r w:rsidRPr="0041116B">
        <w:rPr>
          <w:sz w:val="24"/>
          <w:szCs w:val="24"/>
        </w:rPr>
        <w:t>а</w:t>
      </w:r>
      <w:r w:rsidRPr="0041116B">
        <w:rPr>
          <w:sz w:val="24"/>
          <w:szCs w:val="24"/>
        </w:rPr>
        <w:t xml:space="preserve">чимости </w:t>
      </w:r>
      <w:r w:rsidRPr="0041116B">
        <w:rPr>
          <w:position w:val="-6"/>
          <w:sz w:val="24"/>
          <w:szCs w:val="24"/>
        </w:rPr>
        <w:object w:dxaOrig="260" w:dyaOrig="240">
          <v:shape id="_x0000_i1278" type="#_x0000_t75" style="width:12.75pt;height:12pt" o:ole="">
            <v:imagedata r:id="rId496" o:title=""/>
          </v:shape>
          <o:OLEObject Type="Embed" ProgID="Equation.3" ShapeID="_x0000_i1278" DrawAspect="Content" ObjectID="_1651935226" r:id="rId497"/>
        </w:object>
      </w:r>
      <w:r w:rsidRPr="0041116B">
        <w:rPr>
          <w:sz w:val="24"/>
          <w:szCs w:val="24"/>
        </w:rPr>
        <w:t xml:space="preserve"> и числа степеней свободы </w:t>
      </w:r>
      <w:r w:rsidRPr="0041116B">
        <w:rPr>
          <w:iCs/>
          <w:sz w:val="24"/>
          <w:szCs w:val="24"/>
        </w:rPr>
        <w:t>ν</w:t>
      </w:r>
      <w:r w:rsidRPr="0041116B">
        <w:rPr>
          <w:i/>
          <w:sz w:val="24"/>
          <w:szCs w:val="24"/>
        </w:rPr>
        <w:t xml:space="preserve"> </w:t>
      </w:r>
      <w:r w:rsidRPr="0041116B">
        <w:rPr>
          <w:sz w:val="24"/>
          <w:szCs w:val="24"/>
        </w:rPr>
        <w:t>(</w:t>
      </w:r>
      <w:r w:rsidRPr="0041116B">
        <w:rPr>
          <w:iCs/>
          <w:sz w:val="24"/>
          <w:szCs w:val="24"/>
        </w:rPr>
        <w:t>ν</w:t>
      </w:r>
      <w:r w:rsidRPr="0041116B">
        <w:rPr>
          <w:i/>
          <w:sz w:val="24"/>
          <w:szCs w:val="24"/>
        </w:rPr>
        <w:t>=</w:t>
      </w:r>
      <w:r w:rsidRPr="0041116B">
        <w:rPr>
          <w:i/>
          <w:sz w:val="24"/>
          <w:szCs w:val="24"/>
          <w:lang w:val="en-US"/>
        </w:rPr>
        <w:t>n</w:t>
      </w:r>
      <w:r w:rsidRPr="0041116B">
        <w:rPr>
          <w:i/>
          <w:sz w:val="24"/>
          <w:szCs w:val="24"/>
        </w:rPr>
        <w:t>-</w:t>
      </w:r>
      <w:r w:rsidRPr="0041116B">
        <w:rPr>
          <w:i/>
          <w:sz w:val="24"/>
          <w:szCs w:val="24"/>
          <w:lang w:val="en-US"/>
        </w:rPr>
        <w:t>k</w:t>
      </w:r>
      <w:r w:rsidRPr="0041116B">
        <w:rPr>
          <w:i/>
          <w:sz w:val="24"/>
          <w:szCs w:val="24"/>
        </w:rPr>
        <w:t>-</w:t>
      </w:r>
      <w:r w:rsidRPr="0041116B">
        <w:rPr>
          <w:sz w:val="24"/>
          <w:szCs w:val="24"/>
        </w:rPr>
        <w:t xml:space="preserve">1, где </w:t>
      </w:r>
      <w:r w:rsidRPr="0041116B">
        <w:rPr>
          <w:i/>
          <w:sz w:val="24"/>
          <w:szCs w:val="24"/>
          <w:lang w:val="en-US"/>
        </w:rPr>
        <w:t>n</w:t>
      </w:r>
      <w:r w:rsidRPr="0041116B">
        <w:rPr>
          <w:sz w:val="24"/>
          <w:szCs w:val="24"/>
        </w:rPr>
        <w:t xml:space="preserve"> – число наблюдений, </w:t>
      </w:r>
      <w:r w:rsidRPr="0041116B">
        <w:rPr>
          <w:i/>
          <w:sz w:val="24"/>
          <w:szCs w:val="24"/>
          <w:lang w:val="en-US"/>
        </w:rPr>
        <w:t>k</w:t>
      </w:r>
      <w:r w:rsidRPr="0041116B">
        <w:rPr>
          <w:sz w:val="24"/>
          <w:szCs w:val="24"/>
        </w:rPr>
        <w:t xml:space="preserve"> – число факторов, включенных в уравнение регрессии). Рассчитанные параметры </w:t>
      </w:r>
      <w:r w:rsidRPr="0041116B">
        <w:rPr>
          <w:i/>
          <w:iCs/>
          <w:sz w:val="24"/>
          <w:szCs w:val="24"/>
        </w:rPr>
        <w:t>а</w:t>
      </w:r>
      <w:r w:rsidRPr="0041116B">
        <w:rPr>
          <w:sz w:val="24"/>
          <w:szCs w:val="24"/>
          <w:vertAlign w:val="subscript"/>
        </w:rPr>
        <w:t>0</w:t>
      </w:r>
      <w:r w:rsidRPr="0041116B">
        <w:rPr>
          <w:sz w:val="24"/>
          <w:szCs w:val="24"/>
        </w:rPr>
        <w:t xml:space="preserve"> и </w:t>
      </w:r>
      <w:r w:rsidRPr="0041116B">
        <w:rPr>
          <w:i/>
          <w:iCs/>
          <w:sz w:val="24"/>
          <w:szCs w:val="24"/>
        </w:rPr>
        <w:t>а</w:t>
      </w:r>
      <w:r w:rsidRPr="0041116B">
        <w:rPr>
          <w:sz w:val="24"/>
          <w:szCs w:val="24"/>
          <w:vertAlign w:val="subscript"/>
        </w:rPr>
        <w:t>1</w:t>
      </w:r>
      <w:r w:rsidRPr="0041116B">
        <w:rPr>
          <w:sz w:val="24"/>
          <w:szCs w:val="24"/>
        </w:rPr>
        <w:t xml:space="preserve"> уравнения регрессии признаются типичными, если </w:t>
      </w:r>
      <w:r w:rsidRPr="0041116B">
        <w:rPr>
          <w:b/>
          <w:bCs/>
          <w:i/>
          <w:iCs/>
          <w:sz w:val="24"/>
          <w:szCs w:val="24"/>
          <w:lang w:val="en-US"/>
        </w:rPr>
        <w:t>t</w:t>
      </w:r>
      <w:r w:rsidRPr="0041116B">
        <w:rPr>
          <w:b/>
          <w:bCs/>
          <w:i/>
          <w:iCs/>
          <w:sz w:val="24"/>
          <w:szCs w:val="24"/>
        </w:rPr>
        <w:t xml:space="preserve"> </w:t>
      </w:r>
      <w:r w:rsidRPr="0041116B">
        <w:rPr>
          <w:bCs/>
          <w:iCs/>
          <w:sz w:val="24"/>
          <w:szCs w:val="24"/>
        </w:rPr>
        <w:t xml:space="preserve">фактическое больше </w:t>
      </w:r>
      <w:r w:rsidRPr="0041116B">
        <w:rPr>
          <w:b/>
          <w:bCs/>
          <w:i/>
          <w:iCs/>
          <w:sz w:val="24"/>
          <w:szCs w:val="24"/>
          <w:lang w:val="en-US"/>
        </w:rPr>
        <w:t>t</w:t>
      </w:r>
      <w:r w:rsidRPr="0041116B">
        <w:rPr>
          <w:b/>
          <w:bCs/>
          <w:i/>
          <w:iCs/>
          <w:sz w:val="24"/>
          <w:szCs w:val="24"/>
        </w:rPr>
        <w:t xml:space="preserve"> </w:t>
      </w:r>
      <w:r w:rsidRPr="0041116B">
        <w:rPr>
          <w:bCs/>
          <w:iCs/>
          <w:sz w:val="24"/>
          <w:szCs w:val="24"/>
        </w:rPr>
        <w:t>критич</w:t>
      </w:r>
      <w:r w:rsidRPr="0041116B">
        <w:rPr>
          <w:bCs/>
          <w:iCs/>
          <w:sz w:val="24"/>
          <w:szCs w:val="24"/>
        </w:rPr>
        <w:t>е</w:t>
      </w:r>
      <w:r w:rsidRPr="0041116B">
        <w:rPr>
          <w:bCs/>
          <w:iCs/>
          <w:sz w:val="24"/>
          <w:szCs w:val="24"/>
        </w:rPr>
        <w:t>ского.</w:t>
      </w:r>
    </w:p>
    <w:p w:rsidR="0041116B" w:rsidRPr="0041116B" w:rsidRDefault="0041116B" w:rsidP="009459F0">
      <w:pPr>
        <w:snapToGrid w:val="0"/>
        <w:rPr>
          <w:sz w:val="24"/>
          <w:szCs w:val="24"/>
        </w:rPr>
      </w:pPr>
      <w:r w:rsidRPr="0041116B">
        <w:rPr>
          <w:sz w:val="24"/>
          <w:szCs w:val="24"/>
        </w:rPr>
        <w:t>На практике часто приходится исследовать зависимость результативного признака от нескольких факторных признаков. Аналитическая форма связи результативного пр</w:t>
      </w:r>
      <w:r w:rsidRPr="0041116B">
        <w:rPr>
          <w:sz w:val="24"/>
          <w:szCs w:val="24"/>
        </w:rPr>
        <w:t>и</w:t>
      </w:r>
      <w:r w:rsidRPr="0041116B">
        <w:rPr>
          <w:sz w:val="24"/>
          <w:szCs w:val="24"/>
        </w:rPr>
        <w:t xml:space="preserve">знака от ряда факторных признаков выражается и называется </w:t>
      </w:r>
      <w:r w:rsidRPr="0041116B">
        <w:rPr>
          <w:b/>
          <w:bCs/>
          <w:sz w:val="24"/>
          <w:szCs w:val="24"/>
        </w:rPr>
        <w:t>много</w:t>
      </w:r>
      <w:r w:rsidRPr="0041116B">
        <w:rPr>
          <w:b/>
          <w:sz w:val="24"/>
          <w:szCs w:val="24"/>
        </w:rPr>
        <w:t>факторным (множ</w:t>
      </w:r>
      <w:r w:rsidRPr="0041116B">
        <w:rPr>
          <w:b/>
          <w:sz w:val="24"/>
          <w:szCs w:val="24"/>
        </w:rPr>
        <w:t>е</w:t>
      </w:r>
      <w:r w:rsidRPr="0041116B">
        <w:rPr>
          <w:b/>
          <w:sz w:val="24"/>
          <w:szCs w:val="24"/>
        </w:rPr>
        <w:t>ственным) уравнением регре</w:t>
      </w:r>
      <w:r w:rsidRPr="0041116B">
        <w:rPr>
          <w:b/>
          <w:sz w:val="24"/>
          <w:szCs w:val="24"/>
        </w:rPr>
        <w:t>с</w:t>
      </w:r>
      <w:r w:rsidRPr="0041116B">
        <w:rPr>
          <w:b/>
          <w:sz w:val="24"/>
          <w:szCs w:val="24"/>
        </w:rPr>
        <w:t>сии</w:t>
      </w:r>
      <w:r w:rsidRPr="0041116B">
        <w:rPr>
          <w:sz w:val="24"/>
          <w:szCs w:val="24"/>
        </w:rPr>
        <w:t>.</w:t>
      </w:r>
    </w:p>
    <w:p w:rsidR="0041116B" w:rsidRPr="0041116B" w:rsidRDefault="0041116B" w:rsidP="009459F0">
      <w:pPr>
        <w:snapToGrid w:val="0"/>
        <w:rPr>
          <w:sz w:val="24"/>
          <w:szCs w:val="24"/>
        </w:rPr>
      </w:pPr>
      <w:r w:rsidRPr="0041116B">
        <w:rPr>
          <w:sz w:val="24"/>
          <w:szCs w:val="24"/>
        </w:rPr>
        <w:t>Линейное уравнение множественной регрессии</w:t>
      </w:r>
    </w:p>
    <w:p w:rsidR="0041116B" w:rsidRPr="0041116B" w:rsidRDefault="0041116B" w:rsidP="009F3801">
      <w:pPr>
        <w:pStyle w:val="a5"/>
        <w:tabs>
          <w:tab w:val="left" w:pos="8946"/>
        </w:tabs>
        <w:spacing w:before="0" w:after="0"/>
        <w:ind w:firstLine="709"/>
        <w:jc w:val="center"/>
        <w:rPr>
          <w:sz w:val="24"/>
          <w:szCs w:val="24"/>
          <w:lang w:val="ru-RU"/>
        </w:rPr>
      </w:pPr>
      <w:r w:rsidRPr="0041116B">
        <w:rPr>
          <w:position w:val="-16"/>
          <w:sz w:val="24"/>
          <w:szCs w:val="24"/>
        </w:rPr>
        <w:object w:dxaOrig="4040" w:dyaOrig="480">
          <v:shape id="_x0000_i1279" type="#_x0000_t75" style="width:201.75pt;height:24pt" o:ole="" fillcolor="window">
            <v:imagedata r:id="rId498" o:title=""/>
          </v:shape>
          <o:OLEObject Type="Embed" ProgID="Equation.3" ShapeID="_x0000_i1279" DrawAspect="Content" ObjectID="_1651935227" r:id="rId499"/>
        </w:object>
      </w:r>
      <w:r w:rsidRPr="0041116B">
        <w:rPr>
          <w:sz w:val="24"/>
          <w:szCs w:val="24"/>
          <w:lang w:val="ru-RU"/>
        </w:rPr>
        <w:t>.</w:t>
      </w:r>
      <w:r w:rsidR="009F3801">
        <w:rPr>
          <w:sz w:val="24"/>
          <w:szCs w:val="24"/>
          <w:lang w:val="ru-RU"/>
        </w:rPr>
        <w:t xml:space="preserve">        </w:t>
      </w:r>
      <w:r w:rsidRPr="0041116B">
        <w:rPr>
          <w:sz w:val="24"/>
          <w:szCs w:val="24"/>
          <w:lang w:val="ru-RU"/>
        </w:rPr>
        <w:t>(</w:t>
      </w:r>
      <w:r w:rsidR="00034980">
        <w:rPr>
          <w:sz w:val="24"/>
          <w:szCs w:val="24"/>
          <w:lang w:val="ru-RU"/>
        </w:rPr>
        <w:t>5</w:t>
      </w:r>
      <w:r w:rsidRPr="0041116B">
        <w:rPr>
          <w:sz w:val="24"/>
          <w:szCs w:val="24"/>
          <w:lang w:val="ru-RU"/>
        </w:rPr>
        <w:t>.14)</w:t>
      </w:r>
    </w:p>
    <w:p w:rsidR="0041116B" w:rsidRPr="0041116B" w:rsidRDefault="0041116B" w:rsidP="009459F0">
      <w:pPr>
        <w:snapToGrid w:val="0"/>
        <w:rPr>
          <w:sz w:val="24"/>
          <w:szCs w:val="24"/>
        </w:rPr>
      </w:pPr>
      <w:r w:rsidRPr="0041116B">
        <w:rPr>
          <w:sz w:val="24"/>
          <w:szCs w:val="24"/>
        </w:rPr>
        <w:lastRenderedPageBreak/>
        <w:t>Система нормальных линейных уравнений МНК для оценки коэффициентов дву</w:t>
      </w:r>
      <w:r w:rsidRPr="0041116B">
        <w:rPr>
          <w:sz w:val="24"/>
          <w:szCs w:val="24"/>
        </w:rPr>
        <w:t>х</w:t>
      </w:r>
      <w:r w:rsidRPr="0041116B">
        <w:rPr>
          <w:sz w:val="24"/>
          <w:szCs w:val="24"/>
        </w:rPr>
        <w:t>факто</w:t>
      </w:r>
      <w:r w:rsidRPr="0041116B">
        <w:rPr>
          <w:sz w:val="24"/>
          <w:szCs w:val="24"/>
        </w:rPr>
        <w:t>р</w:t>
      </w:r>
      <w:r w:rsidRPr="0041116B">
        <w:rPr>
          <w:sz w:val="24"/>
          <w:szCs w:val="24"/>
        </w:rPr>
        <w:t xml:space="preserve">ной регрессии </w:t>
      </w:r>
      <w:r w:rsidRPr="0041116B">
        <w:rPr>
          <w:position w:val="-18"/>
          <w:sz w:val="24"/>
          <w:szCs w:val="24"/>
        </w:rPr>
        <w:object w:dxaOrig="2699" w:dyaOrig="500">
          <v:shape id="_x0000_i1280" type="#_x0000_t75" style="width:112.5pt;height:24.75pt" o:ole="" fillcolor="window">
            <v:imagedata r:id="rId500" o:title=""/>
          </v:shape>
          <o:OLEObject Type="Embed" ProgID="Equation.3" ShapeID="_x0000_i1280" DrawAspect="Content" ObjectID="_1651935228" r:id="rId501"/>
        </w:object>
      </w:r>
      <w:r w:rsidRPr="0041116B">
        <w:rPr>
          <w:sz w:val="24"/>
          <w:szCs w:val="24"/>
        </w:rPr>
        <w:t xml:space="preserve"> имеет вид:</w:t>
      </w:r>
    </w:p>
    <w:p w:rsidR="0041116B" w:rsidRPr="0041116B" w:rsidRDefault="0041116B" w:rsidP="009F3801">
      <w:pPr>
        <w:pStyle w:val="a5"/>
        <w:tabs>
          <w:tab w:val="left" w:pos="8946"/>
        </w:tabs>
        <w:ind w:firstLine="709"/>
        <w:jc w:val="center"/>
        <w:rPr>
          <w:sz w:val="24"/>
          <w:szCs w:val="24"/>
        </w:rPr>
      </w:pPr>
      <w:r w:rsidRPr="0041116B">
        <w:rPr>
          <w:position w:val="-64"/>
          <w:sz w:val="24"/>
          <w:szCs w:val="24"/>
        </w:rPr>
        <w:object w:dxaOrig="4500" w:dyaOrig="1420">
          <v:shape id="_x0000_i1281" type="#_x0000_t75" style="width:225pt;height:71.25pt" o:ole="" fillcolor="window">
            <v:imagedata r:id="rId502" o:title=""/>
          </v:shape>
          <o:OLEObject Type="Embed" ProgID="Equation.3" ShapeID="_x0000_i1281" DrawAspect="Content" ObjectID="_1651935229" r:id="rId503"/>
        </w:object>
      </w:r>
      <w:r w:rsidR="009F3801">
        <w:rPr>
          <w:position w:val="-64"/>
          <w:sz w:val="24"/>
          <w:szCs w:val="24"/>
        </w:rPr>
        <w:t xml:space="preserve">        </w:t>
      </w:r>
      <w:r w:rsidRPr="0041116B">
        <w:rPr>
          <w:position w:val="-64"/>
          <w:sz w:val="24"/>
          <w:szCs w:val="24"/>
        </w:rPr>
        <w:t>(</w:t>
      </w:r>
      <w:r w:rsidR="00034980">
        <w:rPr>
          <w:position w:val="-64"/>
          <w:sz w:val="24"/>
          <w:szCs w:val="24"/>
          <w:lang w:val="ru-RU"/>
        </w:rPr>
        <w:t>5</w:t>
      </w:r>
      <w:r w:rsidRPr="0041116B">
        <w:rPr>
          <w:position w:val="-64"/>
          <w:sz w:val="24"/>
          <w:szCs w:val="24"/>
        </w:rPr>
        <w:t>.15)</w:t>
      </w:r>
    </w:p>
    <w:p w:rsidR="00034980" w:rsidRDefault="00034980" w:rsidP="009459F0">
      <w:pPr>
        <w:rPr>
          <w:b/>
          <w:bCs/>
          <w:iCs/>
          <w:sz w:val="24"/>
          <w:szCs w:val="24"/>
        </w:rPr>
      </w:pPr>
    </w:p>
    <w:p w:rsidR="0041116B" w:rsidRDefault="0041116B" w:rsidP="009F3801">
      <w:pPr>
        <w:jc w:val="center"/>
        <w:rPr>
          <w:bCs/>
          <w:iCs/>
          <w:szCs w:val="28"/>
        </w:rPr>
      </w:pPr>
      <w:r w:rsidRPr="00034980">
        <w:rPr>
          <w:bCs/>
          <w:iCs/>
          <w:szCs w:val="28"/>
        </w:rPr>
        <w:t>Корреляционный анализ</w:t>
      </w:r>
    </w:p>
    <w:p w:rsidR="00034980" w:rsidRPr="00034980" w:rsidRDefault="00034980" w:rsidP="009F3801">
      <w:pPr>
        <w:jc w:val="center"/>
        <w:rPr>
          <w:bCs/>
          <w:iCs/>
          <w:szCs w:val="28"/>
        </w:rPr>
      </w:pPr>
    </w:p>
    <w:p w:rsidR="0041116B" w:rsidRPr="0041116B" w:rsidRDefault="0041116B" w:rsidP="009459F0">
      <w:pPr>
        <w:rPr>
          <w:sz w:val="24"/>
          <w:szCs w:val="24"/>
        </w:rPr>
      </w:pPr>
      <w:r w:rsidRPr="0009044C">
        <w:rPr>
          <w:bCs/>
          <w:iCs/>
          <w:sz w:val="24"/>
          <w:szCs w:val="24"/>
        </w:rPr>
        <w:t>Разл</w:t>
      </w:r>
      <w:r w:rsidRPr="0041116B">
        <w:rPr>
          <w:sz w:val="24"/>
          <w:szCs w:val="24"/>
        </w:rPr>
        <w:t>ичают:</w:t>
      </w:r>
    </w:p>
    <w:p w:rsidR="0041116B" w:rsidRPr="0041116B" w:rsidRDefault="009F3801" w:rsidP="009F3801">
      <w:pPr>
        <w:numPr>
          <w:ilvl w:val="0"/>
          <w:numId w:val="23"/>
        </w:numPr>
        <w:tabs>
          <w:tab w:val="clear" w:pos="1440"/>
        </w:tabs>
        <w:snapToGrid w:val="0"/>
        <w:ind w:left="900" w:hanging="180"/>
        <w:rPr>
          <w:sz w:val="24"/>
          <w:szCs w:val="24"/>
        </w:rPr>
      </w:pPr>
      <w:r>
        <w:rPr>
          <w:sz w:val="24"/>
          <w:szCs w:val="24"/>
        </w:rPr>
        <w:t xml:space="preserve"> </w:t>
      </w:r>
      <w:r w:rsidR="0041116B" w:rsidRPr="0041116B">
        <w:rPr>
          <w:sz w:val="24"/>
          <w:szCs w:val="24"/>
        </w:rPr>
        <w:t>парную корреляцию – это зависимость между результативным и факторным пр</w:t>
      </w:r>
      <w:r w:rsidR="0041116B" w:rsidRPr="0041116B">
        <w:rPr>
          <w:sz w:val="24"/>
          <w:szCs w:val="24"/>
        </w:rPr>
        <w:t>и</w:t>
      </w:r>
      <w:r w:rsidR="0041116B" w:rsidRPr="0041116B">
        <w:rPr>
          <w:sz w:val="24"/>
          <w:szCs w:val="24"/>
        </w:rPr>
        <w:t>знаком;</w:t>
      </w:r>
    </w:p>
    <w:p w:rsidR="0041116B" w:rsidRPr="0041116B" w:rsidRDefault="009F3801" w:rsidP="009F3801">
      <w:pPr>
        <w:numPr>
          <w:ilvl w:val="0"/>
          <w:numId w:val="23"/>
        </w:numPr>
        <w:tabs>
          <w:tab w:val="clear" w:pos="1440"/>
        </w:tabs>
        <w:snapToGrid w:val="0"/>
        <w:ind w:left="900" w:hanging="180"/>
        <w:jc w:val="left"/>
        <w:rPr>
          <w:sz w:val="24"/>
          <w:szCs w:val="24"/>
        </w:rPr>
      </w:pPr>
      <w:r>
        <w:rPr>
          <w:sz w:val="24"/>
          <w:szCs w:val="24"/>
        </w:rPr>
        <w:t xml:space="preserve"> </w:t>
      </w:r>
      <w:r w:rsidR="0041116B" w:rsidRPr="0041116B">
        <w:rPr>
          <w:sz w:val="24"/>
          <w:szCs w:val="24"/>
        </w:rPr>
        <w:t>частную корреляцию – это зависимость между результативным и одним факто</w:t>
      </w:r>
      <w:r w:rsidR="0041116B" w:rsidRPr="0041116B">
        <w:rPr>
          <w:sz w:val="24"/>
          <w:szCs w:val="24"/>
        </w:rPr>
        <w:t>р</w:t>
      </w:r>
      <w:r w:rsidR="0041116B" w:rsidRPr="0041116B">
        <w:rPr>
          <w:sz w:val="24"/>
          <w:szCs w:val="24"/>
        </w:rPr>
        <w:t>ным признаком при фиксированном значении других факторных призн</w:t>
      </w:r>
      <w:r w:rsidR="0041116B" w:rsidRPr="0041116B">
        <w:rPr>
          <w:sz w:val="24"/>
          <w:szCs w:val="24"/>
        </w:rPr>
        <w:t>а</w:t>
      </w:r>
      <w:r w:rsidR="0041116B" w:rsidRPr="0041116B">
        <w:rPr>
          <w:sz w:val="24"/>
          <w:szCs w:val="24"/>
        </w:rPr>
        <w:t>ков;</w:t>
      </w:r>
    </w:p>
    <w:p w:rsidR="0041116B" w:rsidRPr="0041116B" w:rsidRDefault="0041116B" w:rsidP="009F3801">
      <w:pPr>
        <w:numPr>
          <w:ilvl w:val="0"/>
          <w:numId w:val="6"/>
        </w:numPr>
        <w:tabs>
          <w:tab w:val="clear" w:pos="720"/>
          <w:tab w:val="num" w:pos="900"/>
        </w:tabs>
        <w:snapToGrid w:val="0"/>
        <w:ind w:firstLine="0"/>
        <w:rPr>
          <w:sz w:val="24"/>
          <w:szCs w:val="24"/>
        </w:rPr>
      </w:pPr>
      <w:r w:rsidRPr="0041116B">
        <w:rPr>
          <w:sz w:val="24"/>
          <w:szCs w:val="24"/>
        </w:rPr>
        <w:t xml:space="preserve">множественную – многофакторное влияние в статической модели </w:t>
      </w:r>
      <w:r w:rsidRPr="0041116B">
        <w:rPr>
          <w:position w:val="-14"/>
          <w:sz w:val="24"/>
          <w:szCs w:val="24"/>
        </w:rPr>
        <w:object w:dxaOrig="2100" w:dyaOrig="460">
          <v:shape id="_x0000_i1282" type="#_x0000_t75" style="width:105pt;height:23.25pt" o:ole="" fillcolor="window">
            <v:imagedata r:id="rId504" o:title=""/>
          </v:shape>
          <o:OLEObject Type="Embed" ProgID="Equation.3" ShapeID="_x0000_i1282" DrawAspect="Content" ObjectID="_1651935230" r:id="rId505"/>
        </w:object>
      </w:r>
      <w:r w:rsidRPr="0041116B">
        <w:rPr>
          <w:sz w:val="24"/>
          <w:szCs w:val="24"/>
        </w:rPr>
        <w:t>.</w:t>
      </w:r>
    </w:p>
    <w:p w:rsidR="0041116B" w:rsidRPr="0041116B" w:rsidRDefault="0041116B" w:rsidP="009459F0">
      <w:pPr>
        <w:snapToGrid w:val="0"/>
        <w:rPr>
          <w:sz w:val="24"/>
          <w:szCs w:val="24"/>
        </w:rPr>
      </w:pPr>
      <w:r w:rsidRPr="0041116B">
        <w:rPr>
          <w:sz w:val="24"/>
          <w:szCs w:val="24"/>
        </w:rPr>
        <w:t xml:space="preserve">Теснота связи при линейной зависимости измеряется с помощью </w:t>
      </w:r>
      <w:r w:rsidRPr="0041116B">
        <w:rPr>
          <w:b/>
          <w:iCs/>
          <w:sz w:val="24"/>
          <w:szCs w:val="24"/>
        </w:rPr>
        <w:t>линейного к</w:t>
      </w:r>
      <w:r w:rsidRPr="0041116B">
        <w:rPr>
          <w:b/>
          <w:iCs/>
          <w:sz w:val="24"/>
          <w:szCs w:val="24"/>
        </w:rPr>
        <w:t>о</w:t>
      </w:r>
      <w:r w:rsidRPr="0041116B">
        <w:rPr>
          <w:b/>
          <w:iCs/>
          <w:sz w:val="24"/>
          <w:szCs w:val="24"/>
        </w:rPr>
        <w:t>эфф</w:t>
      </w:r>
      <w:r w:rsidRPr="0041116B">
        <w:rPr>
          <w:b/>
          <w:iCs/>
          <w:sz w:val="24"/>
          <w:szCs w:val="24"/>
        </w:rPr>
        <w:t>и</w:t>
      </w:r>
      <w:r w:rsidRPr="0041116B">
        <w:rPr>
          <w:b/>
          <w:iCs/>
          <w:sz w:val="24"/>
          <w:szCs w:val="24"/>
        </w:rPr>
        <w:t>циента корреляции</w:t>
      </w:r>
      <w:r w:rsidR="00FB08FD">
        <w:rPr>
          <w:b/>
          <w:iCs/>
          <w:sz w:val="24"/>
          <w:szCs w:val="24"/>
        </w:rPr>
        <w:t xml:space="preserve"> (коэффициента Пирсона)</w:t>
      </w:r>
      <w:r w:rsidRPr="0041116B">
        <w:rPr>
          <w:iCs/>
          <w:sz w:val="24"/>
          <w:szCs w:val="24"/>
        </w:rPr>
        <w:t>, который рассчитывается по одной из фо</w:t>
      </w:r>
      <w:r w:rsidRPr="0041116B">
        <w:rPr>
          <w:iCs/>
          <w:sz w:val="24"/>
          <w:szCs w:val="24"/>
        </w:rPr>
        <w:t>р</w:t>
      </w:r>
      <w:r w:rsidRPr="0041116B">
        <w:rPr>
          <w:iCs/>
          <w:sz w:val="24"/>
          <w:szCs w:val="24"/>
        </w:rPr>
        <w:t>мул</w:t>
      </w:r>
      <w:r w:rsidRPr="0041116B">
        <w:rPr>
          <w:sz w:val="24"/>
          <w:szCs w:val="24"/>
        </w:rPr>
        <w:t xml:space="preserve">:  </w:t>
      </w:r>
    </w:p>
    <w:p w:rsidR="0041116B" w:rsidRPr="0041116B" w:rsidRDefault="0041116B" w:rsidP="00F925DA">
      <w:pPr>
        <w:tabs>
          <w:tab w:val="left" w:pos="4118"/>
          <w:tab w:val="left" w:pos="8946"/>
        </w:tabs>
        <w:snapToGrid w:val="0"/>
        <w:jc w:val="center"/>
        <w:rPr>
          <w:sz w:val="24"/>
          <w:szCs w:val="24"/>
        </w:rPr>
      </w:pPr>
      <w:r w:rsidRPr="0041116B">
        <w:rPr>
          <w:position w:val="-38"/>
          <w:sz w:val="24"/>
          <w:szCs w:val="24"/>
        </w:rPr>
        <w:object w:dxaOrig="1100" w:dyaOrig="820">
          <v:shape id="_x0000_i1283" type="#_x0000_t75" style="width:54.75pt;height:41.25pt" o:ole="" fillcolor="window">
            <v:imagedata r:id="rId506" o:title=""/>
          </v:shape>
          <o:OLEObject Type="Embed" ProgID="Equation.3" ShapeID="_x0000_i1283" DrawAspect="Content" ObjectID="_1651935231" r:id="rId507"/>
        </w:object>
      </w:r>
      <w:r w:rsidRPr="0041116B">
        <w:rPr>
          <w:sz w:val="24"/>
          <w:szCs w:val="24"/>
        </w:rPr>
        <w:t xml:space="preserve">           </w:t>
      </w:r>
      <w:r w:rsidRPr="0041116B">
        <w:rPr>
          <w:sz w:val="24"/>
          <w:szCs w:val="24"/>
        </w:rPr>
        <w:tab/>
        <w:t>(</w:t>
      </w:r>
      <w:r w:rsidR="00034980">
        <w:rPr>
          <w:sz w:val="24"/>
          <w:szCs w:val="24"/>
        </w:rPr>
        <w:t>5</w:t>
      </w:r>
      <w:r w:rsidRPr="0041116B">
        <w:rPr>
          <w:sz w:val="24"/>
          <w:szCs w:val="24"/>
        </w:rPr>
        <w:t>.16)</w:t>
      </w:r>
    </w:p>
    <w:p w:rsidR="0041116B" w:rsidRPr="0041116B" w:rsidRDefault="0041116B" w:rsidP="00F925DA">
      <w:pPr>
        <w:tabs>
          <w:tab w:val="left" w:pos="4118"/>
          <w:tab w:val="left" w:pos="8946"/>
        </w:tabs>
        <w:snapToGrid w:val="0"/>
        <w:jc w:val="center"/>
        <w:rPr>
          <w:sz w:val="24"/>
          <w:szCs w:val="24"/>
        </w:rPr>
      </w:pPr>
      <w:r w:rsidRPr="0041116B">
        <w:rPr>
          <w:position w:val="-38"/>
          <w:sz w:val="24"/>
          <w:szCs w:val="24"/>
        </w:rPr>
        <w:object w:dxaOrig="1499" w:dyaOrig="860">
          <v:shape id="_x0000_i1284" type="#_x0000_t75" style="width:75pt;height:42.75pt" o:ole="" fillcolor="window">
            <v:imagedata r:id="rId508" o:title=""/>
          </v:shape>
          <o:OLEObject Type="Embed" ProgID="Equation.3" ShapeID="_x0000_i1284" DrawAspect="Content" ObjectID="_1651935232" r:id="rId509"/>
        </w:object>
      </w:r>
      <w:r w:rsidRPr="0041116B">
        <w:rPr>
          <w:sz w:val="24"/>
          <w:szCs w:val="24"/>
        </w:rPr>
        <w:t xml:space="preserve">.       </w:t>
      </w:r>
      <w:r w:rsidRPr="0041116B">
        <w:rPr>
          <w:sz w:val="24"/>
          <w:szCs w:val="24"/>
        </w:rPr>
        <w:tab/>
        <w:t>(</w:t>
      </w:r>
      <w:r w:rsidR="00034980">
        <w:rPr>
          <w:sz w:val="24"/>
          <w:szCs w:val="24"/>
        </w:rPr>
        <w:t>5</w:t>
      </w:r>
      <w:r w:rsidRPr="0041116B">
        <w:rPr>
          <w:sz w:val="24"/>
          <w:szCs w:val="24"/>
        </w:rPr>
        <w:t>.17)</w:t>
      </w:r>
    </w:p>
    <w:p w:rsidR="00261717" w:rsidRDefault="00261717" w:rsidP="00F925DA">
      <w:pPr>
        <w:keepNext/>
        <w:snapToGrid w:val="0"/>
        <w:spacing w:before="200" w:after="200"/>
        <w:jc w:val="center"/>
        <w:rPr>
          <w:bCs/>
          <w:spacing w:val="20"/>
          <w:sz w:val="24"/>
          <w:szCs w:val="24"/>
        </w:rPr>
      </w:pPr>
      <w:r>
        <w:rPr>
          <w:bCs/>
          <w:spacing w:val="20"/>
          <w:sz w:val="24"/>
          <w:szCs w:val="24"/>
        </w:rPr>
        <w:t xml:space="preserve">или </w:t>
      </w:r>
      <w:r w:rsidRPr="00261717">
        <w:rPr>
          <w:bCs/>
          <w:spacing w:val="20"/>
          <w:position w:val="-26"/>
          <w:sz w:val="24"/>
          <w:szCs w:val="24"/>
        </w:rPr>
        <w:object w:dxaOrig="5760" w:dyaOrig="760">
          <v:shape id="_x0000_i1285" type="#_x0000_t75" style="width:4in;height:38.25pt" o:ole="">
            <v:imagedata r:id="rId510" o:title=""/>
          </v:shape>
          <o:OLEObject Type="Embed" ProgID="Equation.DSMT4" ShapeID="_x0000_i1285" DrawAspect="Content" ObjectID="_1651935233" r:id="rId511"/>
        </w:object>
      </w:r>
    </w:p>
    <w:p w:rsidR="00106A69" w:rsidRDefault="00106A69" w:rsidP="00106A69">
      <w:pPr>
        <w:keepNext/>
        <w:snapToGrid w:val="0"/>
        <w:rPr>
          <w:sz w:val="24"/>
          <w:szCs w:val="24"/>
        </w:rPr>
      </w:pPr>
      <w:r>
        <w:rPr>
          <w:sz w:val="24"/>
          <w:szCs w:val="24"/>
        </w:rPr>
        <w:t xml:space="preserve">                                                                                                                     Таблица 5.1</w:t>
      </w:r>
    </w:p>
    <w:p w:rsidR="0041116B" w:rsidRPr="00106A69" w:rsidRDefault="0041116B" w:rsidP="00106A69">
      <w:pPr>
        <w:keepNext/>
        <w:snapToGrid w:val="0"/>
        <w:jc w:val="center"/>
        <w:rPr>
          <w:sz w:val="24"/>
          <w:szCs w:val="24"/>
        </w:rPr>
      </w:pPr>
      <w:r w:rsidRPr="00106A69">
        <w:rPr>
          <w:sz w:val="24"/>
          <w:szCs w:val="24"/>
        </w:rPr>
        <w:t>Оценка линейного коэффициента корреляции</w:t>
      </w: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628"/>
        <w:gridCol w:w="2113"/>
        <w:gridCol w:w="5421"/>
      </w:tblGrid>
      <w:tr w:rsidR="0041116B" w:rsidRPr="0041116B">
        <w:trPr>
          <w:trHeight w:val="301"/>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27"/>
              <w:rPr>
                <w:sz w:val="24"/>
                <w:szCs w:val="24"/>
              </w:rPr>
            </w:pPr>
            <w:r w:rsidRPr="0041116B">
              <w:rPr>
                <w:sz w:val="24"/>
                <w:szCs w:val="24"/>
              </w:rPr>
              <w:t>Знач</w:t>
            </w:r>
            <w:r w:rsidRPr="0041116B">
              <w:rPr>
                <w:sz w:val="24"/>
                <w:szCs w:val="24"/>
              </w:rPr>
              <w:t>е</w:t>
            </w:r>
            <w:r w:rsidRPr="0041116B">
              <w:rPr>
                <w:sz w:val="24"/>
                <w:szCs w:val="24"/>
              </w:rPr>
              <w:t xml:space="preserve">ние </w:t>
            </w:r>
            <w:r w:rsidRPr="0041116B">
              <w:rPr>
                <w:i/>
                <w:iCs/>
                <w:sz w:val="24"/>
                <w:szCs w:val="24"/>
                <w:lang w:val="en-US"/>
              </w:rPr>
              <w:t>r</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Характер связи</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Интерпретация связи</w:t>
            </w:r>
          </w:p>
        </w:tc>
      </w:tr>
      <w:tr w:rsidR="0041116B" w:rsidRPr="0041116B">
        <w:trPr>
          <w:trHeight w:val="199"/>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i/>
                <w:iCs/>
                <w:sz w:val="24"/>
                <w:szCs w:val="24"/>
                <w:lang w:val="en-US"/>
              </w:rPr>
              <w:t>r</w:t>
            </w:r>
            <w:r w:rsidRPr="0041116B">
              <w:rPr>
                <w:sz w:val="24"/>
                <w:szCs w:val="24"/>
              </w:rPr>
              <w:t xml:space="preserve"> = 0</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33"/>
              <w:jc w:val="center"/>
              <w:rPr>
                <w:sz w:val="24"/>
                <w:szCs w:val="24"/>
              </w:rPr>
            </w:pPr>
            <w:r w:rsidRPr="0041116B">
              <w:rPr>
                <w:sz w:val="24"/>
                <w:szCs w:val="24"/>
              </w:rPr>
              <w:t>Отсутствует</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Изменение </w:t>
            </w:r>
            <w:r w:rsidRPr="0041116B">
              <w:rPr>
                <w:i/>
                <w:iCs/>
                <w:sz w:val="24"/>
                <w:szCs w:val="24"/>
                <w:lang w:val="en-US"/>
              </w:rPr>
              <w:t>x</w:t>
            </w:r>
            <w:r w:rsidRPr="0041116B">
              <w:rPr>
                <w:iCs/>
                <w:sz w:val="24"/>
                <w:szCs w:val="24"/>
              </w:rPr>
              <w:t xml:space="preserve"> не влияет на изменения </w:t>
            </w:r>
            <w:r w:rsidRPr="0041116B">
              <w:rPr>
                <w:i/>
                <w:iCs/>
                <w:sz w:val="24"/>
                <w:szCs w:val="24"/>
                <w:lang w:val="en-US"/>
              </w:rPr>
              <w:t>y</w:t>
            </w:r>
          </w:p>
        </w:tc>
      </w:tr>
      <w:tr w:rsidR="0041116B" w:rsidRPr="0041116B">
        <w:trPr>
          <w:trHeight w:val="253"/>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 xml:space="preserve">0 &lt; </w:t>
            </w:r>
            <w:r w:rsidRPr="0041116B">
              <w:rPr>
                <w:i/>
                <w:iCs/>
                <w:sz w:val="24"/>
                <w:szCs w:val="24"/>
                <w:lang w:val="en-US"/>
              </w:rPr>
              <w:t>r</w:t>
            </w:r>
            <w:r w:rsidRPr="0041116B">
              <w:rPr>
                <w:iCs/>
                <w:sz w:val="24"/>
                <w:szCs w:val="24"/>
              </w:rPr>
              <w:t xml:space="preserve"> &lt; 1</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Прямая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С увеличением </w:t>
            </w:r>
            <w:r w:rsidRPr="0041116B">
              <w:rPr>
                <w:i/>
                <w:iCs/>
                <w:sz w:val="24"/>
                <w:szCs w:val="24"/>
                <w:lang w:val="en-US"/>
              </w:rPr>
              <w:t>x</w:t>
            </w:r>
            <w:r w:rsidRPr="0041116B">
              <w:rPr>
                <w:sz w:val="24"/>
                <w:szCs w:val="24"/>
              </w:rPr>
              <w:t xml:space="preserve"> увеличивается </w:t>
            </w:r>
            <w:r w:rsidRPr="0041116B">
              <w:rPr>
                <w:i/>
                <w:iCs/>
                <w:sz w:val="24"/>
                <w:szCs w:val="24"/>
                <w:lang w:val="en-US"/>
              </w:rPr>
              <w:t>y</w:t>
            </w:r>
          </w:p>
        </w:tc>
      </w:tr>
      <w:tr w:rsidR="0041116B" w:rsidRPr="0041116B">
        <w:trPr>
          <w:trHeight w:val="331"/>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 xml:space="preserve">-1 &gt; </w:t>
            </w:r>
            <w:r w:rsidRPr="0041116B">
              <w:rPr>
                <w:i/>
                <w:iCs/>
                <w:sz w:val="24"/>
                <w:szCs w:val="24"/>
                <w:lang w:val="en-US"/>
              </w:rPr>
              <w:t>r</w:t>
            </w:r>
            <w:r w:rsidRPr="0041116B">
              <w:rPr>
                <w:sz w:val="24"/>
                <w:szCs w:val="24"/>
              </w:rPr>
              <w:t xml:space="preserve"> &gt; 0</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29"/>
              <w:jc w:val="center"/>
              <w:rPr>
                <w:sz w:val="24"/>
                <w:szCs w:val="24"/>
              </w:rPr>
            </w:pPr>
            <w:r w:rsidRPr="0041116B">
              <w:rPr>
                <w:sz w:val="24"/>
                <w:szCs w:val="24"/>
              </w:rPr>
              <w:t>Обратная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С увеличением </w:t>
            </w:r>
            <w:r w:rsidRPr="0041116B">
              <w:rPr>
                <w:i/>
                <w:iCs/>
                <w:sz w:val="24"/>
                <w:szCs w:val="24"/>
                <w:lang w:val="en-US"/>
              </w:rPr>
              <w:t>x</w:t>
            </w:r>
            <w:r w:rsidRPr="0041116B">
              <w:rPr>
                <w:sz w:val="24"/>
                <w:szCs w:val="24"/>
              </w:rPr>
              <w:t xml:space="preserve"> уменьшается </w:t>
            </w:r>
            <w:r w:rsidRPr="0041116B">
              <w:rPr>
                <w:i/>
                <w:iCs/>
                <w:sz w:val="24"/>
                <w:szCs w:val="24"/>
                <w:lang w:val="en-US"/>
              </w:rPr>
              <w:t>y</w:t>
            </w:r>
            <w:r w:rsidRPr="0041116B">
              <w:rPr>
                <w:iCs/>
                <w:sz w:val="24"/>
                <w:szCs w:val="24"/>
              </w:rPr>
              <w:t xml:space="preserve"> и наоборот</w:t>
            </w:r>
          </w:p>
        </w:tc>
      </w:tr>
      <w:tr w:rsidR="0041116B" w:rsidRPr="0041116B">
        <w:trPr>
          <w:trHeight w:val="454"/>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i/>
                <w:iCs/>
                <w:sz w:val="24"/>
                <w:szCs w:val="24"/>
                <w:lang w:val="en-US"/>
              </w:rPr>
              <w:t>r</w:t>
            </w:r>
            <w:r w:rsidRPr="0041116B">
              <w:rPr>
                <w:sz w:val="24"/>
                <w:szCs w:val="24"/>
              </w:rPr>
              <w:t xml:space="preserve"> = 1</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Функци</w:t>
            </w:r>
            <w:r w:rsidRPr="0041116B">
              <w:rPr>
                <w:sz w:val="24"/>
                <w:szCs w:val="24"/>
              </w:rPr>
              <w:t>о</w:t>
            </w:r>
            <w:r w:rsidRPr="0041116B">
              <w:rPr>
                <w:sz w:val="24"/>
                <w:szCs w:val="24"/>
              </w:rPr>
              <w:t>нальная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Каждому значению факторного признака строго соответствует одно значение результати</w:t>
            </w:r>
            <w:r w:rsidRPr="0041116B">
              <w:rPr>
                <w:sz w:val="24"/>
                <w:szCs w:val="24"/>
              </w:rPr>
              <w:t>в</w:t>
            </w:r>
            <w:r w:rsidRPr="0041116B">
              <w:rPr>
                <w:sz w:val="24"/>
                <w:szCs w:val="24"/>
              </w:rPr>
              <w:t>ного</w:t>
            </w:r>
          </w:p>
        </w:tc>
      </w:tr>
    </w:tbl>
    <w:p w:rsidR="0041116B" w:rsidRPr="0041116B" w:rsidRDefault="0041116B" w:rsidP="009459F0">
      <w:pPr>
        <w:snapToGrid w:val="0"/>
        <w:rPr>
          <w:sz w:val="24"/>
          <w:szCs w:val="24"/>
        </w:rPr>
      </w:pPr>
    </w:p>
    <w:p w:rsidR="0041116B" w:rsidRPr="0041116B" w:rsidRDefault="0041116B" w:rsidP="009459F0">
      <w:pPr>
        <w:snapToGrid w:val="0"/>
        <w:rPr>
          <w:iCs/>
          <w:sz w:val="24"/>
          <w:szCs w:val="24"/>
        </w:rPr>
      </w:pPr>
      <w:r w:rsidRPr="0041116B">
        <w:rPr>
          <w:sz w:val="24"/>
          <w:szCs w:val="24"/>
        </w:rPr>
        <w:t xml:space="preserve">Значимость </w:t>
      </w:r>
      <w:r w:rsidRPr="0041116B">
        <w:rPr>
          <w:iCs/>
          <w:sz w:val="24"/>
          <w:szCs w:val="24"/>
        </w:rPr>
        <w:t xml:space="preserve">линейного коэффициента корреляции проверяется на основе </w:t>
      </w:r>
      <w:r w:rsidRPr="0041116B">
        <w:rPr>
          <w:i/>
          <w:sz w:val="24"/>
          <w:szCs w:val="24"/>
          <w:lang w:val="en-US"/>
        </w:rPr>
        <w:t>t</w:t>
      </w:r>
      <w:r w:rsidRPr="0041116B">
        <w:rPr>
          <w:i/>
          <w:sz w:val="24"/>
          <w:szCs w:val="24"/>
        </w:rPr>
        <w:t>-</w:t>
      </w:r>
      <w:r w:rsidRPr="0041116B">
        <w:rPr>
          <w:iCs/>
          <w:sz w:val="24"/>
          <w:szCs w:val="24"/>
        </w:rPr>
        <w:t>критерия Стьюде</w:t>
      </w:r>
      <w:r w:rsidRPr="0041116B">
        <w:rPr>
          <w:iCs/>
          <w:sz w:val="24"/>
          <w:szCs w:val="24"/>
        </w:rPr>
        <w:t>н</w:t>
      </w:r>
      <w:r w:rsidRPr="0041116B">
        <w:rPr>
          <w:iCs/>
          <w:sz w:val="24"/>
          <w:szCs w:val="24"/>
        </w:rPr>
        <w:t xml:space="preserve">та. Для этого определяется фактическое значение критерия </w:t>
      </w:r>
      <w:r w:rsidRPr="0041116B">
        <w:rPr>
          <w:position w:val="-16"/>
          <w:sz w:val="24"/>
          <w:szCs w:val="24"/>
        </w:rPr>
        <w:object w:dxaOrig="420" w:dyaOrig="420">
          <v:shape id="_x0000_i1286" type="#_x0000_t75" style="width:21pt;height:21pt" o:ole="">
            <v:imagedata r:id="rId512" o:title=""/>
          </v:shape>
          <o:OLEObject Type="Embed" ProgID="Equation.3" ShapeID="_x0000_i1286" DrawAspect="Content" ObjectID="_1651935234" r:id="rId513"/>
        </w:object>
      </w:r>
      <w:r w:rsidRPr="0041116B">
        <w:rPr>
          <w:iCs/>
          <w:sz w:val="24"/>
          <w:szCs w:val="24"/>
        </w:rPr>
        <w:t>:</w:t>
      </w:r>
    </w:p>
    <w:p w:rsidR="0041116B" w:rsidRPr="0041116B" w:rsidRDefault="00FB08FD" w:rsidP="00D43800">
      <w:pPr>
        <w:pStyle w:val="a5"/>
        <w:tabs>
          <w:tab w:val="left" w:pos="4118"/>
          <w:tab w:val="left" w:pos="8946"/>
        </w:tabs>
        <w:ind w:firstLine="709"/>
        <w:jc w:val="center"/>
        <w:rPr>
          <w:sz w:val="24"/>
          <w:szCs w:val="24"/>
          <w:lang w:val="ru-RU"/>
        </w:rPr>
      </w:pPr>
      <w:r w:rsidRPr="00FB08FD">
        <w:rPr>
          <w:position w:val="-30"/>
          <w:sz w:val="24"/>
          <w:szCs w:val="24"/>
        </w:rPr>
        <w:object w:dxaOrig="1980" w:dyaOrig="740">
          <v:shape id="_x0000_i1287" type="#_x0000_t75" style="width:99pt;height:36.75pt" o:ole="" fillcolor="window">
            <v:imagedata r:id="rId514" o:title=""/>
          </v:shape>
          <o:OLEObject Type="Embed" ProgID="Equation.3" ShapeID="_x0000_i1287" DrawAspect="Content" ObjectID="_1651935235" r:id="rId515"/>
        </w:object>
      </w:r>
      <w:r w:rsidR="0041116B" w:rsidRPr="0041116B">
        <w:rPr>
          <w:sz w:val="24"/>
          <w:szCs w:val="24"/>
          <w:lang w:val="ru-RU"/>
        </w:rPr>
        <w:t xml:space="preserve">, </w:t>
      </w:r>
      <w:r w:rsidR="0041116B" w:rsidRPr="0041116B">
        <w:rPr>
          <w:sz w:val="24"/>
          <w:szCs w:val="24"/>
          <w:lang w:val="ru-RU"/>
        </w:rPr>
        <w:tab/>
        <w:t>(</w:t>
      </w:r>
      <w:r w:rsidR="00034980">
        <w:rPr>
          <w:sz w:val="24"/>
          <w:szCs w:val="24"/>
          <w:lang w:val="ru-RU"/>
        </w:rPr>
        <w:t>5</w:t>
      </w:r>
      <w:r w:rsidR="0041116B" w:rsidRPr="0041116B">
        <w:rPr>
          <w:sz w:val="24"/>
          <w:szCs w:val="24"/>
          <w:lang w:val="ru-RU"/>
        </w:rPr>
        <w:t>.18)</w:t>
      </w:r>
    </w:p>
    <w:p w:rsidR="0041116B" w:rsidRPr="0041116B" w:rsidRDefault="0041116B" w:rsidP="009459F0">
      <w:pPr>
        <w:snapToGrid w:val="0"/>
        <w:rPr>
          <w:sz w:val="24"/>
          <w:szCs w:val="24"/>
        </w:rPr>
      </w:pPr>
      <w:r w:rsidRPr="0041116B">
        <w:rPr>
          <w:iCs/>
          <w:sz w:val="24"/>
          <w:szCs w:val="24"/>
        </w:rPr>
        <w:t>Вычисленное по формуле (</w:t>
      </w:r>
      <w:r w:rsidR="00034980">
        <w:rPr>
          <w:iCs/>
          <w:sz w:val="24"/>
          <w:szCs w:val="24"/>
        </w:rPr>
        <w:t>5</w:t>
      </w:r>
      <w:r w:rsidRPr="0041116B">
        <w:rPr>
          <w:iCs/>
          <w:sz w:val="24"/>
          <w:szCs w:val="24"/>
        </w:rPr>
        <w:t xml:space="preserve">.18) значение </w:t>
      </w:r>
      <w:r w:rsidRPr="0041116B">
        <w:rPr>
          <w:position w:val="-16"/>
          <w:sz w:val="24"/>
          <w:szCs w:val="24"/>
        </w:rPr>
        <w:object w:dxaOrig="420" w:dyaOrig="420">
          <v:shape id="_x0000_i1288" type="#_x0000_t75" style="width:21pt;height:21pt" o:ole="">
            <v:imagedata r:id="rId512" o:title=""/>
          </v:shape>
          <o:OLEObject Type="Embed" ProgID="Equation.3" ShapeID="_x0000_i1288" DrawAspect="Content" ObjectID="_1651935236" r:id="rId516"/>
        </w:object>
      </w:r>
      <w:r w:rsidRPr="0041116B">
        <w:rPr>
          <w:iCs/>
          <w:sz w:val="24"/>
          <w:szCs w:val="24"/>
        </w:rPr>
        <w:t xml:space="preserve"> сравнивается с критическим </w:t>
      </w:r>
      <w:r w:rsidRPr="0041116B">
        <w:rPr>
          <w:position w:val="-12"/>
          <w:sz w:val="24"/>
          <w:szCs w:val="24"/>
        </w:rPr>
        <w:object w:dxaOrig="240" w:dyaOrig="380">
          <v:shape id="_x0000_i1289" type="#_x0000_t75" style="width:12pt;height:18.75pt" o:ole="">
            <v:imagedata r:id="rId494" o:title=""/>
          </v:shape>
          <o:OLEObject Type="Embed" ProgID="Equation.3" ShapeID="_x0000_i1289" DrawAspect="Content" ObjectID="_1651935237" r:id="rId517"/>
        </w:object>
      </w:r>
      <w:r w:rsidRPr="0041116B">
        <w:rPr>
          <w:sz w:val="24"/>
          <w:szCs w:val="24"/>
        </w:rPr>
        <w:t>, к</w:t>
      </w:r>
      <w:r w:rsidRPr="0041116B">
        <w:rPr>
          <w:sz w:val="24"/>
          <w:szCs w:val="24"/>
        </w:rPr>
        <w:t>о</w:t>
      </w:r>
      <w:r w:rsidRPr="0041116B">
        <w:rPr>
          <w:sz w:val="24"/>
          <w:szCs w:val="24"/>
        </w:rPr>
        <w:t xml:space="preserve">торый получают по таблице Стьюдента с учетом принятого уровня значимости </w:t>
      </w:r>
      <w:r w:rsidRPr="0041116B">
        <w:rPr>
          <w:position w:val="-6"/>
          <w:sz w:val="24"/>
          <w:szCs w:val="24"/>
        </w:rPr>
        <w:object w:dxaOrig="260" w:dyaOrig="240">
          <v:shape id="_x0000_i1290" type="#_x0000_t75" style="width:12.75pt;height:12pt" o:ole="">
            <v:imagedata r:id="rId496" o:title=""/>
          </v:shape>
          <o:OLEObject Type="Embed" ProgID="Equation.3" ShapeID="_x0000_i1290" DrawAspect="Content" ObjectID="_1651935238" r:id="rId518"/>
        </w:object>
      </w:r>
      <w:r w:rsidRPr="0041116B">
        <w:rPr>
          <w:sz w:val="24"/>
          <w:szCs w:val="24"/>
        </w:rPr>
        <w:t xml:space="preserve"> и числа </w:t>
      </w:r>
      <w:r w:rsidRPr="0041116B">
        <w:rPr>
          <w:sz w:val="24"/>
          <w:szCs w:val="24"/>
        </w:rPr>
        <w:lastRenderedPageBreak/>
        <w:t xml:space="preserve">степеней свободы </w:t>
      </w:r>
      <w:r w:rsidRPr="0041116B">
        <w:rPr>
          <w:iCs/>
          <w:sz w:val="24"/>
          <w:szCs w:val="24"/>
        </w:rPr>
        <w:t>ν</w:t>
      </w:r>
      <w:r w:rsidRPr="0041116B">
        <w:rPr>
          <w:sz w:val="24"/>
          <w:szCs w:val="24"/>
        </w:rPr>
        <w:t xml:space="preserve">. </w:t>
      </w:r>
      <w:r w:rsidRPr="0041116B">
        <w:rPr>
          <w:iCs/>
          <w:sz w:val="24"/>
          <w:szCs w:val="24"/>
        </w:rPr>
        <w:t>Коэффициент корреляции считается статистически знач</w:t>
      </w:r>
      <w:r w:rsidRPr="0041116B">
        <w:rPr>
          <w:iCs/>
          <w:sz w:val="24"/>
          <w:szCs w:val="24"/>
        </w:rPr>
        <w:t>и</w:t>
      </w:r>
      <w:r w:rsidRPr="0041116B">
        <w:rPr>
          <w:iCs/>
          <w:sz w:val="24"/>
          <w:szCs w:val="24"/>
        </w:rPr>
        <w:t xml:space="preserve">мым, если </w:t>
      </w:r>
      <w:r w:rsidRPr="0041116B">
        <w:rPr>
          <w:i/>
          <w:iCs/>
          <w:sz w:val="24"/>
          <w:szCs w:val="24"/>
          <w:lang w:val="en-US"/>
        </w:rPr>
        <w:t>t</w:t>
      </w:r>
      <w:r w:rsidRPr="0041116B">
        <w:rPr>
          <w:sz w:val="24"/>
          <w:szCs w:val="24"/>
          <w:vertAlign w:val="subscript"/>
        </w:rPr>
        <w:t>расч</w:t>
      </w:r>
      <w:r w:rsidRPr="0041116B">
        <w:rPr>
          <w:sz w:val="24"/>
          <w:szCs w:val="24"/>
        </w:rPr>
        <w:t xml:space="preserve"> превышает </w:t>
      </w:r>
      <w:r w:rsidRPr="0041116B">
        <w:rPr>
          <w:position w:val="-12"/>
          <w:sz w:val="24"/>
          <w:szCs w:val="24"/>
        </w:rPr>
        <w:object w:dxaOrig="240" w:dyaOrig="380">
          <v:shape id="_x0000_i1291" type="#_x0000_t75" style="width:12pt;height:18.75pt" o:ole="">
            <v:imagedata r:id="rId494" o:title=""/>
          </v:shape>
          <o:OLEObject Type="Embed" ProgID="Equation.3" ShapeID="_x0000_i1291" DrawAspect="Content" ObjectID="_1651935239" r:id="rId519"/>
        </w:object>
      </w:r>
      <w:r w:rsidRPr="0041116B">
        <w:rPr>
          <w:sz w:val="24"/>
          <w:szCs w:val="24"/>
        </w:rPr>
        <w:t xml:space="preserve">: </w:t>
      </w:r>
      <w:r w:rsidRPr="0041116B">
        <w:rPr>
          <w:i/>
          <w:iCs/>
          <w:sz w:val="24"/>
          <w:szCs w:val="24"/>
        </w:rPr>
        <w:t>t</w:t>
      </w:r>
      <w:r w:rsidRPr="0041116B">
        <w:rPr>
          <w:sz w:val="24"/>
          <w:szCs w:val="24"/>
          <w:vertAlign w:val="subscript"/>
        </w:rPr>
        <w:t>расч</w:t>
      </w:r>
      <w:r w:rsidRPr="0041116B">
        <w:rPr>
          <w:sz w:val="24"/>
          <w:szCs w:val="24"/>
        </w:rPr>
        <w:t xml:space="preserve"> &gt; </w:t>
      </w:r>
      <w:r w:rsidRPr="0041116B">
        <w:rPr>
          <w:position w:val="-12"/>
          <w:sz w:val="24"/>
          <w:szCs w:val="24"/>
        </w:rPr>
        <w:object w:dxaOrig="240" w:dyaOrig="380">
          <v:shape id="_x0000_i1292" type="#_x0000_t75" style="width:12pt;height:18.75pt" o:ole="">
            <v:imagedata r:id="rId494" o:title=""/>
          </v:shape>
          <o:OLEObject Type="Embed" ProgID="Equation.3" ShapeID="_x0000_i1292" DrawAspect="Content" ObjectID="_1651935240" r:id="rId520"/>
        </w:object>
      </w:r>
      <w:r w:rsidRPr="0041116B">
        <w:rPr>
          <w:sz w:val="24"/>
          <w:szCs w:val="24"/>
        </w:rPr>
        <w:t>.</w:t>
      </w:r>
    </w:p>
    <w:p w:rsidR="0041116B" w:rsidRPr="0041116B" w:rsidRDefault="0041116B" w:rsidP="009459F0">
      <w:pPr>
        <w:snapToGrid w:val="0"/>
        <w:spacing w:before="200"/>
        <w:rPr>
          <w:sz w:val="24"/>
          <w:szCs w:val="24"/>
        </w:rPr>
      </w:pPr>
      <w:r w:rsidRPr="0041116B">
        <w:rPr>
          <w:sz w:val="24"/>
          <w:szCs w:val="24"/>
        </w:rPr>
        <w:t xml:space="preserve">Универсальным показателем тесноты связи является </w:t>
      </w:r>
      <w:r w:rsidRPr="0041116B">
        <w:rPr>
          <w:rFonts w:eastAsia="MS Mincho"/>
          <w:b/>
          <w:bCs/>
          <w:sz w:val="24"/>
          <w:szCs w:val="24"/>
        </w:rPr>
        <w:t>теоретическое корреляц</w:t>
      </w:r>
      <w:r w:rsidRPr="0041116B">
        <w:rPr>
          <w:rFonts w:eastAsia="MS Mincho"/>
          <w:b/>
          <w:bCs/>
          <w:sz w:val="24"/>
          <w:szCs w:val="24"/>
        </w:rPr>
        <w:t>и</w:t>
      </w:r>
      <w:r w:rsidRPr="0041116B">
        <w:rPr>
          <w:rFonts w:eastAsia="MS Mincho"/>
          <w:b/>
          <w:bCs/>
          <w:sz w:val="24"/>
          <w:szCs w:val="24"/>
        </w:rPr>
        <w:t>онное о</w:t>
      </w:r>
      <w:r w:rsidRPr="0041116B">
        <w:rPr>
          <w:rFonts w:eastAsia="MS Mincho"/>
          <w:b/>
          <w:bCs/>
          <w:sz w:val="24"/>
          <w:szCs w:val="24"/>
        </w:rPr>
        <w:t>т</w:t>
      </w:r>
      <w:r w:rsidRPr="0041116B">
        <w:rPr>
          <w:rFonts w:eastAsia="MS Mincho"/>
          <w:b/>
          <w:bCs/>
          <w:sz w:val="24"/>
          <w:szCs w:val="24"/>
        </w:rPr>
        <w:t>ношение</w:t>
      </w:r>
      <w:r w:rsidRPr="0041116B">
        <w:rPr>
          <w:rFonts w:eastAsia="MS Mincho"/>
          <w:sz w:val="24"/>
          <w:szCs w:val="24"/>
        </w:rPr>
        <w:t>:</w:t>
      </w:r>
    </w:p>
    <w:p w:rsidR="0041116B" w:rsidRPr="0041116B" w:rsidRDefault="0041116B" w:rsidP="00D43800">
      <w:pPr>
        <w:pStyle w:val="a5"/>
        <w:tabs>
          <w:tab w:val="left" w:pos="8946"/>
        </w:tabs>
        <w:ind w:firstLine="709"/>
        <w:jc w:val="center"/>
        <w:rPr>
          <w:sz w:val="24"/>
          <w:szCs w:val="24"/>
          <w:lang w:val="ru-RU"/>
        </w:rPr>
      </w:pPr>
      <w:r w:rsidRPr="0041116B">
        <w:rPr>
          <w:position w:val="-42"/>
          <w:sz w:val="24"/>
          <w:szCs w:val="24"/>
        </w:rPr>
        <w:object w:dxaOrig="4360" w:dyaOrig="999">
          <v:shape id="_x0000_i1293" type="#_x0000_t75" style="width:217.5pt;height:49.5pt" o:ole="" fillcolor="window">
            <v:imagedata r:id="rId521" o:title=""/>
          </v:shape>
          <o:OLEObject Type="Embed" ProgID="Equation.3" ShapeID="_x0000_i1293" DrawAspect="Content" ObjectID="_1651935241" r:id="rId522"/>
        </w:object>
      </w:r>
      <w:r w:rsidRPr="0041116B">
        <w:rPr>
          <w:sz w:val="24"/>
          <w:szCs w:val="24"/>
          <w:lang w:val="ru-RU"/>
        </w:rPr>
        <w:t>,</w:t>
      </w:r>
      <w:r w:rsidR="00D43800">
        <w:rPr>
          <w:sz w:val="24"/>
          <w:szCs w:val="24"/>
          <w:lang w:val="ru-RU"/>
        </w:rPr>
        <w:t xml:space="preserve">          </w:t>
      </w:r>
      <w:r w:rsidRPr="0041116B">
        <w:rPr>
          <w:sz w:val="24"/>
          <w:szCs w:val="24"/>
          <w:lang w:val="ru-RU"/>
        </w:rPr>
        <w:t>(</w:t>
      </w:r>
      <w:r w:rsidR="00034980">
        <w:rPr>
          <w:sz w:val="24"/>
          <w:szCs w:val="24"/>
          <w:lang w:val="ru-RU"/>
        </w:rPr>
        <w:t>5</w:t>
      </w:r>
      <w:r w:rsidRPr="0041116B">
        <w:rPr>
          <w:sz w:val="24"/>
          <w:szCs w:val="24"/>
          <w:lang w:val="ru-RU"/>
        </w:rPr>
        <w:t>.19)</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position w:val="-16"/>
          <w:sz w:val="24"/>
          <w:szCs w:val="24"/>
        </w:rPr>
        <w:object w:dxaOrig="360" w:dyaOrig="440">
          <v:shape id="_x0000_i1294" type="#_x0000_t75" style="width:18pt;height:21.75pt" o:ole="">
            <v:imagedata r:id="rId523" o:title=""/>
          </v:shape>
          <o:OLEObject Type="Embed" ProgID="Equation.3" ShapeID="_x0000_i1294" DrawAspect="Content" ObjectID="_1651935242" r:id="rId524"/>
        </w:object>
      </w:r>
      <w:r w:rsidRPr="0041116B">
        <w:rPr>
          <w:sz w:val="24"/>
          <w:szCs w:val="24"/>
        </w:rPr>
        <w:t xml:space="preserve"> – </w:t>
      </w:r>
      <w:r w:rsidRPr="0041116B">
        <w:rPr>
          <w:i/>
          <w:iCs/>
          <w:sz w:val="24"/>
          <w:szCs w:val="24"/>
        </w:rPr>
        <w:t>общая</w:t>
      </w:r>
      <w:r w:rsidRPr="0041116B">
        <w:rPr>
          <w:sz w:val="24"/>
          <w:szCs w:val="24"/>
        </w:rPr>
        <w:t xml:space="preserve"> дисперсия </w:t>
      </w:r>
      <w:r w:rsidRPr="0041116B">
        <w:rPr>
          <w:rFonts w:eastAsia="MS Mincho"/>
          <w:sz w:val="24"/>
          <w:szCs w:val="24"/>
        </w:rPr>
        <w:t xml:space="preserve">эмпирических значений </w:t>
      </w:r>
      <w:r w:rsidRPr="0041116B">
        <w:rPr>
          <w:rFonts w:eastAsia="MS Mincho"/>
          <w:i/>
          <w:iCs/>
          <w:sz w:val="24"/>
          <w:szCs w:val="24"/>
          <w:lang w:val="en-US"/>
        </w:rPr>
        <w:t>y</w:t>
      </w:r>
      <w:r w:rsidRPr="0041116B">
        <w:rPr>
          <w:sz w:val="24"/>
          <w:szCs w:val="24"/>
        </w:rPr>
        <w:t>, характеризует вариацию результативн</w:t>
      </w:r>
      <w:r w:rsidRPr="0041116B">
        <w:rPr>
          <w:sz w:val="24"/>
          <w:szCs w:val="24"/>
        </w:rPr>
        <w:t>о</w:t>
      </w:r>
      <w:r w:rsidRPr="0041116B">
        <w:rPr>
          <w:sz w:val="24"/>
          <w:szCs w:val="24"/>
        </w:rPr>
        <w:t xml:space="preserve">го признака за счет всех факторов, включая </w:t>
      </w:r>
      <w:r w:rsidRPr="0041116B">
        <w:rPr>
          <w:i/>
          <w:iCs/>
          <w:sz w:val="24"/>
          <w:szCs w:val="24"/>
        </w:rPr>
        <w:t>х</w:t>
      </w:r>
      <w:r w:rsidRPr="0041116B">
        <w:rPr>
          <w:sz w:val="24"/>
          <w:szCs w:val="24"/>
        </w:rPr>
        <w:t>;</w:t>
      </w:r>
    </w:p>
    <w:p w:rsidR="0041116B" w:rsidRPr="0041116B" w:rsidRDefault="0041116B" w:rsidP="009459F0">
      <w:pPr>
        <w:snapToGrid w:val="0"/>
        <w:rPr>
          <w:sz w:val="24"/>
          <w:szCs w:val="24"/>
        </w:rPr>
      </w:pPr>
      <w:r w:rsidRPr="0041116B">
        <w:rPr>
          <w:position w:val="-16"/>
          <w:sz w:val="24"/>
          <w:szCs w:val="24"/>
        </w:rPr>
        <w:object w:dxaOrig="340" w:dyaOrig="440">
          <v:shape id="_x0000_i1295" type="#_x0000_t75" style="width:17.25pt;height:21.75pt" o:ole="">
            <v:imagedata r:id="rId525" o:title=""/>
          </v:shape>
          <o:OLEObject Type="Embed" ProgID="Equation.3" ShapeID="_x0000_i1295" DrawAspect="Content" ObjectID="_1651935243" r:id="rId526"/>
        </w:object>
      </w:r>
      <w:r w:rsidRPr="0041116B">
        <w:rPr>
          <w:sz w:val="24"/>
          <w:szCs w:val="24"/>
        </w:rPr>
        <w:t xml:space="preserve"> – </w:t>
      </w:r>
      <w:r w:rsidRPr="0041116B">
        <w:rPr>
          <w:i/>
          <w:iCs/>
          <w:sz w:val="24"/>
          <w:szCs w:val="24"/>
        </w:rPr>
        <w:t>факторная</w:t>
      </w:r>
      <w:r w:rsidRPr="0041116B">
        <w:rPr>
          <w:sz w:val="24"/>
          <w:szCs w:val="24"/>
        </w:rPr>
        <w:t xml:space="preserve"> дисперсия </w:t>
      </w:r>
      <w:r w:rsidRPr="0041116B">
        <w:rPr>
          <w:rFonts w:eastAsia="MS Mincho"/>
          <w:sz w:val="24"/>
          <w:szCs w:val="24"/>
        </w:rPr>
        <w:t xml:space="preserve">теоретических значений </w:t>
      </w:r>
      <w:r w:rsidRPr="0041116B">
        <w:rPr>
          <w:sz w:val="24"/>
          <w:szCs w:val="24"/>
        </w:rPr>
        <w:t>результативного признака, о</w:t>
      </w:r>
      <w:r w:rsidRPr="0041116B">
        <w:rPr>
          <w:sz w:val="24"/>
          <w:szCs w:val="24"/>
        </w:rPr>
        <w:t>т</w:t>
      </w:r>
      <w:r w:rsidRPr="0041116B">
        <w:rPr>
          <w:sz w:val="24"/>
          <w:szCs w:val="24"/>
        </w:rPr>
        <w:t xml:space="preserve">ражает влияние фактора </w:t>
      </w:r>
      <w:r w:rsidRPr="0041116B">
        <w:rPr>
          <w:i/>
          <w:iCs/>
          <w:sz w:val="24"/>
          <w:szCs w:val="24"/>
        </w:rPr>
        <w:t>х</w:t>
      </w:r>
      <w:r w:rsidRPr="0041116B">
        <w:rPr>
          <w:sz w:val="24"/>
          <w:szCs w:val="24"/>
        </w:rPr>
        <w:t xml:space="preserve"> на вариацию </w:t>
      </w:r>
      <w:r w:rsidRPr="0041116B">
        <w:rPr>
          <w:i/>
          <w:iCs/>
          <w:sz w:val="24"/>
          <w:szCs w:val="24"/>
        </w:rPr>
        <w:t>у</w:t>
      </w:r>
      <w:r w:rsidRPr="0041116B">
        <w:rPr>
          <w:sz w:val="24"/>
          <w:szCs w:val="24"/>
        </w:rPr>
        <w:t>;</w:t>
      </w:r>
    </w:p>
    <w:p w:rsidR="0041116B" w:rsidRPr="0041116B" w:rsidRDefault="0041116B" w:rsidP="009459F0">
      <w:pPr>
        <w:snapToGrid w:val="0"/>
        <w:rPr>
          <w:sz w:val="24"/>
          <w:szCs w:val="24"/>
        </w:rPr>
      </w:pPr>
      <w:r w:rsidRPr="0041116B">
        <w:rPr>
          <w:position w:val="-12"/>
          <w:sz w:val="24"/>
          <w:szCs w:val="24"/>
        </w:rPr>
        <w:object w:dxaOrig="460" w:dyaOrig="400">
          <v:shape id="_x0000_i1296" type="#_x0000_t75" style="width:23.25pt;height:19.5pt" o:ole="">
            <v:imagedata r:id="rId527" o:title=""/>
          </v:shape>
          <o:OLEObject Type="Embed" ProgID="Equation.3" ShapeID="_x0000_i1296" DrawAspect="Content" ObjectID="_1651935244" r:id="rId528"/>
        </w:object>
      </w:r>
      <w:r w:rsidRPr="0041116B">
        <w:rPr>
          <w:sz w:val="24"/>
          <w:szCs w:val="24"/>
        </w:rPr>
        <w:t xml:space="preserve"> – </w:t>
      </w:r>
      <w:r w:rsidRPr="0041116B">
        <w:rPr>
          <w:i/>
          <w:iCs/>
          <w:sz w:val="24"/>
          <w:szCs w:val="24"/>
        </w:rPr>
        <w:t>остаточная</w:t>
      </w:r>
      <w:r w:rsidRPr="0041116B">
        <w:rPr>
          <w:sz w:val="24"/>
          <w:szCs w:val="24"/>
        </w:rPr>
        <w:t xml:space="preserve"> дисперсия </w:t>
      </w:r>
      <w:r w:rsidRPr="0041116B">
        <w:rPr>
          <w:rFonts w:eastAsia="MS Mincho"/>
          <w:sz w:val="24"/>
          <w:szCs w:val="24"/>
        </w:rPr>
        <w:t xml:space="preserve">эмпирических значений </w:t>
      </w:r>
      <w:r w:rsidRPr="0041116B">
        <w:rPr>
          <w:sz w:val="24"/>
          <w:szCs w:val="24"/>
        </w:rPr>
        <w:t>результативного признака, отраж</w:t>
      </w:r>
      <w:r w:rsidRPr="0041116B">
        <w:rPr>
          <w:sz w:val="24"/>
          <w:szCs w:val="24"/>
        </w:rPr>
        <w:t>а</w:t>
      </w:r>
      <w:r w:rsidRPr="0041116B">
        <w:rPr>
          <w:sz w:val="24"/>
          <w:szCs w:val="24"/>
        </w:rPr>
        <w:t xml:space="preserve">ет влияние на вариацию </w:t>
      </w:r>
      <w:r w:rsidRPr="0041116B">
        <w:rPr>
          <w:i/>
          <w:iCs/>
          <w:sz w:val="24"/>
          <w:szCs w:val="24"/>
        </w:rPr>
        <w:t>у</w:t>
      </w:r>
      <w:r w:rsidRPr="0041116B">
        <w:rPr>
          <w:iCs/>
          <w:sz w:val="24"/>
          <w:szCs w:val="24"/>
        </w:rPr>
        <w:t xml:space="preserve"> всех остальных факторов кроме </w:t>
      </w:r>
      <w:r w:rsidRPr="0041116B">
        <w:rPr>
          <w:i/>
          <w:sz w:val="24"/>
          <w:szCs w:val="24"/>
        </w:rPr>
        <w:t>х</w:t>
      </w:r>
      <w:r w:rsidRPr="0041116B">
        <w:rPr>
          <w:sz w:val="24"/>
          <w:szCs w:val="24"/>
        </w:rPr>
        <w:t>.</w:t>
      </w:r>
    </w:p>
    <w:p w:rsidR="0041116B" w:rsidRPr="0041116B" w:rsidRDefault="0041116B" w:rsidP="009459F0">
      <w:pPr>
        <w:snapToGrid w:val="0"/>
        <w:rPr>
          <w:sz w:val="24"/>
          <w:szCs w:val="24"/>
        </w:rPr>
      </w:pPr>
      <w:r w:rsidRPr="0041116B">
        <w:rPr>
          <w:sz w:val="24"/>
          <w:szCs w:val="24"/>
        </w:rPr>
        <w:t>По правилу сложения дисперсий:</w:t>
      </w:r>
    </w:p>
    <w:p w:rsidR="0041116B" w:rsidRPr="00B00220" w:rsidRDefault="0041116B" w:rsidP="009459F0">
      <w:pPr>
        <w:rPr>
          <w:bCs/>
          <w:iCs/>
          <w:sz w:val="24"/>
          <w:szCs w:val="24"/>
        </w:rPr>
      </w:pPr>
      <w:r w:rsidRPr="0041116B">
        <w:rPr>
          <w:position w:val="-16"/>
          <w:sz w:val="24"/>
          <w:szCs w:val="24"/>
        </w:rPr>
        <w:object w:dxaOrig="1620" w:dyaOrig="440">
          <v:shape id="_x0000_i1297" type="#_x0000_t75" style="width:81pt;height:21.75pt" o:ole="">
            <v:imagedata r:id="rId529" o:title=""/>
          </v:shape>
          <o:OLEObject Type="Embed" ProgID="Equation.3" ShapeID="_x0000_i1297" DrawAspect="Content" ObjectID="_1651935245" r:id="rId530"/>
        </w:object>
      </w:r>
      <w:r w:rsidRPr="0041116B">
        <w:rPr>
          <w:sz w:val="24"/>
          <w:szCs w:val="24"/>
        </w:rPr>
        <w:t xml:space="preserve">,   т.е.  </w:t>
      </w:r>
      <w:r w:rsidRPr="0041116B">
        <w:rPr>
          <w:position w:val="-28"/>
          <w:sz w:val="24"/>
          <w:szCs w:val="24"/>
        </w:rPr>
        <w:object w:dxaOrig="4800" w:dyaOrig="820">
          <v:shape id="_x0000_i1298" type="#_x0000_t75" style="width:240pt;height:41.25pt" o:ole="" fillcolor="window">
            <v:imagedata r:id="rId531" o:title=""/>
          </v:shape>
          <o:OLEObject Type="Embed" ProgID="Equation.3" ShapeID="_x0000_i1298" DrawAspect="Content" ObjectID="_1651935246" r:id="rId532"/>
        </w:object>
      </w:r>
      <w:r w:rsidRPr="0041116B">
        <w:rPr>
          <w:sz w:val="24"/>
          <w:szCs w:val="24"/>
        </w:rPr>
        <w:t>.</w:t>
      </w:r>
      <w:r w:rsidRPr="0041116B">
        <w:rPr>
          <w:sz w:val="24"/>
          <w:szCs w:val="24"/>
        </w:rPr>
        <w:tab/>
        <w:t>(</w:t>
      </w:r>
      <w:r w:rsidR="00034980">
        <w:rPr>
          <w:sz w:val="24"/>
          <w:szCs w:val="24"/>
        </w:rPr>
        <w:t>5</w:t>
      </w:r>
      <w:r w:rsidRPr="0041116B">
        <w:rPr>
          <w:sz w:val="24"/>
          <w:szCs w:val="24"/>
        </w:rPr>
        <w:t>.19</w:t>
      </w:r>
      <w:r w:rsidRPr="00B00220">
        <w:rPr>
          <w:bCs/>
          <w:iCs/>
          <w:sz w:val="24"/>
          <w:szCs w:val="24"/>
        </w:rPr>
        <w:t>)</w:t>
      </w:r>
    </w:p>
    <w:p w:rsidR="0041116B" w:rsidRPr="0041116B" w:rsidRDefault="0041116B" w:rsidP="009459F0">
      <w:pPr>
        <w:rPr>
          <w:sz w:val="24"/>
          <w:szCs w:val="24"/>
        </w:rPr>
      </w:pPr>
      <w:r w:rsidRPr="00B00220">
        <w:rPr>
          <w:bCs/>
          <w:iCs/>
          <w:sz w:val="24"/>
          <w:szCs w:val="24"/>
        </w:rPr>
        <w:t>Оценка связи на основе теоретического корреляционного отношения (шкала Чеддока)</w:t>
      </w:r>
      <w:r w:rsidR="00034980">
        <w:rPr>
          <w:bCs/>
          <w:iCs/>
          <w:sz w:val="24"/>
          <w:szCs w:val="24"/>
        </w:rPr>
        <w:t xml:space="preserve"> </w:t>
      </w:r>
      <w:r w:rsidR="006E62E0">
        <w:rPr>
          <w:bCs/>
          <w:iCs/>
          <w:sz w:val="24"/>
          <w:szCs w:val="24"/>
        </w:rPr>
        <w:t xml:space="preserve">определяется по </w:t>
      </w:r>
      <w:r w:rsidR="00034980">
        <w:rPr>
          <w:bCs/>
          <w:iCs/>
          <w:sz w:val="24"/>
          <w:szCs w:val="24"/>
        </w:rPr>
        <w:t>Табл.3.3.</w:t>
      </w:r>
      <w:r w:rsidR="006E62E0">
        <w:rPr>
          <w:bCs/>
          <w:iCs/>
          <w:sz w:val="24"/>
          <w:szCs w:val="24"/>
        </w:rPr>
        <w:t xml:space="preserve"> </w:t>
      </w:r>
      <w:r w:rsidRPr="0041116B">
        <w:rPr>
          <w:sz w:val="24"/>
          <w:szCs w:val="24"/>
        </w:rPr>
        <w:t xml:space="preserve">Для линейной зависимости </w:t>
      </w:r>
      <w:r w:rsidRPr="0041116B">
        <w:rPr>
          <w:rFonts w:eastAsia="MS Mincho"/>
          <w:bCs/>
          <w:sz w:val="24"/>
          <w:szCs w:val="24"/>
        </w:rPr>
        <w:t>теоретическое корреляц</w:t>
      </w:r>
      <w:r w:rsidRPr="0041116B">
        <w:rPr>
          <w:rFonts w:eastAsia="MS Mincho"/>
          <w:bCs/>
          <w:sz w:val="24"/>
          <w:szCs w:val="24"/>
        </w:rPr>
        <w:t>и</w:t>
      </w:r>
      <w:r w:rsidRPr="0041116B">
        <w:rPr>
          <w:rFonts w:eastAsia="MS Mincho"/>
          <w:bCs/>
          <w:sz w:val="24"/>
          <w:szCs w:val="24"/>
        </w:rPr>
        <w:t xml:space="preserve">онное отношение тождественно </w:t>
      </w:r>
      <w:r w:rsidRPr="0041116B">
        <w:rPr>
          <w:iCs/>
          <w:sz w:val="24"/>
          <w:szCs w:val="24"/>
        </w:rPr>
        <w:t>лине</w:t>
      </w:r>
      <w:r w:rsidRPr="0041116B">
        <w:rPr>
          <w:iCs/>
          <w:sz w:val="24"/>
          <w:szCs w:val="24"/>
        </w:rPr>
        <w:t>й</w:t>
      </w:r>
      <w:r w:rsidRPr="0041116B">
        <w:rPr>
          <w:iCs/>
          <w:sz w:val="24"/>
          <w:szCs w:val="24"/>
        </w:rPr>
        <w:t xml:space="preserve">ному коэффициенту корреляции, т.е. </w:t>
      </w:r>
      <w:r w:rsidRPr="0041116B">
        <w:rPr>
          <w:sz w:val="24"/>
          <w:szCs w:val="24"/>
          <w:lang w:val="en-US"/>
        </w:rPr>
        <w:t>η</w:t>
      </w:r>
      <w:r w:rsidRPr="0041116B">
        <w:rPr>
          <w:sz w:val="24"/>
          <w:szCs w:val="24"/>
        </w:rPr>
        <w:t xml:space="preserve"> = |</w:t>
      </w:r>
      <w:r w:rsidRPr="0041116B">
        <w:rPr>
          <w:i/>
          <w:iCs/>
          <w:sz w:val="24"/>
          <w:szCs w:val="24"/>
          <w:lang w:val="en-US"/>
        </w:rPr>
        <w:t>r</w:t>
      </w:r>
      <w:r w:rsidRPr="0041116B">
        <w:rPr>
          <w:i/>
          <w:iCs/>
          <w:sz w:val="24"/>
          <w:szCs w:val="24"/>
        </w:rPr>
        <w:t>|</w:t>
      </w:r>
      <w:r w:rsidRPr="0041116B">
        <w:rPr>
          <w:iCs/>
          <w:sz w:val="24"/>
          <w:szCs w:val="24"/>
        </w:rPr>
        <w:t xml:space="preserve">. </w:t>
      </w:r>
    </w:p>
    <w:p w:rsidR="0041116B" w:rsidRPr="0041116B" w:rsidRDefault="0041116B" w:rsidP="009459F0">
      <w:pPr>
        <w:snapToGrid w:val="0"/>
        <w:spacing w:before="300"/>
        <w:rPr>
          <w:sz w:val="24"/>
          <w:szCs w:val="24"/>
        </w:rPr>
      </w:pPr>
      <w:r w:rsidRPr="0041116B">
        <w:rPr>
          <w:b/>
          <w:bCs/>
          <w:sz w:val="24"/>
          <w:szCs w:val="24"/>
        </w:rPr>
        <w:t>Множественный коэффициент корреляции</w:t>
      </w:r>
      <w:r w:rsidRPr="0041116B">
        <w:rPr>
          <w:sz w:val="24"/>
          <w:szCs w:val="24"/>
        </w:rPr>
        <w:t xml:space="preserve"> в случае зависимости результативн</w:t>
      </w:r>
      <w:r w:rsidRPr="0041116B">
        <w:rPr>
          <w:sz w:val="24"/>
          <w:szCs w:val="24"/>
        </w:rPr>
        <w:t>о</w:t>
      </w:r>
      <w:r w:rsidRPr="0041116B">
        <w:rPr>
          <w:sz w:val="24"/>
          <w:szCs w:val="24"/>
        </w:rPr>
        <w:t>го призн</w:t>
      </w:r>
      <w:r w:rsidRPr="0041116B">
        <w:rPr>
          <w:sz w:val="24"/>
          <w:szCs w:val="24"/>
        </w:rPr>
        <w:t>а</w:t>
      </w:r>
      <w:r w:rsidRPr="0041116B">
        <w:rPr>
          <w:sz w:val="24"/>
          <w:szCs w:val="24"/>
        </w:rPr>
        <w:t>ка от двух факторов вычисляется по формуле:</w:t>
      </w:r>
    </w:p>
    <w:p w:rsidR="0041116B" w:rsidRPr="0041116B" w:rsidRDefault="0041116B" w:rsidP="00D43800">
      <w:pPr>
        <w:pStyle w:val="a5"/>
        <w:tabs>
          <w:tab w:val="left" w:pos="8946"/>
        </w:tabs>
        <w:ind w:firstLine="709"/>
        <w:jc w:val="center"/>
        <w:rPr>
          <w:sz w:val="24"/>
          <w:szCs w:val="24"/>
          <w:lang w:val="ru-RU"/>
        </w:rPr>
      </w:pPr>
      <w:r w:rsidRPr="0041116B">
        <w:rPr>
          <w:position w:val="-44"/>
          <w:sz w:val="24"/>
          <w:szCs w:val="24"/>
        </w:rPr>
        <w:object w:dxaOrig="4600" w:dyaOrig="1040">
          <v:shape id="_x0000_i1299" type="#_x0000_t75" style="width:230.25pt;height:51.75pt" o:ole="" fillcolor="window">
            <v:imagedata r:id="rId533" o:title=""/>
          </v:shape>
          <o:OLEObject Type="Embed" ProgID="Equation.3" ShapeID="_x0000_i1299" DrawAspect="Content" ObjectID="_1651935247" r:id="rId534"/>
        </w:object>
      </w:r>
      <w:r w:rsidRPr="0041116B">
        <w:rPr>
          <w:sz w:val="24"/>
          <w:szCs w:val="24"/>
          <w:lang w:val="ru-RU"/>
        </w:rPr>
        <w:t>,</w:t>
      </w:r>
      <w:r w:rsidR="00D43800">
        <w:rPr>
          <w:sz w:val="24"/>
          <w:szCs w:val="24"/>
          <w:lang w:val="ru-RU"/>
        </w:rPr>
        <w:t xml:space="preserve">         </w:t>
      </w:r>
      <w:r w:rsidRPr="0041116B">
        <w:rPr>
          <w:sz w:val="24"/>
          <w:szCs w:val="24"/>
          <w:lang w:val="ru-RU"/>
        </w:rPr>
        <w:t>(</w:t>
      </w:r>
      <w:r w:rsidR="006E62E0">
        <w:rPr>
          <w:sz w:val="24"/>
          <w:szCs w:val="24"/>
          <w:lang w:val="ru-RU"/>
        </w:rPr>
        <w:t>5</w:t>
      </w:r>
      <w:r w:rsidRPr="0041116B">
        <w:rPr>
          <w:sz w:val="24"/>
          <w:szCs w:val="24"/>
          <w:lang w:val="ru-RU"/>
        </w:rPr>
        <w:t>.20)</w:t>
      </w:r>
    </w:p>
    <w:p w:rsidR="0041116B" w:rsidRPr="0041116B" w:rsidRDefault="0041116B" w:rsidP="009459F0">
      <w:pPr>
        <w:snapToGrid w:val="0"/>
        <w:rPr>
          <w:sz w:val="24"/>
          <w:szCs w:val="24"/>
        </w:rPr>
      </w:pPr>
      <w:r w:rsidRPr="0041116B">
        <w:rPr>
          <w:sz w:val="24"/>
          <w:szCs w:val="24"/>
        </w:rPr>
        <w:t xml:space="preserve">где </w:t>
      </w:r>
      <w:r w:rsidRPr="0041116B">
        <w:rPr>
          <w:sz w:val="24"/>
          <w:szCs w:val="24"/>
        </w:rPr>
        <w:tab/>
      </w:r>
      <w:r w:rsidRPr="0041116B">
        <w:rPr>
          <w:position w:val="-16"/>
          <w:sz w:val="24"/>
          <w:szCs w:val="24"/>
        </w:rPr>
        <w:object w:dxaOrig="1519" w:dyaOrig="420">
          <v:shape id="_x0000_i1300" type="#_x0000_t75" style="width:75.75pt;height:21pt" o:ole="">
            <v:imagedata r:id="rId535" o:title=""/>
          </v:shape>
          <o:OLEObject Type="Embed" ProgID="Equation.3" ShapeID="_x0000_i1300" DrawAspect="Content" ObjectID="_1651935248" r:id="rId536"/>
        </w:object>
      </w:r>
      <w:r w:rsidRPr="0041116B">
        <w:rPr>
          <w:i/>
          <w:sz w:val="24"/>
          <w:szCs w:val="24"/>
        </w:rPr>
        <w:t xml:space="preserve"> –</w:t>
      </w:r>
      <w:r w:rsidRPr="0041116B">
        <w:rPr>
          <w:sz w:val="24"/>
          <w:szCs w:val="24"/>
        </w:rPr>
        <w:t xml:space="preserve"> парные коэффициенты корреляции между признаками.</w:t>
      </w:r>
    </w:p>
    <w:p w:rsidR="0041116B" w:rsidRPr="0041116B" w:rsidRDefault="0041116B" w:rsidP="009459F0">
      <w:pPr>
        <w:snapToGrid w:val="0"/>
        <w:spacing w:after="200"/>
        <w:rPr>
          <w:sz w:val="24"/>
          <w:szCs w:val="24"/>
        </w:rPr>
      </w:pPr>
      <w:r w:rsidRPr="0041116B">
        <w:rPr>
          <w:sz w:val="24"/>
          <w:szCs w:val="24"/>
        </w:rPr>
        <w:t>Множественный коэффициент корреляции изменяется в пределах от 0 до 1 и по определению полож</w:t>
      </w:r>
      <w:r w:rsidRPr="0041116B">
        <w:rPr>
          <w:sz w:val="24"/>
          <w:szCs w:val="24"/>
        </w:rPr>
        <w:t>и</w:t>
      </w:r>
      <w:r w:rsidRPr="0041116B">
        <w:rPr>
          <w:sz w:val="24"/>
          <w:szCs w:val="24"/>
        </w:rPr>
        <w:t xml:space="preserve">телен: </w:t>
      </w:r>
      <w:r w:rsidRPr="0041116B">
        <w:rPr>
          <w:position w:val="-6"/>
          <w:sz w:val="24"/>
          <w:szCs w:val="24"/>
        </w:rPr>
        <w:object w:dxaOrig="1160" w:dyaOrig="320">
          <v:shape id="_x0000_i1301" type="#_x0000_t75" style="width:57.75pt;height:15.75pt" o:ole="" fillcolor="window">
            <v:imagedata r:id="rId537" o:title=""/>
          </v:shape>
          <o:OLEObject Type="Embed" ProgID="Equation.3" ShapeID="_x0000_i1301" DrawAspect="Content" ObjectID="_1651935249" r:id="rId538"/>
        </w:object>
      </w:r>
      <w:r w:rsidRPr="0041116B">
        <w:rPr>
          <w:sz w:val="24"/>
          <w:szCs w:val="24"/>
        </w:rPr>
        <w:t>.</w:t>
      </w:r>
      <w:r w:rsidR="00D43800">
        <w:rPr>
          <w:sz w:val="24"/>
          <w:szCs w:val="24"/>
        </w:rPr>
        <w:t xml:space="preserve"> </w:t>
      </w:r>
    </w:p>
    <w:p w:rsidR="0041116B" w:rsidRPr="0041116B" w:rsidRDefault="0041116B" w:rsidP="009459F0">
      <w:pPr>
        <w:snapToGrid w:val="0"/>
        <w:rPr>
          <w:sz w:val="24"/>
          <w:szCs w:val="24"/>
        </w:rPr>
      </w:pPr>
      <w:r w:rsidRPr="0041116B">
        <w:rPr>
          <w:sz w:val="24"/>
          <w:szCs w:val="24"/>
        </w:rPr>
        <w:t>Значимость коэффициента множественной детерминации, а соответственно и аде</w:t>
      </w:r>
      <w:r w:rsidRPr="0041116B">
        <w:rPr>
          <w:sz w:val="24"/>
          <w:szCs w:val="24"/>
        </w:rPr>
        <w:t>к</w:t>
      </w:r>
      <w:r w:rsidRPr="0041116B">
        <w:rPr>
          <w:sz w:val="24"/>
          <w:szCs w:val="24"/>
        </w:rPr>
        <w:t>ватность всей модели и правильность выбора формы связи можно пр</w:t>
      </w:r>
      <w:r w:rsidRPr="0041116B">
        <w:rPr>
          <w:sz w:val="24"/>
          <w:szCs w:val="24"/>
        </w:rPr>
        <w:t>о</w:t>
      </w:r>
      <w:r w:rsidRPr="0041116B">
        <w:rPr>
          <w:sz w:val="24"/>
          <w:szCs w:val="24"/>
        </w:rPr>
        <w:t>верить с помощью критерия Фишера:</w:t>
      </w:r>
    </w:p>
    <w:p w:rsidR="0041116B" w:rsidRPr="0041116B" w:rsidRDefault="0041116B" w:rsidP="00D43800">
      <w:pPr>
        <w:pStyle w:val="a5"/>
        <w:tabs>
          <w:tab w:val="left" w:pos="8946"/>
        </w:tabs>
        <w:ind w:firstLine="709"/>
        <w:jc w:val="center"/>
        <w:rPr>
          <w:sz w:val="24"/>
          <w:szCs w:val="24"/>
          <w:lang w:val="ru-RU"/>
        </w:rPr>
      </w:pPr>
      <w:r w:rsidRPr="0041116B">
        <w:rPr>
          <w:position w:val="-28"/>
          <w:sz w:val="24"/>
          <w:szCs w:val="24"/>
        </w:rPr>
        <w:object w:dxaOrig="2580" w:dyaOrig="760">
          <v:shape id="_x0000_i1302" type="#_x0000_t75" style="width:129pt;height:37.5pt" o:ole="" fillcolor="window">
            <v:imagedata r:id="rId539" o:title=""/>
          </v:shape>
          <o:OLEObject Type="Embed" ProgID="Equation.3" ShapeID="_x0000_i1302" DrawAspect="Content" ObjectID="_1651935250" r:id="rId540"/>
        </w:object>
      </w:r>
      <w:r w:rsidRPr="0041116B">
        <w:rPr>
          <w:sz w:val="24"/>
          <w:szCs w:val="24"/>
          <w:lang w:val="ru-RU"/>
        </w:rPr>
        <w:t xml:space="preserve">, </w:t>
      </w:r>
      <w:r w:rsidR="00D43800">
        <w:rPr>
          <w:sz w:val="24"/>
          <w:szCs w:val="24"/>
          <w:lang w:val="ru-RU"/>
        </w:rPr>
        <w:t xml:space="preserve">        (</w:t>
      </w:r>
      <w:r w:rsidR="006E62E0">
        <w:rPr>
          <w:sz w:val="24"/>
          <w:szCs w:val="24"/>
          <w:lang w:val="ru-RU"/>
        </w:rPr>
        <w:t>5</w:t>
      </w:r>
      <w:r w:rsidRPr="0041116B">
        <w:rPr>
          <w:sz w:val="24"/>
          <w:szCs w:val="24"/>
          <w:lang w:val="ru-RU"/>
        </w:rPr>
        <w:t>.21)</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i/>
          <w:iCs/>
          <w:sz w:val="24"/>
          <w:szCs w:val="24"/>
          <w:lang w:val="en-US"/>
        </w:rPr>
        <w:t>R</w:t>
      </w:r>
      <w:r w:rsidRPr="0041116B">
        <w:rPr>
          <w:sz w:val="24"/>
          <w:szCs w:val="24"/>
          <w:vertAlign w:val="superscript"/>
        </w:rPr>
        <w:t>2</w:t>
      </w:r>
      <w:r w:rsidRPr="0041116B">
        <w:rPr>
          <w:sz w:val="24"/>
          <w:szCs w:val="24"/>
        </w:rPr>
        <w:t xml:space="preserve"> – коэффициент множественной детерминации (</w:t>
      </w:r>
      <w:r w:rsidRPr="0041116B">
        <w:rPr>
          <w:i/>
          <w:iCs/>
          <w:sz w:val="24"/>
          <w:szCs w:val="24"/>
          <w:lang w:val="en-US"/>
        </w:rPr>
        <w:t>R</w:t>
      </w:r>
      <w:r w:rsidRPr="0041116B">
        <w:rPr>
          <w:sz w:val="24"/>
          <w:szCs w:val="24"/>
          <w:vertAlign w:val="superscript"/>
        </w:rPr>
        <w:t>2</w:t>
      </w:r>
      <w:r w:rsidRPr="0041116B">
        <w:rPr>
          <w:sz w:val="24"/>
          <w:szCs w:val="24"/>
        </w:rPr>
        <w:t xml:space="preserve"> </w:t>
      </w:r>
      <w:r w:rsidRPr="0041116B">
        <w:rPr>
          <w:position w:val="-12"/>
          <w:sz w:val="24"/>
          <w:szCs w:val="24"/>
        </w:rPr>
        <w:object w:dxaOrig="1199" w:dyaOrig="440">
          <v:shape id="_x0000_i1303" type="#_x0000_t75" style="width:60pt;height:21.75pt" o:ole="">
            <v:imagedata r:id="rId541" o:title=""/>
          </v:shape>
          <o:OLEObject Type="Embed" ProgID="Equation.3" ShapeID="_x0000_i1303" DrawAspect="Content" ObjectID="_1651935251" r:id="rId542"/>
        </w:object>
      </w:r>
      <w:r w:rsidRPr="0041116B">
        <w:rPr>
          <w:sz w:val="24"/>
          <w:szCs w:val="24"/>
        </w:rPr>
        <w:t>);</w:t>
      </w:r>
    </w:p>
    <w:p w:rsidR="0041116B" w:rsidRPr="0041116B" w:rsidRDefault="0041116B" w:rsidP="009459F0">
      <w:pPr>
        <w:snapToGrid w:val="0"/>
        <w:rPr>
          <w:sz w:val="24"/>
          <w:szCs w:val="24"/>
        </w:rPr>
      </w:pPr>
      <w:r w:rsidRPr="0041116B">
        <w:rPr>
          <w:sz w:val="24"/>
          <w:szCs w:val="24"/>
        </w:rPr>
        <w:tab/>
      </w:r>
      <w:r w:rsidRPr="0041116B">
        <w:rPr>
          <w:i/>
          <w:iCs/>
          <w:sz w:val="24"/>
          <w:szCs w:val="24"/>
          <w:lang w:val="en-US"/>
        </w:rPr>
        <w:t>k</w:t>
      </w:r>
      <w:r w:rsidRPr="0041116B">
        <w:rPr>
          <w:sz w:val="24"/>
          <w:szCs w:val="24"/>
        </w:rPr>
        <w:t xml:space="preserve"> – число факторных признаков, включенных в уравнение регрессии.</w:t>
      </w:r>
    </w:p>
    <w:p w:rsidR="009F3801" w:rsidRDefault="0041116B" w:rsidP="009F3801">
      <w:pPr>
        <w:snapToGrid w:val="0"/>
        <w:jc w:val="left"/>
        <w:rPr>
          <w:i/>
          <w:sz w:val="24"/>
          <w:szCs w:val="24"/>
        </w:rPr>
      </w:pPr>
      <w:r w:rsidRPr="0041116B">
        <w:rPr>
          <w:iCs/>
          <w:sz w:val="24"/>
          <w:szCs w:val="24"/>
        </w:rPr>
        <w:t xml:space="preserve">Связь считается существенной, если    </w:t>
      </w:r>
      <w:r w:rsidRPr="0041116B">
        <w:rPr>
          <w:i/>
          <w:iCs/>
          <w:sz w:val="24"/>
          <w:szCs w:val="24"/>
          <w:lang w:val="en-US"/>
        </w:rPr>
        <w:t>F</w:t>
      </w:r>
      <w:r w:rsidRPr="0041116B">
        <w:rPr>
          <w:sz w:val="24"/>
          <w:szCs w:val="24"/>
          <w:vertAlign w:val="subscript"/>
        </w:rPr>
        <w:t>расч</w:t>
      </w:r>
      <w:r w:rsidRPr="0041116B">
        <w:rPr>
          <w:sz w:val="24"/>
          <w:szCs w:val="24"/>
        </w:rPr>
        <w:t xml:space="preserve"> &gt; </w:t>
      </w:r>
      <w:r w:rsidRPr="0041116B">
        <w:rPr>
          <w:i/>
          <w:iCs/>
          <w:sz w:val="24"/>
          <w:szCs w:val="24"/>
          <w:lang w:val="en-US"/>
        </w:rPr>
        <w:t>F</w:t>
      </w:r>
      <w:r w:rsidRPr="0041116B">
        <w:rPr>
          <w:sz w:val="24"/>
          <w:szCs w:val="24"/>
          <w:vertAlign w:val="subscript"/>
        </w:rPr>
        <w:t>табл</w:t>
      </w:r>
      <w:r w:rsidRPr="0041116B">
        <w:rPr>
          <w:sz w:val="24"/>
          <w:szCs w:val="24"/>
        </w:rPr>
        <w:t xml:space="preserve">   – табличного </w:t>
      </w:r>
      <w:r w:rsidRPr="0041116B">
        <w:rPr>
          <w:rFonts w:eastAsia="MS Mincho"/>
          <w:sz w:val="24"/>
          <w:szCs w:val="24"/>
        </w:rPr>
        <w:t xml:space="preserve">значения </w:t>
      </w:r>
      <w:r w:rsidRPr="0041116B">
        <w:rPr>
          <w:i/>
          <w:sz w:val="24"/>
          <w:szCs w:val="24"/>
          <w:lang w:val="en-US"/>
        </w:rPr>
        <w:t>F</w:t>
      </w:r>
      <w:r w:rsidRPr="0041116B">
        <w:rPr>
          <w:i/>
          <w:sz w:val="24"/>
          <w:szCs w:val="24"/>
        </w:rPr>
        <w:t>-</w:t>
      </w:r>
      <w:r w:rsidRPr="0041116B">
        <w:rPr>
          <w:iCs/>
          <w:sz w:val="24"/>
          <w:szCs w:val="24"/>
        </w:rPr>
        <w:t>критерия для з</w:t>
      </w:r>
      <w:r w:rsidRPr="0041116B">
        <w:rPr>
          <w:iCs/>
          <w:sz w:val="24"/>
          <w:szCs w:val="24"/>
        </w:rPr>
        <w:t>а</w:t>
      </w:r>
      <w:r w:rsidRPr="0041116B">
        <w:rPr>
          <w:iCs/>
          <w:sz w:val="24"/>
          <w:szCs w:val="24"/>
        </w:rPr>
        <w:t>данного уровня значимости α и числе степеней свободы ν</w:t>
      </w:r>
      <w:r w:rsidRPr="0041116B">
        <w:rPr>
          <w:iCs/>
          <w:sz w:val="24"/>
          <w:szCs w:val="24"/>
          <w:vertAlign w:val="subscript"/>
        </w:rPr>
        <w:t>1</w:t>
      </w:r>
      <w:r w:rsidRPr="0041116B">
        <w:rPr>
          <w:iCs/>
          <w:sz w:val="24"/>
          <w:szCs w:val="24"/>
        </w:rPr>
        <w:t xml:space="preserve"> = </w:t>
      </w:r>
      <w:r w:rsidRPr="0041116B">
        <w:rPr>
          <w:i/>
          <w:sz w:val="24"/>
          <w:szCs w:val="24"/>
          <w:lang w:val="en-US"/>
        </w:rPr>
        <w:t>k</w:t>
      </w:r>
      <w:r w:rsidRPr="0041116B">
        <w:rPr>
          <w:sz w:val="24"/>
          <w:szCs w:val="24"/>
        </w:rPr>
        <w:t>,</w:t>
      </w:r>
    </w:p>
    <w:p w:rsidR="0041116B" w:rsidRPr="0041116B" w:rsidRDefault="0041116B" w:rsidP="009F3801">
      <w:pPr>
        <w:snapToGrid w:val="0"/>
        <w:ind w:firstLine="0"/>
        <w:jc w:val="left"/>
        <w:rPr>
          <w:iCs/>
          <w:sz w:val="24"/>
          <w:szCs w:val="24"/>
        </w:rPr>
      </w:pPr>
      <w:r w:rsidRPr="0041116B">
        <w:rPr>
          <w:i/>
          <w:sz w:val="24"/>
          <w:szCs w:val="24"/>
        </w:rPr>
        <w:t xml:space="preserve"> </w:t>
      </w:r>
      <w:r w:rsidRPr="0041116B">
        <w:rPr>
          <w:iCs/>
          <w:sz w:val="24"/>
          <w:szCs w:val="24"/>
        </w:rPr>
        <w:t>ν</w:t>
      </w:r>
      <w:r w:rsidRPr="0041116B">
        <w:rPr>
          <w:iCs/>
          <w:sz w:val="24"/>
          <w:szCs w:val="24"/>
          <w:vertAlign w:val="subscript"/>
        </w:rPr>
        <w:t>2</w:t>
      </w:r>
      <w:r w:rsidRPr="0041116B">
        <w:rPr>
          <w:iCs/>
          <w:sz w:val="24"/>
          <w:szCs w:val="24"/>
        </w:rPr>
        <w:t xml:space="preserve"> = </w:t>
      </w:r>
      <w:r w:rsidRPr="0041116B">
        <w:rPr>
          <w:i/>
          <w:sz w:val="24"/>
          <w:szCs w:val="24"/>
          <w:lang w:val="en-US"/>
        </w:rPr>
        <w:t>n</w:t>
      </w:r>
      <w:r w:rsidRPr="0041116B">
        <w:rPr>
          <w:i/>
          <w:sz w:val="24"/>
          <w:szCs w:val="24"/>
        </w:rPr>
        <w:t xml:space="preserve"> – </w:t>
      </w:r>
      <w:r w:rsidRPr="0041116B">
        <w:rPr>
          <w:i/>
          <w:sz w:val="24"/>
          <w:szCs w:val="24"/>
          <w:lang w:val="en-US"/>
        </w:rPr>
        <w:t>k</w:t>
      </w:r>
      <w:r w:rsidRPr="0041116B">
        <w:rPr>
          <w:i/>
          <w:sz w:val="24"/>
          <w:szCs w:val="24"/>
        </w:rPr>
        <w:t xml:space="preserve"> –</w:t>
      </w:r>
      <w:r w:rsidRPr="0041116B">
        <w:rPr>
          <w:sz w:val="24"/>
          <w:szCs w:val="24"/>
        </w:rPr>
        <w:t>1</w:t>
      </w:r>
      <w:r w:rsidRPr="0041116B">
        <w:rPr>
          <w:iCs/>
          <w:sz w:val="24"/>
          <w:szCs w:val="24"/>
        </w:rPr>
        <w:t>.</w:t>
      </w:r>
    </w:p>
    <w:p w:rsidR="0041116B" w:rsidRPr="0041116B" w:rsidRDefault="0041116B" w:rsidP="009459F0">
      <w:pPr>
        <w:snapToGrid w:val="0"/>
        <w:rPr>
          <w:sz w:val="24"/>
          <w:szCs w:val="24"/>
        </w:rPr>
      </w:pPr>
      <w:r w:rsidRPr="0041116B">
        <w:rPr>
          <w:b/>
          <w:bCs/>
          <w:sz w:val="24"/>
          <w:szCs w:val="24"/>
        </w:rPr>
        <w:t>Частные коэффициенты корреляции</w:t>
      </w:r>
      <w:r w:rsidRPr="0041116B">
        <w:rPr>
          <w:sz w:val="24"/>
          <w:szCs w:val="24"/>
        </w:rPr>
        <w:t xml:space="preserve"> характеризуют степень тесноты связи р</w:t>
      </w:r>
      <w:r w:rsidRPr="0041116B">
        <w:rPr>
          <w:sz w:val="24"/>
          <w:szCs w:val="24"/>
        </w:rPr>
        <w:t>е</w:t>
      </w:r>
      <w:r w:rsidRPr="0041116B">
        <w:rPr>
          <w:sz w:val="24"/>
          <w:szCs w:val="24"/>
        </w:rPr>
        <w:t>зультативного признака и фактора, при элиминировании его взаимосвязи с остальными фактор</w:t>
      </w:r>
      <w:r w:rsidRPr="0041116B">
        <w:rPr>
          <w:sz w:val="24"/>
          <w:szCs w:val="24"/>
        </w:rPr>
        <w:t>а</w:t>
      </w:r>
      <w:r w:rsidRPr="0041116B">
        <w:rPr>
          <w:sz w:val="24"/>
          <w:szCs w:val="24"/>
        </w:rPr>
        <w:t xml:space="preserve">ми, включенными в анализ. Расчет частных коэффициентов корреляции в случае </w:t>
      </w:r>
      <w:r w:rsidRPr="0041116B">
        <w:rPr>
          <w:sz w:val="24"/>
          <w:szCs w:val="24"/>
        </w:rPr>
        <w:lastRenderedPageBreak/>
        <w:t>двухфакторной регрессии (в первом случае искл</w:t>
      </w:r>
      <w:r w:rsidRPr="0041116B">
        <w:rPr>
          <w:sz w:val="24"/>
          <w:szCs w:val="24"/>
        </w:rPr>
        <w:t>ю</w:t>
      </w:r>
      <w:r w:rsidRPr="0041116B">
        <w:rPr>
          <w:sz w:val="24"/>
          <w:szCs w:val="24"/>
        </w:rPr>
        <w:t xml:space="preserve">чено влияние факторного признака </w:t>
      </w:r>
      <w:r w:rsidRPr="0041116B">
        <w:rPr>
          <w:i/>
          <w:sz w:val="24"/>
          <w:szCs w:val="24"/>
        </w:rPr>
        <w:t>х</w:t>
      </w:r>
      <w:r w:rsidRPr="0041116B">
        <w:rPr>
          <w:sz w:val="24"/>
          <w:szCs w:val="24"/>
          <w:vertAlign w:val="subscript"/>
        </w:rPr>
        <w:t>2</w:t>
      </w:r>
      <w:r w:rsidRPr="0041116B">
        <w:rPr>
          <w:sz w:val="24"/>
          <w:szCs w:val="24"/>
        </w:rPr>
        <w:t xml:space="preserve">, во втором – </w:t>
      </w:r>
      <w:r w:rsidRPr="0041116B">
        <w:rPr>
          <w:i/>
          <w:iCs/>
          <w:sz w:val="24"/>
          <w:szCs w:val="24"/>
        </w:rPr>
        <w:t>х</w:t>
      </w:r>
      <w:r w:rsidRPr="0041116B">
        <w:rPr>
          <w:sz w:val="24"/>
          <w:szCs w:val="24"/>
          <w:vertAlign w:val="subscript"/>
        </w:rPr>
        <w:t>1</w:t>
      </w:r>
      <w:r w:rsidRPr="0041116B">
        <w:rPr>
          <w:sz w:val="24"/>
          <w:szCs w:val="24"/>
        </w:rPr>
        <w:t>):</w:t>
      </w:r>
    </w:p>
    <w:p w:rsidR="0041116B" w:rsidRPr="009459F0" w:rsidRDefault="0041116B" w:rsidP="009F3801">
      <w:pPr>
        <w:pStyle w:val="a5"/>
        <w:tabs>
          <w:tab w:val="left" w:pos="8946"/>
        </w:tabs>
        <w:ind w:firstLine="709"/>
        <w:jc w:val="center"/>
        <w:rPr>
          <w:sz w:val="24"/>
          <w:szCs w:val="24"/>
          <w:lang w:val="ru-RU"/>
        </w:rPr>
      </w:pPr>
      <w:r w:rsidRPr="0041116B">
        <w:rPr>
          <w:position w:val="-50"/>
          <w:sz w:val="24"/>
          <w:szCs w:val="24"/>
        </w:rPr>
        <w:object w:dxaOrig="3440" w:dyaOrig="1000">
          <v:shape id="_x0000_i1304" type="#_x0000_t75" style="width:171.75pt;height:50.25pt" o:ole="" fillcolor="window">
            <v:imagedata r:id="rId543" o:title=""/>
          </v:shape>
          <o:OLEObject Type="Embed" ProgID="Equation.3" ShapeID="_x0000_i1304" DrawAspect="Content" ObjectID="_1651935252" r:id="rId544"/>
        </w:object>
      </w:r>
      <w:r w:rsidRPr="009459F0">
        <w:rPr>
          <w:sz w:val="24"/>
          <w:szCs w:val="24"/>
          <w:lang w:val="ru-RU"/>
        </w:rPr>
        <w:t xml:space="preserve">;  </w:t>
      </w:r>
      <w:r w:rsidRPr="0041116B">
        <w:rPr>
          <w:position w:val="-50"/>
          <w:sz w:val="24"/>
          <w:szCs w:val="24"/>
        </w:rPr>
        <w:object w:dxaOrig="3440" w:dyaOrig="1000">
          <v:shape id="_x0000_i1305" type="#_x0000_t75" style="width:171.75pt;height:50.25pt" o:ole="" fillcolor="window">
            <v:imagedata r:id="rId545" o:title=""/>
          </v:shape>
          <o:OLEObject Type="Embed" ProgID="Equation.3" ShapeID="_x0000_i1305" DrawAspect="Content" ObjectID="_1651935253" r:id="rId546"/>
        </w:object>
      </w:r>
      <w:r w:rsidR="00DB3BA2" w:rsidRPr="009459F0">
        <w:rPr>
          <w:sz w:val="24"/>
          <w:szCs w:val="24"/>
          <w:lang w:val="ru-RU"/>
        </w:rPr>
        <w:t>,</w:t>
      </w:r>
      <w:r w:rsidR="00DB3BA2">
        <w:rPr>
          <w:sz w:val="24"/>
          <w:szCs w:val="24"/>
          <w:lang w:val="ru-RU"/>
        </w:rPr>
        <w:t xml:space="preserve">  </w:t>
      </w:r>
      <w:r w:rsidRPr="009459F0">
        <w:rPr>
          <w:sz w:val="24"/>
          <w:szCs w:val="24"/>
          <w:lang w:val="ru-RU"/>
        </w:rPr>
        <w:t>(</w:t>
      </w:r>
      <w:r w:rsidR="006E62E0">
        <w:rPr>
          <w:sz w:val="24"/>
          <w:szCs w:val="24"/>
          <w:lang w:val="ru-RU"/>
        </w:rPr>
        <w:t>5</w:t>
      </w:r>
      <w:r w:rsidRPr="009459F0">
        <w:rPr>
          <w:sz w:val="24"/>
          <w:szCs w:val="24"/>
          <w:lang w:val="ru-RU"/>
        </w:rPr>
        <w:t>.22)</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i/>
          <w:iCs/>
          <w:sz w:val="24"/>
          <w:szCs w:val="24"/>
          <w:lang w:val="en-US"/>
        </w:rPr>
        <w:t>r</w:t>
      </w:r>
      <w:r w:rsidRPr="0041116B">
        <w:rPr>
          <w:sz w:val="24"/>
          <w:szCs w:val="24"/>
        </w:rPr>
        <w:t xml:space="preserve"> – парные коэффициенты корреляции между указанными в индексе пер</w:t>
      </w:r>
      <w:r w:rsidRPr="0041116B">
        <w:rPr>
          <w:sz w:val="24"/>
          <w:szCs w:val="24"/>
        </w:rPr>
        <w:t>е</w:t>
      </w:r>
      <w:r w:rsidRPr="0041116B">
        <w:rPr>
          <w:sz w:val="24"/>
          <w:szCs w:val="24"/>
        </w:rPr>
        <w:t>менными.</w:t>
      </w:r>
    </w:p>
    <w:p w:rsidR="0041116B" w:rsidRPr="0041116B" w:rsidRDefault="0041116B" w:rsidP="009459F0">
      <w:pPr>
        <w:snapToGrid w:val="0"/>
        <w:rPr>
          <w:sz w:val="24"/>
          <w:szCs w:val="24"/>
        </w:rPr>
      </w:pPr>
      <w:r w:rsidRPr="0041116B">
        <w:rPr>
          <w:sz w:val="24"/>
          <w:szCs w:val="24"/>
        </w:rPr>
        <w:t>Для оценки сравнительной силы влияния факторов, по каждому фактору рассчит</w:t>
      </w:r>
      <w:r w:rsidRPr="0041116B">
        <w:rPr>
          <w:sz w:val="24"/>
          <w:szCs w:val="24"/>
        </w:rPr>
        <w:t>ы</w:t>
      </w:r>
      <w:r w:rsidRPr="0041116B">
        <w:rPr>
          <w:sz w:val="24"/>
          <w:szCs w:val="24"/>
        </w:rPr>
        <w:t xml:space="preserve">вают </w:t>
      </w:r>
      <w:r w:rsidRPr="0041116B">
        <w:rPr>
          <w:b/>
          <w:bCs/>
          <w:sz w:val="24"/>
          <w:szCs w:val="24"/>
        </w:rPr>
        <w:t>час</w:t>
      </w:r>
      <w:r w:rsidRPr="0041116B">
        <w:rPr>
          <w:b/>
          <w:bCs/>
          <w:sz w:val="24"/>
          <w:szCs w:val="24"/>
        </w:rPr>
        <w:t>т</w:t>
      </w:r>
      <w:r w:rsidRPr="0041116B">
        <w:rPr>
          <w:b/>
          <w:bCs/>
          <w:sz w:val="24"/>
          <w:szCs w:val="24"/>
        </w:rPr>
        <w:t>ные коэффициенты эластичности</w:t>
      </w:r>
      <w:r w:rsidRPr="0041116B">
        <w:rPr>
          <w:sz w:val="24"/>
          <w:szCs w:val="24"/>
        </w:rPr>
        <w:t>:</w:t>
      </w:r>
    </w:p>
    <w:p w:rsidR="0041116B" w:rsidRPr="0041116B" w:rsidRDefault="0041116B" w:rsidP="009459F0">
      <w:pPr>
        <w:pStyle w:val="a5"/>
        <w:tabs>
          <w:tab w:val="left" w:pos="4118"/>
          <w:tab w:val="left" w:pos="8946"/>
        </w:tabs>
        <w:spacing w:before="0" w:after="0"/>
        <w:ind w:firstLine="709"/>
        <w:rPr>
          <w:sz w:val="24"/>
          <w:szCs w:val="24"/>
          <w:lang w:val="ru-RU"/>
        </w:rPr>
      </w:pPr>
      <w:r w:rsidRPr="0041116B">
        <w:rPr>
          <w:i/>
          <w:position w:val="-34"/>
          <w:sz w:val="24"/>
          <w:szCs w:val="24"/>
          <w:lang w:val="ru-RU"/>
        </w:rPr>
        <w:tab/>
      </w:r>
      <w:r w:rsidRPr="0041116B">
        <w:rPr>
          <w:i/>
          <w:position w:val="-34"/>
          <w:sz w:val="24"/>
          <w:szCs w:val="24"/>
        </w:rPr>
        <w:object w:dxaOrig="1279" w:dyaOrig="840">
          <v:shape id="_x0000_i1306" type="#_x0000_t75" style="width:63.75pt;height:42pt" o:ole="" fillcolor="window">
            <v:imagedata r:id="rId547" o:title=""/>
          </v:shape>
          <o:OLEObject Type="Embed" ProgID="Equation.3" ShapeID="_x0000_i1306" DrawAspect="Content" ObjectID="_1651935254" r:id="rId548"/>
        </w:object>
      </w:r>
      <w:r w:rsidRPr="0041116B">
        <w:rPr>
          <w:sz w:val="24"/>
          <w:szCs w:val="24"/>
          <w:lang w:val="ru-RU"/>
        </w:rPr>
        <w:t>,</w:t>
      </w:r>
      <w:r w:rsidR="009F3801">
        <w:rPr>
          <w:sz w:val="24"/>
          <w:szCs w:val="24"/>
          <w:lang w:val="ru-RU"/>
        </w:rPr>
        <w:t xml:space="preserve">   </w:t>
      </w:r>
      <w:r w:rsidRPr="0041116B">
        <w:rPr>
          <w:sz w:val="24"/>
          <w:szCs w:val="24"/>
          <w:lang w:val="ru-RU"/>
        </w:rPr>
        <w:t>(</w:t>
      </w:r>
      <w:r w:rsidR="006E62E0">
        <w:rPr>
          <w:sz w:val="24"/>
          <w:szCs w:val="24"/>
          <w:lang w:val="ru-RU"/>
        </w:rPr>
        <w:t>5</w:t>
      </w:r>
      <w:r w:rsidRPr="0041116B">
        <w:rPr>
          <w:sz w:val="24"/>
          <w:szCs w:val="24"/>
          <w:lang w:val="ru-RU"/>
        </w:rPr>
        <w:t>.23)</w:t>
      </w:r>
    </w:p>
    <w:p w:rsidR="0041116B" w:rsidRPr="0041116B" w:rsidRDefault="0041116B" w:rsidP="009459F0">
      <w:pPr>
        <w:snapToGrid w:val="0"/>
        <w:rPr>
          <w:sz w:val="24"/>
          <w:szCs w:val="24"/>
        </w:rPr>
      </w:pPr>
      <w:r w:rsidRPr="0041116B">
        <w:rPr>
          <w:sz w:val="24"/>
          <w:szCs w:val="24"/>
        </w:rPr>
        <w:t>где</w:t>
      </w:r>
      <w:r w:rsidR="00D43800">
        <w:rPr>
          <w:sz w:val="24"/>
          <w:szCs w:val="24"/>
        </w:rPr>
        <w:t>:</w:t>
      </w:r>
      <w:r w:rsidRPr="0041116B">
        <w:rPr>
          <w:sz w:val="24"/>
          <w:szCs w:val="24"/>
        </w:rPr>
        <w:t xml:space="preserve"> </w:t>
      </w:r>
      <w:r w:rsidRPr="0041116B">
        <w:rPr>
          <w:sz w:val="24"/>
          <w:szCs w:val="24"/>
        </w:rPr>
        <w:tab/>
      </w:r>
      <w:r w:rsidRPr="0041116B">
        <w:rPr>
          <w:position w:val="-12"/>
          <w:sz w:val="24"/>
          <w:szCs w:val="24"/>
        </w:rPr>
        <w:object w:dxaOrig="320" w:dyaOrig="440">
          <v:shape id="_x0000_i1307" type="#_x0000_t75" style="width:15.75pt;height:21.75pt" o:ole="" fillcolor="window">
            <v:imagedata r:id="rId549" o:title=""/>
          </v:shape>
          <o:OLEObject Type="Embed" ProgID="Equation.3" ShapeID="_x0000_i1307" DrawAspect="Content" ObjectID="_1651935255" r:id="rId550"/>
        </w:object>
      </w:r>
      <w:r w:rsidRPr="0041116B">
        <w:rPr>
          <w:sz w:val="24"/>
          <w:szCs w:val="24"/>
        </w:rPr>
        <w:t xml:space="preserve"> – среднее значение соответствующего факторного признака;</w:t>
      </w:r>
    </w:p>
    <w:p w:rsidR="0041116B" w:rsidRPr="0041116B" w:rsidRDefault="0041116B" w:rsidP="009459F0">
      <w:pPr>
        <w:snapToGrid w:val="0"/>
        <w:rPr>
          <w:sz w:val="24"/>
          <w:szCs w:val="24"/>
        </w:rPr>
      </w:pPr>
      <w:r w:rsidRPr="0041116B">
        <w:rPr>
          <w:position w:val="-12"/>
          <w:sz w:val="24"/>
          <w:szCs w:val="24"/>
        </w:rPr>
        <w:object w:dxaOrig="240" w:dyaOrig="440">
          <v:shape id="_x0000_i1308" type="#_x0000_t75" style="width:12pt;height:21.75pt" o:ole="" fillcolor="window">
            <v:imagedata r:id="rId551" o:title=""/>
          </v:shape>
          <o:OLEObject Type="Embed" ProgID="Equation.3" ShapeID="_x0000_i1308" DrawAspect="Content" ObjectID="_1651935256" r:id="rId552"/>
        </w:object>
      </w:r>
      <w:r w:rsidRPr="0041116B">
        <w:rPr>
          <w:sz w:val="24"/>
          <w:szCs w:val="24"/>
        </w:rPr>
        <w:t xml:space="preserve"> – среднее значение результативного признака;</w:t>
      </w:r>
    </w:p>
    <w:p w:rsidR="0041116B" w:rsidRPr="0041116B" w:rsidRDefault="0041116B" w:rsidP="009459F0">
      <w:pPr>
        <w:snapToGrid w:val="0"/>
        <w:rPr>
          <w:sz w:val="24"/>
          <w:szCs w:val="24"/>
        </w:rPr>
      </w:pPr>
      <w:r w:rsidRPr="0041116B">
        <w:rPr>
          <w:position w:val="-12"/>
          <w:sz w:val="24"/>
          <w:szCs w:val="24"/>
        </w:rPr>
        <w:object w:dxaOrig="280" w:dyaOrig="380">
          <v:shape id="_x0000_i1309" type="#_x0000_t75" style="width:14.25pt;height:18.75pt" o:ole="" fillcolor="window">
            <v:imagedata r:id="rId553" o:title=""/>
          </v:shape>
          <o:OLEObject Type="Embed" ProgID="Equation.3" ShapeID="_x0000_i1309" DrawAspect="Content" ObjectID="_1651935257" r:id="rId554"/>
        </w:object>
      </w:r>
      <w:r w:rsidRPr="0041116B">
        <w:rPr>
          <w:sz w:val="24"/>
          <w:szCs w:val="24"/>
        </w:rPr>
        <w:t xml:space="preserve"> – коэффициент регрессии при  </w:t>
      </w:r>
      <w:r w:rsidRPr="0041116B">
        <w:rPr>
          <w:i/>
          <w:iCs/>
          <w:sz w:val="24"/>
          <w:szCs w:val="24"/>
          <w:lang w:val="en-US"/>
        </w:rPr>
        <w:t>i</w:t>
      </w:r>
      <w:r w:rsidRPr="0041116B">
        <w:rPr>
          <w:sz w:val="24"/>
          <w:szCs w:val="24"/>
        </w:rPr>
        <w:t>-м факторном признаке.</w:t>
      </w:r>
    </w:p>
    <w:p w:rsidR="0041116B" w:rsidRPr="0041116B" w:rsidRDefault="0041116B" w:rsidP="009459F0">
      <w:pPr>
        <w:snapToGrid w:val="0"/>
        <w:rPr>
          <w:bCs/>
          <w:sz w:val="24"/>
          <w:szCs w:val="24"/>
        </w:rPr>
      </w:pPr>
      <w:r w:rsidRPr="0041116B">
        <w:rPr>
          <w:sz w:val="24"/>
          <w:szCs w:val="24"/>
        </w:rPr>
        <w:t>Данный коэффициент показывает, на сколько процентов следует ожидать измен</w:t>
      </w:r>
      <w:r w:rsidRPr="0041116B">
        <w:rPr>
          <w:sz w:val="24"/>
          <w:szCs w:val="24"/>
        </w:rPr>
        <w:t>е</w:t>
      </w:r>
      <w:r w:rsidRPr="0041116B">
        <w:rPr>
          <w:sz w:val="24"/>
          <w:szCs w:val="24"/>
        </w:rPr>
        <w:t>ния р</w:t>
      </w:r>
      <w:r w:rsidRPr="0041116B">
        <w:rPr>
          <w:sz w:val="24"/>
          <w:szCs w:val="24"/>
        </w:rPr>
        <w:t>е</w:t>
      </w:r>
      <w:r w:rsidRPr="0041116B">
        <w:rPr>
          <w:sz w:val="24"/>
          <w:szCs w:val="24"/>
        </w:rPr>
        <w:t xml:space="preserve">зультативного </w:t>
      </w:r>
      <w:r w:rsidRPr="0041116B">
        <w:rPr>
          <w:bCs/>
          <w:sz w:val="24"/>
          <w:szCs w:val="24"/>
        </w:rPr>
        <w:t>показателя при изменении фактора на 1% и неизменном значении других факт</w:t>
      </w:r>
      <w:r w:rsidRPr="0041116B">
        <w:rPr>
          <w:bCs/>
          <w:sz w:val="24"/>
          <w:szCs w:val="24"/>
        </w:rPr>
        <w:t>о</w:t>
      </w:r>
      <w:r w:rsidRPr="0041116B">
        <w:rPr>
          <w:bCs/>
          <w:sz w:val="24"/>
          <w:szCs w:val="24"/>
        </w:rPr>
        <w:t>ров.</w:t>
      </w:r>
    </w:p>
    <w:p w:rsidR="0041116B" w:rsidRPr="0041116B" w:rsidRDefault="0041116B" w:rsidP="009459F0">
      <w:pPr>
        <w:snapToGrid w:val="0"/>
        <w:rPr>
          <w:sz w:val="24"/>
          <w:szCs w:val="24"/>
        </w:rPr>
      </w:pPr>
      <w:r w:rsidRPr="0041116B">
        <w:rPr>
          <w:b/>
          <w:bCs/>
          <w:sz w:val="24"/>
          <w:szCs w:val="24"/>
        </w:rPr>
        <w:t>Частный коэффициент детерминации</w:t>
      </w:r>
      <w:r w:rsidRPr="0041116B">
        <w:rPr>
          <w:sz w:val="24"/>
          <w:szCs w:val="24"/>
        </w:rPr>
        <w:t xml:space="preserve"> показывает, на сколько процентов вари</w:t>
      </w:r>
      <w:r w:rsidRPr="0041116B">
        <w:rPr>
          <w:sz w:val="24"/>
          <w:szCs w:val="24"/>
        </w:rPr>
        <w:t>а</w:t>
      </w:r>
      <w:r w:rsidRPr="0041116B">
        <w:rPr>
          <w:sz w:val="24"/>
          <w:szCs w:val="24"/>
        </w:rPr>
        <w:t xml:space="preserve">ция результативного признака объясняется вариацией </w:t>
      </w:r>
      <w:r w:rsidRPr="0041116B">
        <w:rPr>
          <w:i/>
          <w:iCs/>
          <w:sz w:val="24"/>
          <w:szCs w:val="24"/>
          <w:lang w:val="en-US"/>
        </w:rPr>
        <w:t>i</w:t>
      </w:r>
      <w:r w:rsidRPr="0041116B">
        <w:rPr>
          <w:sz w:val="24"/>
          <w:szCs w:val="24"/>
        </w:rPr>
        <w:t>-го признака, входящего в множ</w:t>
      </w:r>
      <w:r w:rsidRPr="0041116B">
        <w:rPr>
          <w:sz w:val="24"/>
          <w:szCs w:val="24"/>
        </w:rPr>
        <w:t>е</w:t>
      </w:r>
      <w:r w:rsidRPr="0041116B">
        <w:rPr>
          <w:sz w:val="24"/>
          <w:szCs w:val="24"/>
        </w:rPr>
        <w:t>ственное ура</w:t>
      </w:r>
      <w:r w:rsidRPr="0041116B">
        <w:rPr>
          <w:sz w:val="24"/>
          <w:szCs w:val="24"/>
        </w:rPr>
        <w:t>в</w:t>
      </w:r>
      <w:r w:rsidRPr="0041116B">
        <w:rPr>
          <w:sz w:val="24"/>
          <w:szCs w:val="24"/>
        </w:rPr>
        <w:t xml:space="preserve">нение регрессии, рассчитывается по формуле: </w:t>
      </w:r>
    </w:p>
    <w:p w:rsidR="0041116B" w:rsidRPr="0041116B" w:rsidRDefault="0041116B" w:rsidP="0080585B">
      <w:pPr>
        <w:pStyle w:val="a5"/>
        <w:tabs>
          <w:tab w:val="left" w:pos="4118"/>
          <w:tab w:val="left" w:pos="8946"/>
        </w:tabs>
        <w:ind w:firstLine="709"/>
        <w:jc w:val="center"/>
        <w:rPr>
          <w:sz w:val="24"/>
          <w:szCs w:val="24"/>
          <w:lang w:val="ru-RU"/>
        </w:rPr>
      </w:pPr>
      <w:r w:rsidRPr="0041116B">
        <w:rPr>
          <w:position w:val="-18"/>
          <w:sz w:val="24"/>
          <w:szCs w:val="24"/>
        </w:rPr>
        <w:object w:dxaOrig="1700" w:dyaOrig="440">
          <v:shape id="_x0000_i1310" type="#_x0000_t75" style="width:84.75pt;height:21.75pt" o:ole="" fillcolor="window">
            <v:imagedata r:id="rId555" o:title=""/>
          </v:shape>
          <o:OLEObject Type="Embed" ProgID="Equation.3" ShapeID="_x0000_i1310" DrawAspect="Content" ObjectID="_1651935258" r:id="rId556"/>
        </w:object>
      </w:r>
      <w:r w:rsidRPr="0041116B">
        <w:rPr>
          <w:sz w:val="24"/>
          <w:szCs w:val="24"/>
          <w:lang w:val="ru-RU"/>
        </w:rPr>
        <w:t>,</w:t>
      </w:r>
      <w:r w:rsidRPr="0041116B">
        <w:rPr>
          <w:sz w:val="24"/>
          <w:szCs w:val="24"/>
          <w:lang w:val="ru-RU"/>
        </w:rPr>
        <w:tab/>
        <w:t>(</w:t>
      </w:r>
      <w:r w:rsidR="006E62E0">
        <w:rPr>
          <w:sz w:val="24"/>
          <w:szCs w:val="24"/>
          <w:lang w:val="ru-RU"/>
        </w:rPr>
        <w:t>5</w:t>
      </w:r>
      <w:r w:rsidRPr="0041116B">
        <w:rPr>
          <w:sz w:val="24"/>
          <w:szCs w:val="24"/>
          <w:lang w:val="ru-RU"/>
        </w:rPr>
        <w:t>.24)</w:t>
      </w:r>
    </w:p>
    <w:p w:rsidR="0041116B" w:rsidRPr="0041116B" w:rsidRDefault="0041116B" w:rsidP="009459F0">
      <w:pPr>
        <w:snapToGrid w:val="0"/>
        <w:rPr>
          <w:sz w:val="24"/>
          <w:szCs w:val="24"/>
        </w:rPr>
      </w:pPr>
      <w:r w:rsidRPr="0041116B">
        <w:rPr>
          <w:sz w:val="24"/>
          <w:szCs w:val="24"/>
        </w:rPr>
        <w:t xml:space="preserve">где </w:t>
      </w:r>
      <w:r w:rsidRPr="0041116B">
        <w:rPr>
          <w:sz w:val="24"/>
          <w:szCs w:val="24"/>
        </w:rPr>
        <w:tab/>
      </w:r>
      <w:r w:rsidRPr="0041116B">
        <w:rPr>
          <w:position w:val="-18"/>
          <w:sz w:val="24"/>
          <w:szCs w:val="24"/>
        </w:rPr>
        <w:object w:dxaOrig="420" w:dyaOrig="440">
          <v:shape id="_x0000_i1311" type="#_x0000_t75" style="width:21pt;height:21.75pt" o:ole="" fillcolor="window">
            <v:imagedata r:id="rId557" o:title=""/>
          </v:shape>
          <o:OLEObject Type="Embed" ProgID="Equation.3" ShapeID="_x0000_i1311" DrawAspect="Content" ObjectID="_1651935259" r:id="rId558"/>
        </w:object>
      </w:r>
      <w:r w:rsidRPr="0041116B">
        <w:rPr>
          <w:sz w:val="24"/>
          <w:szCs w:val="24"/>
        </w:rPr>
        <w:t xml:space="preserve"> – парный коэффициент корреляции между результативным и </w:t>
      </w:r>
      <w:r w:rsidRPr="0041116B">
        <w:rPr>
          <w:i/>
          <w:iCs/>
          <w:sz w:val="24"/>
          <w:szCs w:val="24"/>
          <w:lang w:val="en-US"/>
        </w:rPr>
        <w:t>i</w:t>
      </w:r>
      <w:r w:rsidRPr="0041116B">
        <w:rPr>
          <w:sz w:val="24"/>
          <w:szCs w:val="24"/>
        </w:rPr>
        <w:t>-м фа</w:t>
      </w:r>
      <w:r w:rsidRPr="0041116B">
        <w:rPr>
          <w:sz w:val="24"/>
          <w:szCs w:val="24"/>
        </w:rPr>
        <w:t>к</w:t>
      </w:r>
      <w:r w:rsidRPr="0041116B">
        <w:rPr>
          <w:sz w:val="24"/>
          <w:szCs w:val="24"/>
        </w:rPr>
        <w:t>торным призн</w:t>
      </w:r>
      <w:r w:rsidRPr="0041116B">
        <w:rPr>
          <w:sz w:val="24"/>
          <w:szCs w:val="24"/>
        </w:rPr>
        <w:t>а</w:t>
      </w:r>
      <w:r w:rsidRPr="0041116B">
        <w:rPr>
          <w:sz w:val="24"/>
          <w:szCs w:val="24"/>
        </w:rPr>
        <w:t>ком;</w:t>
      </w:r>
    </w:p>
    <w:p w:rsidR="0041116B" w:rsidRPr="0041116B" w:rsidRDefault="0041116B" w:rsidP="009459F0">
      <w:pPr>
        <w:snapToGrid w:val="0"/>
        <w:rPr>
          <w:sz w:val="24"/>
          <w:szCs w:val="24"/>
        </w:rPr>
      </w:pPr>
      <w:r w:rsidRPr="0041116B">
        <w:rPr>
          <w:position w:val="-18"/>
          <w:sz w:val="24"/>
          <w:szCs w:val="24"/>
          <w:lang w:val="en-US"/>
        </w:rPr>
        <w:object w:dxaOrig="420" w:dyaOrig="440">
          <v:shape id="_x0000_i1312" type="#_x0000_t75" style="width:21pt;height:21.75pt" o:ole="" fillcolor="window">
            <v:imagedata r:id="rId559" o:title=""/>
          </v:shape>
          <o:OLEObject Type="Embed" ProgID="Equation.3" ShapeID="_x0000_i1312" DrawAspect="Content" ObjectID="_1651935260" r:id="rId560"/>
        </w:object>
      </w:r>
      <w:r w:rsidRPr="0041116B">
        <w:rPr>
          <w:sz w:val="24"/>
          <w:szCs w:val="24"/>
        </w:rPr>
        <w:t>– соответствующий стандартизованный коэффициент уравнения множестве</w:t>
      </w:r>
      <w:r w:rsidRPr="0041116B">
        <w:rPr>
          <w:sz w:val="24"/>
          <w:szCs w:val="24"/>
        </w:rPr>
        <w:t>н</w:t>
      </w:r>
      <w:r w:rsidRPr="0041116B">
        <w:rPr>
          <w:sz w:val="24"/>
          <w:szCs w:val="24"/>
        </w:rPr>
        <w:t>ной ре</w:t>
      </w:r>
      <w:r w:rsidRPr="0041116B">
        <w:rPr>
          <w:sz w:val="24"/>
          <w:szCs w:val="24"/>
        </w:rPr>
        <w:t>г</w:t>
      </w:r>
      <w:r w:rsidRPr="0041116B">
        <w:rPr>
          <w:sz w:val="24"/>
          <w:szCs w:val="24"/>
        </w:rPr>
        <w:t>рессии:</w:t>
      </w:r>
    </w:p>
    <w:p w:rsidR="0041116B" w:rsidRPr="009459F0" w:rsidRDefault="0041116B" w:rsidP="0080585B">
      <w:pPr>
        <w:pStyle w:val="a5"/>
        <w:tabs>
          <w:tab w:val="left" w:pos="4118"/>
          <w:tab w:val="left" w:pos="8946"/>
        </w:tabs>
        <w:spacing w:before="0" w:after="0"/>
        <w:ind w:firstLine="709"/>
        <w:jc w:val="center"/>
        <w:rPr>
          <w:sz w:val="24"/>
          <w:szCs w:val="24"/>
          <w:lang w:val="ru-RU"/>
        </w:rPr>
      </w:pPr>
      <w:r w:rsidRPr="0041116B">
        <w:rPr>
          <w:position w:val="-38"/>
          <w:sz w:val="24"/>
          <w:szCs w:val="24"/>
        </w:rPr>
        <w:object w:dxaOrig="1440" w:dyaOrig="880">
          <v:shape id="_x0000_i1313" type="#_x0000_t75" style="width:1in;height:44.25pt" o:ole="" fillcolor="window">
            <v:imagedata r:id="rId561" o:title=""/>
          </v:shape>
          <o:OLEObject Type="Embed" ProgID="Equation.3" ShapeID="_x0000_i1313" DrawAspect="Content" ObjectID="_1651935261" r:id="rId562"/>
        </w:object>
      </w:r>
      <w:r w:rsidRPr="009459F0">
        <w:rPr>
          <w:sz w:val="24"/>
          <w:szCs w:val="24"/>
          <w:lang w:val="ru-RU"/>
        </w:rPr>
        <w:t>.</w:t>
      </w:r>
      <w:r w:rsidRPr="009459F0">
        <w:rPr>
          <w:sz w:val="24"/>
          <w:szCs w:val="24"/>
          <w:lang w:val="ru-RU"/>
        </w:rPr>
        <w:tab/>
        <w:t>(</w:t>
      </w:r>
      <w:r w:rsidR="006E62E0">
        <w:rPr>
          <w:sz w:val="24"/>
          <w:szCs w:val="24"/>
          <w:lang w:val="ru-RU"/>
        </w:rPr>
        <w:t>5</w:t>
      </w:r>
      <w:r w:rsidRPr="009459F0">
        <w:rPr>
          <w:sz w:val="24"/>
          <w:szCs w:val="24"/>
          <w:lang w:val="ru-RU"/>
        </w:rPr>
        <w:t>.25)</w:t>
      </w:r>
    </w:p>
    <w:p w:rsidR="00E70D73" w:rsidRDefault="00E70D73" w:rsidP="009459F0">
      <w:pPr>
        <w:rPr>
          <w:b/>
          <w:sz w:val="24"/>
          <w:szCs w:val="24"/>
        </w:rPr>
      </w:pPr>
    </w:p>
    <w:p w:rsidR="000B2DA4" w:rsidRDefault="000B2DA4" w:rsidP="009459F0">
      <w:pPr>
        <w:rPr>
          <w:bCs/>
          <w:sz w:val="24"/>
          <w:szCs w:val="24"/>
        </w:rPr>
      </w:pPr>
      <w:r>
        <w:rPr>
          <w:b/>
          <w:bCs/>
          <w:sz w:val="24"/>
          <w:szCs w:val="24"/>
        </w:rPr>
        <w:t xml:space="preserve">Показатель корреляции рангов </w:t>
      </w:r>
      <w:r>
        <w:rPr>
          <w:bCs/>
          <w:sz w:val="24"/>
          <w:szCs w:val="24"/>
        </w:rPr>
        <w:t>– один из простых показателей тесноты коррел</w:t>
      </w:r>
      <w:r>
        <w:rPr>
          <w:bCs/>
          <w:sz w:val="24"/>
          <w:szCs w:val="24"/>
        </w:rPr>
        <w:t>я</w:t>
      </w:r>
      <w:r>
        <w:rPr>
          <w:bCs/>
          <w:sz w:val="24"/>
          <w:szCs w:val="24"/>
        </w:rPr>
        <w:t>ционной зависимости. Показатель рассчитывается по форм</w:t>
      </w:r>
      <w:r>
        <w:rPr>
          <w:bCs/>
          <w:sz w:val="24"/>
          <w:szCs w:val="24"/>
        </w:rPr>
        <w:t>у</w:t>
      </w:r>
      <w:r>
        <w:rPr>
          <w:bCs/>
          <w:sz w:val="24"/>
          <w:szCs w:val="24"/>
        </w:rPr>
        <w:t xml:space="preserve">ле:  </w:t>
      </w:r>
    </w:p>
    <w:p w:rsidR="000B2DA4" w:rsidRDefault="000B2DA4" w:rsidP="009459F0">
      <w:pPr>
        <w:rPr>
          <w:bCs/>
          <w:sz w:val="24"/>
          <w:szCs w:val="24"/>
        </w:rPr>
      </w:pPr>
      <w:r>
        <w:rPr>
          <w:bCs/>
          <w:sz w:val="24"/>
          <w:szCs w:val="24"/>
        </w:rPr>
        <w:t xml:space="preserve">                           </w:t>
      </w:r>
    </w:p>
    <w:p w:rsidR="000B2DA4" w:rsidRDefault="007A3DFD" w:rsidP="0080585B">
      <w:pPr>
        <w:jc w:val="center"/>
        <w:rPr>
          <w:bCs/>
          <w:sz w:val="24"/>
          <w:szCs w:val="24"/>
        </w:rPr>
      </w:pPr>
      <w:r w:rsidRPr="000B2DA4">
        <w:rPr>
          <w:bCs/>
          <w:position w:val="-28"/>
          <w:sz w:val="24"/>
          <w:szCs w:val="24"/>
        </w:rPr>
        <w:object w:dxaOrig="1600" w:dyaOrig="720">
          <v:shape id="_x0000_i1314" type="#_x0000_t75" style="width:80.25pt;height:36pt" o:ole="">
            <v:imagedata r:id="rId563" o:title=""/>
          </v:shape>
          <o:OLEObject Type="Embed" ProgID="Equation.DSMT4" ShapeID="_x0000_i1314" DrawAspect="Content" ObjectID="_1651935262" r:id="rId564"/>
        </w:object>
      </w:r>
      <w:r w:rsidR="000B2DA4">
        <w:rPr>
          <w:bCs/>
          <w:sz w:val="24"/>
          <w:szCs w:val="24"/>
        </w:rPr>
        <w:t xml:space="preserve">                 (5.26)</w:t>
      </w:r>
    </w:p>
    <w:p w:rsidR="000B2DA4" w:rsidRDefault="000B2DA4" w:rsidP="009459F0">
      <w:pPr>
        <w:rPr>
          <w:bCs/>
          <w:sz w:val="24"/>
          <w:szCs w:val="24"/>
        </w:rPr>
      </w:pPr>
    </w:p>
    <w:p w:rsidR="000B2DA4" w:rsidRDefault="000B2DA4" w:rsidP="009459F0">
      <w:pPr>
        <w:rPr>
          <w:bCs/>
          <w:sz w:val="24"/>
          <w:szCs w:val="24"/>
        </w:rPr>
      </w:pPr>
      <w:r>
        <w:rPr>
          <w:bCs/>
          <w:sz w:val="24"/>
          <w:szCs w:val="24"/>
        </w:rPr>
        <w:t>Проанализируем показатель корреляции рангов.</w:t>
      </w:r>
    </w:p>
    <w:p w:rsidR="000B2DA4" w:rsidRDefault="000B2DA4" w:rsidP="009459F0">
      <w:pPr>
        <w:rPr>
          <w:bCs/>
          <w:sz w:val="24"/>
          <w:szCs w:val="24"/>
        </w:rPr>
      </w:pPr>
    </w:p>
    <w:p w:rsidR="000B2DA4" w:rsidRDefault="000B2DA4" w:rsidP="009459F0">
      <w:pPr>
        <w:rPr>
          <w:bCs/>
          <w:sz w:val="24"/>
          <w:szCs w:val="24"/>
        </w:rPr>
      </w:pPr>
      <w:r>
        <w:rPr>
          <w:bCs/>
          <w:sz w:val="24"/>
          <w:szCs w:val="24"/>
        </w:rPr>
        <w:t xml:space="preserve">1. Связь полная и прямая:     </w:t>
      </w:r>
      <w:r w:rsidR="007A3DFD" w:rsidRPr="000B2DA4">
        <w:rPr>
          <w:bCs/>
          <w:position w:val="-28"/>
          <w:sz w:val="24"/>
          <w:szCs w:val="24"/>
        </w:rPr>
        <w:object w:dxaOrig="1280" w:dyaOrig="720">
          <v:shape id="_x0000_i1315" type="#_x0000_t75" style="width:63.75pt;height:36pt" o:ole="">
            <v:imagedata r:id="rId565" o:title=""/>
          </v:shape>
          <o:OLEObject Type="Embed" ProgID="Equation.DSMT4" ShapeID="_x0000_i1315" DrawAspect="Content" ObjectID="_1651935263" r:id="rId566"/>
        </w:object>
      </w:r>
      <w:r>
        <w:rPr>
          <w:bCs/>
          <w:sz w:val="24"/>
          <w:szCs w:val="24"/>
        </w:rPr>
        <w:t xml:space="preserve"> и </w:t>
      </w:r>
      <w:r w:rsidRPr="000B2DA4">
        <w:rPr>
          <w:bCs/>
          <w:position w:val="-10"/>
          <w:sz w:val="24"/>
          <w:szCs w:val="24"/>
        </w:rPr>
        <w:object w:dxaOrig="560" w:dyaOrig="320">
          <v:shape id="_x0000_i1316" type="#_x0000_t75" style="width:27.75pt;height:15.75pt" o:ole="">
            <v:imagedata r:id="rId567" o:title=""/>
          </v:shape>
          <o:OLEObject Type="Embed" ProgID="Equation.DSMT4" ShapeID="_x0000_i1316" DrawAspect="Content" ObjectID="_1651935264" r:id="rId568"/>
        </w:object>
      </w:r>
    </w:p>
    <w:p w:rsidR="000B2DA4" w:rsidRPr="000B2DA4" w:rsidRDefault="000B2DA4" w:rsidP="009459F0">
      <w:pPr>
        <w:rPr>
          <w:bCs/>
          <w:sz w:val="24"/>
          <w:szCs w:val="24"/>
        </w:rPr>
      </w:pPr>
      <w:r w:rsidRPr="000B2DA4">
        <w:rPr>
          <w:bCs/>
          <w:sz w:val="24"/>
          <w:szCs w:val="24"/>
        </w:rPr>
        <w:t xml:space="preserve">2. </w:t>
      </w:r>
      <w:r>
        <w:rPr>
          <w:bCs/>
          <w:sz w:val="24"/>
          <w:szCs w:val="24"/>
        </w:rPr>
        <w:t xml:space="preserve">Связь полная и обратная: </w:t>
      </w:r>
      <w:r w:rsidR="007A3DFD" w:rsidRPr="000B2DA4">
        <w:rPr>
          <w:bCs/>
          <w:position w:val="-28"/>
          <w:sz w:val="24"/>
          <w:szCs w:val="24"/>
        </w:rPr>
        <w:object w:dxaOrig="1280" w:dyaOrig="720">
          <v:shape id="_x0000_i1317" type="#_x0000_t75" style="width:63.75pt;height:36pt" o:ole="">
            <v:imagedata r:id="rId569" o:title=""/>
          </v:shape>
          <o:OLEObject Type="Embed" ProgID="Equation.DSMT4" ShapeID="_x0000_i1317" DrawAspect="Content" ObjectID="_1651935265" r:id="rId570"/>
        </w:object>
      </w:r>
      <w:r>
        <w:rPr>
          <w:bCs/>
          <w:sz w:val="24"/>
          <w:szCs w:val="24"/>
        </w:rPr>
        <w:t xml:space="preserve"> и </w:t>
      </w:r>
      <w:r w:rsidRPr="000B2DA4">
        <w:rPr>
          <w:bCs/>
          <w:position w:val="-10"/>
          <w:sz w:val="24"/>
          <w:szCs w:val="24"/>
        </w:rPr>
        <w:object w:dxaOrig="700" w:dyaOrig="320">
          <v:shape id="_x0000_i1318" type="#_x0000_t75" style="width:35.25pt;height:15.75pt" o:ole="">
            <v:imagedata r:id="rId571" o:title=""/>
          </v:shape>
          <o:OLEObject Type="Embed" ProgID="Equation.DSMT4" ShapeID="_x0000_i1318" DrawAspect="Content" ObjectID="_1651935266" r:id="rId572"/>
        </w:object>
      </w:r>
    </w:p>
    <w:p w:rsidR="000B2DA4" w:rsidRPr="000B2DA4" w:rsidRDefault="005B1D30" w:rsidP="009459F0">
      <w:pPr>
        <w:rPr>
          <w:bCs/>
          <w:sz w:val="24"/>
          <w:szCs w:val="24"/>
        </w:rPr>
      </w:pPr>
      <w:r>
        <w:rPr>
          <w:bCs/>
          <w:sz w:val="24"/>
          <w:szCs w:val="24"/>
        </w:rPr>
        <w:t>3. Все остальные значения лежат между -1 и +1</w:t>
      </w:r>
    </w:p>
    <w:p w:rsidR="000B2DA4" w:rsidRDefault="000B2DA4" w:rsidP="009459F0">
      <w:pPr>
        <w:rPr>
          <w:bCs/>
          <w:szCs w:val="28"/>
        </w:rPr>
      </w:pPr>
    </w:p>
    <w:p w:rsidR="00430718" w:rsidRPr="00430718" w:rsidRDefault="00430718" w:rsidP="0080585B">
      <w:pPr>
        <w:jc w:val="center"/>
        <w:rPr>
          <w:szCs w:val="28"/>
        </w:rPr>
      </w:pPr>
      <w:r w:rsidRPr="00430718">
        <w:rPr>
          <w:szCs w:val="28"/>
        </w:rPr>
        <w:lastRenderedPageBreak/>
        <w:t>Тема: расчет коэффициентов парной корреляции</w:t>
      </w:r>
    </w:p>
    <w:p w:rsidR="006E62E0" w:rsidRDefault="006E62E0" w:rsidP="009459F0">
      <w:pPr>
        <w:rPr>
          <w:sz w:val="24"/>
          <w:szCs w:val="24"/>
        </w:rPr>
      </w:pPr>
    </w:p>
    <w:p w:rsidR="00846299" w:rsidRDefault="00846299" w:rsidP="009459F0">
      <w:pPr>
        <w:rPr>
          <w:sz w:val="24"/>
          <w:szCs w:val="24"/>
        </w:rPr>
      </w:pPr>
      <w:r w:rsidRPr="00452AD2">
        <w:rPr>
          <w:i/>
          <w:iCs/>
          <w:sz w:val="24"/>
          <w:szCs w:val="24"/>
          <w:u w:val="single"/>
        </w:rPr>
        <w:t>ЗАДАЧА</w:t>
      </w:r>
      <w:r>
        <w:rPr>
          <w:i/>
          <w:iCs/>
          <w:sz w:val="24"/>
          <w:szCs w:val="24"/>
          <w:u w:val="single"/>
        </w:rPr>
        <w:t xml:space="preserve"> 87</w:t>
      </w:r>
    </w:p>
    <w:p w:rsidR="006E62E0" w:rsidRDefault="006E62E0" w:rsidP="009459F0">
      <w:pPr>
        <w:rPr>
          <w:sz w:val="24"/>
          <w:szCs w:val="24"/>
        </w:rPr>
      </w:pPr>
    </w:p>
    <w:p w:rsidR="0041116B" w:rsidRPr="0041116B" w:rsidRDefault="0041116B" w:rsidP="009459F0">
      <w:pPr>
        <w:rPr>
          <w:sz w:val="24"/>
          <w:szCs w:val="24"/>
        </w:rPr>
      </w:pPr>
      <w:r w:rsidRPr="0041116B">
        <w:rPr>
          <w:sz w:val="24"/>
          <w:szCs w:val="24"/>
        </w:rPr>
        <w:t>По данным о стоимости основных производственных фондов (С</w:t>
      </w:r>
      <w:r w:rsidRPr="0041116B">
        <w:rPr>
          <w:sz w:val="24"/>
          <w:szCs w:val="24"/>
          <w:vertAlign w:val="subscript"/>
        </w:rPr>
        <w:t>ОПФ</w:t>
      </w:r>
      <w:r w:rsidRPr="0041116B">
        <w:rPr>
          <w:sz w:val="24"/>
          <w:szCs w:val="24"/>
        </w:rPr>
        <w:t>) и объеме в</w:t>
      </w:r>
      <w:r w:rsidRPr="0041116B">
        <w:rPr>
          <w:sz w:val="24"/>
          <w:szCs w:val="24"/>
        </w:rPr>
        <w:t>а</w:t>
      </w:r>
      <w:r w:rsidRPr="0041116B">
        <w:rPr>
          <w:sz w:val="24"/>
          <w:szCs w:val="24"/>
        </w:rPr>
        <w:t xml:space="preserve">ловой продукции (ВП) определить линейное уравнение связи. </w:t>
      </w:r>
    </w:p>
    <w:p w:rsidR="00EB160A" w:rsidRDefault="00EB160A" w:rsidP="009459F0">
      <w:pPr>
        <w:rPr>
          <w:sz w:val="24"/>
          <w:szCs w:val="24"/>
        </w:rPr>
      </w:pPr>
    </w:p>
    <w:tbl>
      <w:tblPr>
        <w:tblW w:w="52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20"/>
        <w:gridCol w:w="1800"/>
      </w:tblGrid>
      <w:tr w:rsidR="0080585B" w:rsidRPr="0041116B">
        <w:trPr>
          <w:trHeight w:val="758"/>
        </w:trPr>
        <w:tc>
          <w:tcPr>
            <w:tcW w:w="1800" w:type="dxa"/>
            <w:shd w:val="clear" w:color="auto" w:fill="auto"/>
            <w:vAlign w:val="center"/>
          </w:tcPr>
          <w:p w:rsidR="0080585B" w:rsidRDefault="0080585B" w:rsidP="006703A5">
            <w:pPr>
              <w:pStyle w:val="20"/>
              <w:jc w:val="center"/>
              <w:rPr>
                <w:i w:val="0"/>
                <w:iCs/>
                <w:szCs w:val="24"/>
              </w:rPr>
            </w:pPr>
            <w:r w:rsidRPr="00B00220">
              <w:rPr>
                <w:i w:val="0"/>
                <w:iCs/>
                <w:szCs w:val="24"/>
              </w:rPr>
              <w:t>Номер</w:t>
            </w:r>
          </w:p>
          <w:p w:rsidR="0080585B" w:rsidRPr="00B00220" w:rsidRDefault="0080585B" w:rsidP="006703A5">
            <w:pPr>
              <w:pStyle w:val="20"/>
              <w:jc w:val="center"/>
              <w:rPr>
                <w:i w:val="0"/>
                <w:iCs/>
                <w:szCs w:val="24"/>
              </w:rPr>
            </w:pPr>
            <w:r w:rsidRPr="00B00220">
              <w:rPr>
                <w:i w:val="0"/>
                <w:iCs/>
                <w:szCs w:val="24"/>
              </w:rPr>
              <w:t>предпр</w:t>
            </w:r>
            <w:r w:rsidRPr="00B00220">
              <w:rPr>
                <w:i w:val="0"/>
                <w:iCs/>
                <w:szCs w:val="24"/>
              </w:rPr>
              <w:t>и</w:t>
            </w:r>
            <w:r w:rsidRPr="00B00220">
              <w:rPr>
                <w:i w:val="0"/>
                <w:iCs/>
                <w:szCs w:val="24"/>
              </w:rPr>
              <w:t>ятия</w:t>
            </w:r>
          </w:p>
        </w:tc>
        <w:tc>
          <w:tcPr>
            <w:tcW w:w="1620" w:type="dxa"/>
            <w:shd w:val="clear" w:color="auto" w:fill="auto"/>
            <w:vAlign w:val="center"/>
          </w:tcPr>
          <w:p w:rsidR="0080585B" w:rsidRPr="00B00220" w:rsidRDefault="0080585B" w:rsidP="006703A5">
            <w:pPr>
              <w:pStyle w:val="20"/>
              <w:jc w:val="center"/>
              <w:rPr>
                <w:i w:val="0"/>
                <w:iCs/>
                <w:szCs w:val="24"/>
              </w:rPr>
            </w:pPr>
            <w:r w:rsidRPr="00B00220">
              <w:rPr>
                <w:i w:val="0"/>
                <w:iCs/>
                <w:szCs w:val="24"/>
              </w:rPr>
              <w:t>С</w:t>
            </w:r>
            <w:r w:rsidRPr="00B00220">
              <w:rPr>
                <w:i w:val="0"/>
                <w:iCs/>
                <w:szCs w:val="24"/>
                <w:vertAlign w:val="subscript"/>
              </w:rPr>
              <w:t>ОПФ</w:t>
            </w:r>
            <w:r w:rsidRPr="00B00220">
              <w:rPr>
                <w:i w:val="0"/>
                <w:iCs/>
                <w:szCs w:val="24"/>
              </w:rPr>
              <w:t xml:space="preserve"> (</w:t>
            </w:r>
            <w:r w:rsidRPr="00B00220">
              <w:rPr>
                <w:i w:val="0"/>
                <w:position w:val="-12"/>
                <w:szCs w:val="24"/>
              </w:rPr>
              <w:object w:dxaOrig="260" w:dyaOrig="380">
                <v:shape id="_x0000_i1319" type="#_x0000_t75" style="width:12.75pt;height:18.75pt" o:ole="">
                  <v:imagedata r:id="rId486" o:title=""/>
                </v:shape>
                <o:OLEObject Type="Embed" ProgID="Equation.3" ShapeID="_x0000_i1319" DrawAspect="Content" ObjectID="_1651935267" r:id="rId573"/>
              </w:object>
            </w:r>
            <w:r w:rsidRPr="00B00220">
              <w:rPr>
                <w:i w:val="0"/>
                <w:iCs/>
                <w:szCs w:val="24"/>
              </w:rPr>
              <w:t>), млн. руб.</w:t>
            </w:r>
          </w:p>
        </w:tc>
        <w:tc>
          <w:tcPr>
            <w:tcW w:w="1800" w:type="dxa"/>
            <w:shd w:val="clear" w:color="auto" w:fill="auto"/>
            <w:vAlign w:val="center"/>
          </w:tcPr>
          <w:p w:rsidR="0080585B" w:rsidRPr="0041116B" w:rsidRDefault="0080585B" w:rsidP="006703A5">
            <w:pPr>
              <w:snapToGrid w:val="0"/>
              <w:ind w:firstLine="0"/>
              <w:jc w:val="center"/>
              <w:rPr>
                <w:sz w:val="24"/>
                <w:szCs w:val="24"/>
              </w:rPr>
            </w:pPr>
            <w:r w:rsidRPr="0041116B">
              <w:rPr>
                <w:sz w:val="24"/>
                <w:szCs w:val="24"/>
              </w:rPr>
              <w:t>ВП (</w:t>
            </w:r>
            <w:r w:rsidRPr="0041116B">
              <w:rPr>
                <w:iCs/>
                <w:sz w:val="24"/>
                <w:szCs w:val="24"/>
                <w:lang w:val="en-US"/>
              </w:rPr>
              <w:t>y</w:t>
            </w:r>
            <w:r w:rsidRPr="0041116B">
              <w:rPr>
                <w:sz w:val="24"/>
                <w:szCs w:val="24"/>
              </w:rPr>
              <w:t xml:space="preserve">), </w:t>
            </w:r>
          </w:p>
          <w:p w:rsidR="0080585B" w:rsidRPr="0041116B" w:rsidRDefault="0080585B" w:rsidP="006703A5">
            <w:pPr>
              <w:snapToGrid w:val="0"/>
              <w:ind w:firstLine="0"/>
              <w:jc w:val="center"/>
              <w:rPr>
                <w:sz w:val="24"/>
                <w:szCs w:val="24"/>
              </w:rPr>
            </w:pPr>
            <w:r w:rsidRPr="0041116B">
              <w:rPr>
                <w:sz w:val="24"/>
                <w:szCs w:val="24"/>
              </w:rPr>
              <w:t xml:space="preserve">млн. руб. </w:t>
            </w:r>
          </w:p>
        </w:tc>
      </w:tr>
      <w:tr w:rsidR="0080585B" w:rsidRPr="0041116B">
        <w:trPr>
          <w:trHeight w:val="181"/>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31</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31</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5</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40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56</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52</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70</w:t>
            </w:r>
          </w:p>
        </w:tc>
      </w:tr>
    </w:tbl>
    <w:p w:rsidR="00EB160A" w:rsidRDefault="00EB160A" w:rsidP="009459F0">
      <w:pPr>
        <w:rPr>
          <w:sz w:val="24"/>
          <w:szCs w:val="24"/>
        </w:rPr>
      </w:pPr>
    </w:p>
    <w:p w:rsidR="0041116B" w:rsidRPr="006B38D1" w:rsidRDefault="00EB160A" w:rsidP="009459F0">
      <w:pPr>
        <w:rPr>
          <w:b/>
          <w:sz w:val="24"/>
          <w:szCs w:val="24"/>
        </w:rPr>
      </w:pPr>
      <w:r w:rsidRPr="006B38D1">
        <w:rPr>
          <w:b/>
          <w:sz w:val="24"/>
          <w:szCs w:val="24"/>
        </w:rPr>
        <w:t>Решение.</w:t>
      </w:r>
    </w:p>
    <w:p w:rsidR="00EB160A" w:rsidRDefault="00EB160A" w:rsidP="009459F0">
      <w:pPr>
        <w:rPr>
          <w:sz w:val="24"/>
          <w:szCs w:val="24"/>
        </w:rPr>
      </w:pPr>
      <w:r>
        <w:rPr>
          <w:sz w:val="24"/>
          <w:szCs w:val="24"/>
        </w:rPr>
        <w:t xml:space="preserve">Построим </w:t>
      </w:r>
      <w:r w:rsidRPr="00EB160A">
        <w:rPr>
          <w:i/>
          <w:sz w:val="24"/>
          <w:szCs w:val="24"/>
          <w:u w:val="single"/>
        </w:rPr>
        <w:t>точечную</w:t>
      </w:r>
      <w:r>
        <w:rPr>
          <w:sz w:val="24"/>
          <w:szCs w:val="24"/>
        </w:rPr>
        <w:t xml:space="preserve"> диаграмму для визуального отображения зависимости объема выпу</w:t>
      </w:r>
      <w:r>
        <w:rPr>
          <w:sz w:val="24"/>
          <w:szCs w:val="24"/>
        </w:rPr>
        <w:t>с</w:t>
      </w:r>
      <w:r>
        <w:rPr>
          <w:sz w:val="24"/>
          <w:szCs w:val="24"/>
        </w:rPr>
        <w:t>ка продукции от величины основного фонда Рис.5.1.</w:t>
      </w:r>
    </w:p>
    <w:p w:rsidR="00EB160A" w:rsidRDefault="000B0E92" w:rsidP="009459F0">
      <w:pPr>
        <w:rPr>
          <w:sz w:val="24"/>
          <w:szCs w:val="24"/>
        </w:rPr>
      </w:pPr>
      <w:r>
        <w:rPr>
          <w:noProof/>
        </w:rPr>
        <w:drawing>
          <wp:inline distT="0" distB="0" distL="0" distR="0">
            <wp:extent cx="4781550" cy="2790825"/>
            <wp:effectExtent l="0" t="0" r="0" b="0"/>
            <wp:docPr id="296" name="Объект 2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4"/>
              </a:graphicData>
            </a:graphic>
          </wp:inline>
        </w:drawing>
      </w:r>
    </w:p>
    <w:p w:rsidR="00EB160A" w:rsidRDefault="00EB160A" w:rsidP="009459F0">
      <w:pPr>
        <w:rPr>
          <w:sz w:val="24"/>
          <w:szCs w:val="24"/>
        </w:rPr>
      </w:pPr>
    </w:p>
    <w:p w:rsidR="00EB160A" w:rsidRPr="006B38D1" w:rsidRDefault="00EB160A" w:rsidP="009459F0">
      <w:pPr>
        <w:rPr>
          <w:szCs w:val="28"/>
        </w:rPr>
      </w:pPr>
      <w:r>
        <w:rPr>
          <w:sz w:val="24"/>
          <w:szCs w:val="24"/>
        </w:rPr>
        <w:t xml:space="preserve">                         </w:t>
      </w:r>
      <w:r w:rsidRPr="006B38D1">
        <w:rPr>
          <w:szCs w:val="28"/>
        </w:rPr>
        <w:t>Рис.5.1      Точечная диаграмма</w:t>
      </w:r>
    </w:p>
    <w:p w:rsidR="00EB160A" w:rsidRPr="006B38D1" w:rsidRDefault="00EB160A" w:rsidP="009459F0">
      <w:pPr>
        <w:rPr>
          <w:szCs w:val="28"/>
        </w:rPr>
      </w:pPr>
    </w:p>
    <w:p w:rsidR="00EB160A" w:rsidRDefault="00EB160A" w:rsidP="009459F0">
      <w:pPr>
        <w:rPr>
          <w:sz w:val="24"/>
          <w:szCs w:val="24"/>
        </w:rPr>
      </w:pPr>
      <w:r>
        <w:rPr>
          <w:sz w:val="24"/>
          <w:szCs w:val="24"/>
        </w:rPr>
        <w:t>Создадим вспомогательную таблицу для расчета необходимых коэффициентов:</w:t>
      </w:r>
    </w:p>
    <w:tbl>
      <w:tblPr>
        <w:tblW w:w="865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
        <w:gridCol w:w="1080"/>
        <w:gridCol w:w="900"/>
        <w:gridCol w:w="1080"/>
        <w:gridCol w:w="1080"/>
        <w:gridCol w:w="1260"/>
        <w:gridCol w:w="1080"/>
        <w:gridCol w:w="1080"/>
      </w:tblGrid>
      <w:tr w:rsidR="0080585B" w:rsidRPr="0041116B">
        <w:trPr>
          <w:trHeight w:val="758"/>
        </w:trPr>
        <w:tc>
          <w:tcPr>
            <w:tcW w:w="1090" w:type="dxa"/>
            <w:shd w:val="clear" w:color="auto" w:fill="auto"/>
            <w:vAlign w:val="center"/>
          </w:tcPr>
          <w:p w:rsidR="0080585B" w:rsidRPr="00B00220" w:rsidRDefault="0080585B" w:rsidP="006703A5">
            <w:pPr>
              <w:pStyle w:val="20"/>
              <w:rPr>
                <w:i w:val="0"/>
                <w:iCs/>
                <w:szCs w:val="24"/>
              </w:rPr>
            </w:pPr>
            <w:r w:rsidRPr="00B00220">
              <w:rPr>
                <w:i w:val="0"/>
                <w:iCs/>
                <w:szCs w:val="24"/>
              </w:rPr>
              <w:t>Номер пре</w:t>
            </w:r>
            <w:r w:rsidRPr="00B00220">
              <w:rPr>
                <w:i w:val="0"/>
                <w:iCs/>
                <w:szCs w:val="24"/>
              </w:rPr>
              <w:t>д</w:t>
            </w:r>
            <w:r w:rsidRPr="00B00220">
              <w:rPr>
                <w:i w:val="0"/>
                <w:iCs/>
                <w:szCs w:val="24"/>
              </w:rPr>
              <w:t>приятия</w:t>
            </w:r>
          </w:p>
        </w:tc>
        <w:tc>
          <w:tcPr>
            <w:tcW w:w="1080" w:type="dxa"/>
            <w:shd w:val="clear" w:color="auto" w:fill="auto"/>
            <w:vAlign w:val="center"/>
          </w:tcPr>
          <w:p w:rsidR="0080585B" w:rsidRPr="0041116B" w:rsidRDefault="0080585B" w:rsidP="006703A5">
            <w:pPr>
              <w:snapToGrid w:val="0"/>
              <w:ind w:firstLine="0"/>
              <w:jc w:val="center"/>
              <w:rPr>
                <w:iCs/>
                <w:sz w:val="24"/>
                <w:szCs w:val="24"/>
                <w:lang w:val="en-US"/>
              </w:rPr>
            </w:pPr>
            <w:r w:rsidRPr="0041116B">
              <w:rPr>
                <w:position w:val="-12"/>
                <w:sz w:val="24"/>
                <w:szCs w:val="24"/>
              </w:rPr>
              <w:object w:dxaOrig="260" w:dyaOrig="380">
                <v:shape id="_x0000_i1321" type="#_x0000_t75" style="width:12.75pt;height:18.75pt" o:ole="">
                  <v:imagedata r:id="rId486" o:title=""/>
                </v:shape>
                <o:OLEObject Type="Embed" ProgID="Equation.3" ShapeID="_x0000_i1321" DrawAspect="Content" ObjectID="_1651935268" r:id="rId575"/>
              </w:object>
            </w:r>
            <w:r w:rsidRPr="0041116B">
              <w:rPr>
                <w:position w:val="-12"/>
                <w:sz w:val="24"/>
                <w:szCs w:val="24"/>
              </w:rPr>
              <w:object w:dxaOrig="279" w:dyaOrig="380">
                <v:shape id="_x0000_i1322" type="#_x0000_t75" style="width:14.25pt;height:18.75pt" o:ole="">
                  <v:imagedata r:id="rId480" o:title=""/>
                </v:shape>
                <o:OLEObject Type="Embed" ProgID="Equation.3" ShapeID="_x0000_i1322" DrawAspect="Content" ObjectID="_1651935269" r:id="rId576"/>
              </w:object>
            </w:r>
          </w:p>
        </w:tc>
        <w:tc>
          <w:tcPr>
            <w:tcW w:w="900" w:type="dxa"/>
            <w:shd w:val="clear" w:color="auto" w:fill="auto"/>
            <w:vAlign w:val="center"/>
          </w:tcPr>
          <w:p w:rsidR="0080585B" w:rsidRPr="0041116B" w:rsidRDefault="0080585B" w:rsidP="006703A5">
            <w:pPr>
              <w:snapToGrid w:val="0"/>
              <w:ind w:firstLine="0"/>
              <w:jc w:val="center"/>
              <w:rPr>
                <w:sz w:val="24"/>
                <w:szCs w:val="24"/>
                <w:lang w:val="en-US"/>
              </w:rPr>
            </w:pPr>
            <w:r w:rsidRPr="0041116B">
              <w:rPr>
                <w:position w:val="-12"/>
                <w:sz w:val="24"/>
                <w:szCs w:val="24"/>
              </w:rPr>
              <w:object w:dxaOrig="260" w:dyaOrig="380">
                <v:shape id="_x0000_i1323" type="#_x0000_t75" style="width:12.75pt;height:18.75pt" o:ole="">
                  <v:imagedata r:id="rId486" o:title=""/>
                </v:shape>
                <o:OLEObject Type="Embed" ProgID="Equation.3" ShapeID="_x0000_i1323" DrawAspect="Content" ObjectID="_1651935270" r:id="rId577"/>
              </w:object>
            </w:r>
            <w:r w:rsidRPr="0041116B">
              <w:rPr>
                <w:sz w:val="24"/>
                <w:szCs w:val="24"/>
                <w:vertAlign w:val="superscript"/>
                <w:lang w:val="en-US"/>
              </w:rPr>
              <w:t>2</w:t>
            </w:r>
          </w:p>
        </w:tc>
        <w:tc>
          <w:tcPr>
            <w:tcW w:w="1080" w:type="dxa"/>
            <w:shd w:val="clear" w:color="auto" w:fill="auto"/>
            <w:vAlign w:val="center"/>
          </w:tcPr>
          <w:p w:rsidR="0080585B" w:rsidRPr="0041116B" w:rsidRDefault="0080585B" w:rsidP="006703A5">
            <w:pPr>
              <w:snapToGrid w:val="0"/>
              <w:ind w:firstLine="0"/>
              <w:jc w:val="center"/>
              <w:rPr>
                <w:sz w:val="24"/>
                <w:szCs w:val="24"/>
              </w:rPr>
            </w:pPr>
            <w:r w:rsidRPr="0041116B">
              <w:rPr>
                <w:position w:val="-12"/>
                <w:sz w:val="24"/>
                <w:szCs w:val="24"/>
              </w:rPr>
              <w:object w:dxaOrig="279" w:dyaOrig="380">
                <v:shape id="_x0000_i1324" type="#_x0000_t75" style="width:14.25pt;height:18.75pt" o:ole="">
                  <v:imagedata r:id="rId480" o:title=""/>
                </v:shape>
                <o:OLEObject Type="Embed" ProgID="Equation.3" ShapeID="_x0000_i1324" DrawAspect="Content" ObjectID="_1651935271" r:id="rId578"/>
              </w:object>
            </w:r>
            <w:r w:rsidRPr="0041116B">
              <w:rPr>
                <w:sz w:val="24"/>
                <w:szCs w:val="24"/>
                <w:vertAlign w:val="superscript"/>
              </w:rPr>
              <w:t>2</w:t>
            </w:r>
          </w:p>
        </w:tc>
        <w:tc>
          <w:tcPr>
            <w:tcW w:w="1080" w:type="dxa"/>
            <w:shd w:val="clear" w:color="auto" w:fill="auto"/>
            <w:vAlign w:val="center"/>
          </w:tcPr>
          <w:p w:rsidR="0080585B" w:rsidRPr="0041116B" w:rsidRDefault="0080585B" w:rsidP="006703A5">
            <w:pPr>
              <w:snapToGrid w:val="0"/>
              <w:ind w:firstLine="0"/>
              <w:jc w:val="center"/>
              <w:rPr>
                <w:iCs/>
                <w:sz w:val="24"/>
                <w:szCs w:val="24"/>
              </w:rPr>
            </w:pPr>
            <w:r w:rsidRPr="0041116B">
              <w:rPr>
                <w:position w:val="-18"/>
                <w:sz w:val="24"/>
                <w:szCs w:val="24"/>
              </w:rPr>
              <w:object w:dxaOrig="360" w:dyaOrig="440">
                <v:shape id="_x0000_i1325" type="#_x0000_t75" style="width:18pt;height:21.75pt" o:ole="">
                  <v:imagedata r:id="rId579" o:title=""/>
                </v:shape>
                <o:OLEObject Type="Embed" ProgID="Equation.3" ShapeID="_x0000_i1325" DrawAspect="Content" ObjectID="_1651935272" r:id="rId580"/>
              </w:object>
            </w:r>
          </w:p>
        </w:tc>
        <w:tc>
          <w:tcPr>
            <w:tcW w:w="1260" w:type="dxa"/>
            <w:shd w:val="clear" w:color="auto" w:fill="auto"/>
            <w:noWrap/>
            <w:vAlign w:val="center"/>
          </w:tcPr>
          <w:p w:rsidR="0080585B" w:rsidRPr="0041116B" w:rsidRDefault="0080585B" w:rsidP="006703A5">
            <w:pPr>
              <w:ind w:firstLine="0"/>
              <w:jc w:val="center"/>
              <w:rPr>
                <w:sz w:val="24"/>
                <w:szCs w:val="24"/>
              </w:rPr>
            </w:pPr>
            <w:r w:rsidRPr="0041116B">
              <w:rPr>
                <w:position w:val="-18"/>
                <w:sz w:val="24"/>
                <w:szCs w:val="24"/>
              </w:rPr>
              <w:object w:dxaOrig="1120" w:dyaOrig="480">
                <v:shape id="_x0000_i1326" type="#_x0000_t75" style="width:56.25pt;height:24pt" o:ole="">
                  <v:imagedata r:id="rId581" o:title=""/>
                </v:shape>
                <o:OLEObject Type="Embed" ProgID="Equation.3" ShapeID="_x0000_i1326" DrawAspect="Content" ObjectID="_1651935273" r:id="rId582"/>
              </w:object>
            </w:r>
          </w:p>
        </w:tc>
        <w:tc>
          <w:tcPr>
            <w:tcW w:w="1080" w:type="dxa"/>
            <w:shd w:val="clear" w:color="auto" w:fill="auto"/>
            <w:noWrap/>
            <w:vAlign w:val="center"/>
          </w:tcPr>
          <w:p w:rsidR="0080585B" w:rsidRPr="0041116B" w:rsidRDefault="0080585B" w:rsidP="006703A5">
            <w:pPr>
              <w:ind w:firstLine="0"/>
              <w:jc w:val="center"/>
              <w:rPr>
                <w:sz w:val="24"/>
                <w:szCs w:val="24"/>
              </w:rPr>
            </w:pPr>
            <w:r w:rsidRPr="0041116B">
              <w:rPr>
                <w:position w:val="-12"/>
                <w:sz w:val="24"/>
                <w:szCs w:val="24"/>
              </w:rPr>
              <w:object w:dxaOrig="960" w:dyaOrig="420">
                <v:shape id="_x0000_i1327" type="#_x0000_t75" style="width:48pt;height:21pt" o:ole="">
                  <v:imagedata r:id="rId583" o:title=""/>
                </v:shape>
                <o:OLEObject Type="Embed" ProgID="Equation.3" ShapeID="_x0000_i1327" DrawAspect="Content" ObjectID="_1651935274" r:id="rId584"/>
              </w:object>
            </w:r>
          </w:p>
        </w:tc>
        <w:tc>
          <w:tcPr>
            <w:tcW w:w="1080" w:type="dxa"/>
          </w:tcPr>
          <w:p w:rsidR="0080585B" w:rsidRDefault="0080585B" w:rsidP="006703A5">
            <w:pPr>
              <w:ind w:firstLine="0"/>
              <w:jc w:val="center"/>
              <w:rPr>
                <w:sz w:val="24"/>
                <w:szCs w:val="24"/>
              </w:rPr>
            </w:pPr>
          </w:p>
          <w:p w:rsidR="0080585B" w:rsidRPr="0041116B" w:rsidRDefault="0080585B" w:rsidP="006703A5">
            <w:pPr>
              <w:ind w:hanging="108"/>
              <w:jc w:val="center"/>
              <w:rPr>
                <w:sz w:val="24"/>
                <w:szCs w:val="24"/>
              </w:rPr>
            </w:pPr>
            <w:r w:rsidRPr="00153C80">
              <w:rPr>
                <w:position w:val="-18"/>
                <w:sz w:val="24"/>
                <w:szCs w:val="24"/>
              </w:rPr>
              <w:object w:dxaOrig="900" w:dyaOrig="520">
                <v:shape id="_x0000_i1328" type="#_x0000_t75" style="width:39pt;height:22.5pt" o:ole="">
                  <v:imagedata r:id="rId585" o:title=""/>
                </v:shape>
                <o:OLEObject Type="Embed" ProgID="Equation.3" ShapeID="_x0000_i1328" DrawAspect="Content" ObjectID="_1651935275" r:id="rId586"/>
              </w:object>
            </w:r>
          </w:p>
        </w:tc>
      </w:tr>
      <w:tr w:rsidR="0080585B" w:rsidRPr="00153C80">
        <w:trPr>
          <w:trHeight w:val="181"/>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19,4</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0,36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600,25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625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380,25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93</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961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30,6</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0,16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6,25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182,25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124</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961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36,2</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27,04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182,25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lastRenderedPageBreak/>
              <w:t>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200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41,8</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3,24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336</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36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3136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47,4</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73,96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132,25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364</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49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2704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53</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56,25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480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64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58,6</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1,96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6,25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240,25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540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81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64,2</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17,64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240,25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700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4900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69,8</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0,04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650,25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Сумма</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2907</w:t>
            </w:r>
          </w:p>
        </w:tc>
        <w:tc>
          <w:tcPr>
            <w:tcW w:w="90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385</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22487</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445</w:t>
            </w:r>
          </w:p>
        </w:tc>
        <w:tc>
          <w:tcPr>
            <w:tcW w:w="1260" w:type="dxa"/>
            <w:shd w:val="clear" w:color="auto" w:fill="auto"/>
            <w:noWrap/>
            <w:vAlign w:val="center"/>
          </w:tcPr>
          <w:p w:rsidR="0080585B" w:rsidRPr="0041116B" w:rsidRDefault="0080585B" w:rsidP="006703A5">
            <w:pPr>
              <w:snapToGrid w:val="0"/>
              <w:ind w:firstLine="0"/>
              <w:jc w:val="center"/>
              <w:rPr>
                <w:bCs/>
                <w:sz w:val="24"/>
                <w:szCs w:val="24"/>
              </w:rPr>
            </w:pPr>
            <w:r w:rsidRPr="0041116B">
              <w:rPr>
                <w:bCs/>
                <w:sz w:val="24"/>
                <w:szCs w:val="24"/>
              </w:rPr>
              <w:t>125,4</w:t>
            </w:r>
          </w:p>
        </w:tc>
        <w:tc>
          <w:tcPr>
            <w:tcW w:w="1080" w:type="dxa"/>
            <w:shd w:val="clear" w:color="auto" w:fill="auto"/>
            <w:noWrap/>
            <w:vAlign w:val="center"/>
          </w:tcPr>
          <w:p w:rsidR="0080585B" w:rsidRPr="0041116B" w:rsidRDefault="0080585B" w:rsidP="006703A5">
            <w:pPr>
              <w:snapToGrid w:val="0"/>
              <w:ind w:firstLine="0"/>
              <w:jc w:val="center"/>
              <w:rPr>
                <w:bCs/>
                <w:sz w:val="24"/>
                <w:szCs w:val="24"/>
              </w:rPr>
            </w:pPr>
            <w:r w:rsidRPr="0041116B">
              <w:rPr>
                <w:bCs/>
                <w:sz w:val="24"/>
                <w:szCs w:val="24"/>
              </w:rPr>
              <w:t>82,5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2684,5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Сре</w:t>
            </w:r>
            <w:r w:rsidRPr="0041116B">
              <w:rPr>
                <w:bCs/>
                <w:sz w:val="24"/>
                <w:szCs w:val="24"/>
              </w:rPr>
              <w:t>д</w:t>
            </w:r>
            <w:r w:rsidRPr="0041116B">
              <w:rPr>
                <w:bCs/>
                <w:sz w:val="24"/>
                <w:szCs w:val="24"/>
              </w:rPr>
              <w:t>нее</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290,7</w:t>
            </w:r>
          </w:p>
        </w:tc>
        <w:tc>
          <w:tcPr>
            <w:tcW w:w="90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38,5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2248,7</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44,5</w:t>
            </w:r>
          </w:p>
        </w:tc>
        <w:tc>
          <w:tcPr>
            <w:tcW w:w="1260" w:type="dxa"/>
            <w:shd w:val="clear" w:color="auto" w:fill="auto"/>
            <w:noWrap/>
            <w:vAlign w:val="bottom"/>
          </w:tcPr>
          <w:p w:rsidR="0080585B" w:rsidRPr="0041116B" w:rsidRDefault="0080585B" w:rsidP="006703A5">
            <w:pPr>
              <w:snapToGrid w:val="0"/>
              <w:ind w:firstLine="0"/>
              <w:jc w:val="center"/>
              <w:rPr>
                <w:bCs/>
                <w:sz w:val="24"/>
                <w:szCs w:val="24"/>
              </w:rPr>
            </w:pPr>
          </w:p>
        </w:tc>
        <w:tc>
          <w:tcPr>
            <w:tcW w:w="1080" w:type="dxa"/>
            <w:shd w:val="clear" w:color="auto" w:fill="auto"/>
            <w:noWrap/>
            <w:vAlign w:val="bottom"/>
          </w:tcPr>
          <w:p w:rsidR="0080585B" w:rsidRPr="0041116B" w:rsidRDefault="0080585B" w:rsidP="006703A5">
            <w:pPr>
              <w:snapToGrid w:val="0"/>
              <w:ind w:firstLine="0"/>
              <w:jc w:val="center"/>
              <w:rPr>
                <w:bCs/>
                <w:sz w:val="24"/>
                <w:szCs w:val="24"/>
              </w:rPr>
            </w:pP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268,45</w:t>
            </w:r>
          </w:p>
        </w:tc>
      </w:tr>
    </w:tbl>
    <w:p w:rsidR="00EB160A" w:rsidRPr="0041116B" w:rsidRDefault="00EB160A" w:rsidP="009459F0">
      <w:pPr>
        <w:rPr>
          <w:sz w:val="24"/>
          <w:szCs w:val="24"/>
        </w:rPr>
      </w:pPr>
    </w:p>
    <w:p w:rsidR="00846299" w:rsidRPr="009459F0" w:rsidRDefault="00846299" w:rsidP="009459F0">
      <w:pPr>
        <w:pStyle w:val="a5"/>
        <w:tabs>
          <w:tab w:val="left" w:pos="4118"/>
          <w:tab w:val="left" w:pos="8946"/>
        </w:tabs>
        <w:spacing w:before="0" w:after="0"/>
        <w:ind w:firstLine="709"/>
        <w:rPr>
          <w:position w:val="-36"/>
          <w:sz w:val="24"/>
          <w:szCs w:val="24"/>
          <w:lang w:val="ru-RU"/>
        </w:rPr>
      </w:pPr>
      <w:r>
        <w:rPr>
          <w:position w:val="-36"/>
          <w:sz w:val="24"/>
          <w:szCs w:val="24"/>
          <w:lang w:val="ru-RU"/>
        </w:rPr>
        <w:t>По формуле 5.8 составим систему уравнений:</w:t>
      </w:r>
      <w:r w:rsidR="0041116B" w:rsidRPr="009459F0">
        <w:rPr>
          <w:position w:val="-36"/>
          <w:sz w:val="24"/>
          <w:szCs w:val="24"/>
          <w:lang w:val="ru-RU"/>
        </w:rPr>
        <w:tab/>
      </w:r>
    </w:p>
    <w:p w:rsidR="0041116B" w:rsidRPr="00846299" w:rsidRDefault="0041116B" w:rsidP="00EA69A0">
      <w:pPr>
        <w:pStyle w:val="a5"/>
        <w:tabs>
          <w:tab w:val="left" w:pos="4118"/>
          <w:tab w:val="left" w:pos="8946"/>
        </w:tabs>
        <w:spacing w:before="0" w:after="0"/>
        <w:ind w:left="851" w:hanging="131"/>
        <w:rPr>
          <w:sz w:val="24"/>
          <w:szCs w:val="24"/>
          <w:lang w:val="ru-RU"/>
        </w:rPr>
      </w:pPr>
      <w:r w:rsidRPr="0041116B">
        <w:rPr>
          <w:position w:val="-36"/>
          <w:sz w:val="24"/>
          <w:szCs w:val="24"/>
        </w:rPr>
        <w:object w:dxaOrig="2579" w:dyaOrig="860">
          <v:shape id="_x0000_i1329" type="#_x0000_t75" style="width:129pt;height:42.75pt" o:ole="" fillcolor="window">
            <v:imagedata r:id="rId587" o:title=""/>
          </v:shape>
          <o:OLEObject Type="Embed" ProgID="Equation.3" ShapeID="_x0000_i1329" DrawAspect="Content" ObjectID="_1651935276" r:id="rId588"/>
        </w:object>
      </w:r>
      <w:r w:rsidRPr="009459F0">
        <w:rPr>
          <w:sz w:val="24"/>
          <w:szCs w:val="24"/>
          <w:lang w:val="ru-RU"/>
        </w:rPr>
        <w:t xml:space="preserve">   </w:t>
      </w:r>
      <w:r w:rsidR="00846299">
        <w:rPr>
          <w:sz w:val="24"/>
          <w:szCs w:val="24"/>
          <w:lang w:val="ru-RU"/>
        </w:rPr>
        <w:t>откуда вычисли</w:t>
      </w:r>
      <w:r w:rsidR="001F5D5C">
        <w:rPr>
          <w:sz w:val="24"/>
          <w:szCs w:val="24"/>
          <w:lang w:val="ru-RU"/>
        </w:rPr>
        <w:t>м</w:t>
      </w:r>
      <w:r w:rsidR="00EA69A0">
        <w:rPr>
          <w:sz w:val="24"/>
          <w:szCs w:val="24"/>
          <w:lang w:val="ru-RU"/>
        </w:rPr>
        <w:t xml:space="preserve"> коэффициенты линейног</w:t>
      </w:r>
      <w:r w:rsidR="00EA69A0">
        <w:rPr>
          <w:sz w:val="24"/>
          <w:szCs w:val="24"/>
          <w:lang w:val="ru-RU"/>
        </w:rPr>
        <w:t>о</w:t>
      </w:r>
      <w:r w:rsidR="00EA69A0">
        <w:rPr>
          <w:sz w:val="24"/>
          <w:szCs w:val="24"/>
          <w:lang w:val="ru-RU"/>
        </w:rPr>
        <w:t xml:space="preserve"> </w:t>
      </w:r>
      <w:r w:rsidR="00846299">
        <w:rPr>
          <w:sz w:val="24"/>
          <w:szCs w:val="24"/>
          <w:lang w:val="ru-RU"/>
        </w:rPr>
        <w:t>уравнения</w:t>
      </w:r>
      <w:r w:rsidR="001F5D5C">
        <w:rPr>
          <w:sz w:val="24"/>
          <w:szCs w:val="24"/>
          <w:lang w:val="ru-RU"/>
        </w:rPr>
        <w:t>:</w:t>
      </w:r>
    </w:p>
    <w:p w:rsidR="0041116B" w:rsidRPr="009459F0" w:rsidRDefault="0041116B" w:rsidP="0080585B">
      <w:pPr>
        <w:pStyle w:val="a5"/>
        <w:tabs>
          <w:tab w:val="left" w:pos="4118"/>
          <w:tab w:val="left" w:pos="8946"/>
        </w:tabs>
        <w:spacing w:before="0" w:after="0"/>
        <w:ind w:left="851" w:firstLine="709"/>
        <w:jc w:val="center"/>
        <w:rPr>
          <w:sz w:val="24"/>
          <w:szCs w:val="24"/>
          <w:lang w:val="ru-RU"/>
        </w:rPr>
      </w:pPr>
      <w:r w:rsidRPr="0041116B">
        <w:rPr>
          <w:position w:val="-32"/>
          <w:sz w:val="24"/>
          <w:szCs w:val="24"/>
        </w:rPr>
        <w:object w:dxaOrig="3080" w:dyaOrig="760">
          <v:shape id="_x0000_i1330" type="#_x0000_t75" style="width:153.75pt;height:38.25pt" o:ole="" fillcolor="window">
            <v:imagedata r:id="rId589" o:title=""/>
          </v:shape>
          <o:OLEObject Type="Embed" ProgID="Equation.3" ShapeID="_x0000_i1330" DrawAspect="Content" ObjectID="_1651935277" r:id="rId590"/>
        </w:object>
      </w:r>
      <w:r w:rsidRPr="009459F0">
        <w:rPr>
          <w:sz w:val="24"/>
          <w:szCs w:val="24"/>
          <w:lang w:val="ru-RU"/>
        </w:rPr>
        <w:t>;</w:t>
      </w:r>
    </w:p>
    <w:p w:rsidR="0041116B" w:rsidRPr="009459F0" w:rsidRDefault="0041116B" w:rsidP="0080585B">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2880" w:dyaOrig="380">
          <v:shape id="_x0000_i1331" type="#_x0000_t75" style="width:2in;height:18.75pt" o:ole="" fillcolor="window">
            <v:imagedata r:id="rId591" o:title=""/>
          </v:shape>
          <o:OLEObject Type="Embed" ProgID="Equation.3" ShapeID="_x0000_i1331" DrawAspect="Content" ObjectID="_1651935278" r:id="rId592"/>
        </w:object>
      </w:r>
      <w:r w:rsidRPr="009459F0">
        <w:rPr>
          <w:sz w:val="24"/>
          <w:szCs w:val="24"/>
          <w:lang w:val="ru-RU"/>
        </w:rPr>
        <w:t>.</w:t>
      </w:r>
    </w:p>
    <w:p w:rsidR="0041116B" w:rsidRPr="0041116B" w:rsidRDefault="00846299" w:rsidP="009459F0">
      <w:pPr>
        <w:rPr>
          <w:sz w:val="24"/>
          <w:szCs w:val="24"/>
        </w:rPr>
      </w:pPr>
      <w:r>
        <w:rPr>
          <w:sz w:val="24"/>
          <w:szCs w:val="24"/>
        </w:rPr>
        <w:t>Тогда у</w:t>
      </w:r>
      <w:r w:rsidR="0041116B" w:rsidRPr="0041116B">
        <w:rPr>
          <w:sz w:val="24"/>
          <w:szCs w:val="24"/>
        </w:rPr>
        <w:t xml:space="preserve">равнение регрессии </w:t>
      </w:r>
      <w:r>
        <w:rPr>
          <w:sz w:val="24"/>
          <w:szCs w:val="24"/>
        </w:rPr>
        <w:t>примет</w:t>
      </w:r>
      <w:r w:rsidR="0041116B" w:rsidRPr="0041116B">
        <w:rPr>
          <w:sz w:val="24"/>
          <w:szCs w:val="24"/>
        </w:rPr>
        <w:t xml:space="preserve"> вид:</w:t>
      </w:r>
    </w:p>
    <w:p w:rsidR="0041116B" w:rsidRPr="009459F0" w:rsidRDefault="0041116B" w:rsidP="009459F0">
      <w:pPr>
        <w:pStyle w:val="a5"/>
        <w:tabs>
          <w:tab w:val="left" w:pos="4118"/>
          <w:tab w:val="left" w:pos="8946"/>
        </w:tabs>
        <w:ind w:left="851" w:firstLine="709"/>
        <w:rPr>
          <w:sz w:val="24"/>
          <w:szCs w:val="24"/>
          <w:lang w:val="ru-RU"/>
        </w:rPr>
      </w:pPr>
      <w:r w:rsidRPr="009459F0">
        <w:rPr>
          <w:sz w:val="24"/>
          <w:szCs w:val="24"/>
          <w:lang w:val="ru-RU"/>
        </w:rPr>
        <w:tab/>
      </w:r>
      <w:r w:rsidRPr="0041116B">
        <w:rPr>
          <w:position w:val="-12"/>
          <w:sz w:val="24"/>
          <w:szCs w:val="24"/>
        </w:rPr>
        <w:object w:dxaOrig="1800" w:dyaOrig="380">
          <v:shape id="_x0000_i1332" type="#_x0000_t75" style="width:90pt;height:19.5pt" o:ole="" fillcolor="window">
            <v:imagedata r:id="rId593" o:title=""/>
          </v:shape>
          <o:OLEObject Type="Embed" ProgID="Equation.3" ShapeID="_x0000_i1332" DrawAspect="Content" ObjectID="_1651935279" r:id="rId594"/>
        </w:object>
      </w:r>
      <w:r w:rsidRPr="009459F0">
        <w:rPr>
          <w:sz w:val="24"/>
          <w:szCs w:val="24"/>
          <w:lang w:val="ru-RU"/>
        </w:rPr>
        <w:t>.</w:t>
      </w:r>
    </w:p>
    <w:p w:rsidR="0041116B" w:rsidRPr="0041116B" w:rsidRDefault="0041116B" w:rsidP="009459F0">
      <w:pPr>
        <w:snapToGrid w:val="0"/>
        <w:rPr>
          <w:sz w:val="24"/>
          <w:szCs w:val="24"/>
        </w:rPr>
      </w:pPr>
      <w:r w:rsidRPr="0041116B">
        <w:rPr>
          <w:sz w:val="24"/>
          <w:szCs w:val="24"/>
        </w:rPr>
        <w:t>Следовательно, с увеличением стоимости основных фондов на 1 млн.руб. объем валовой пр</w:t>
      </w:r>
      <w:r w:rsidRPr="0041116B">
        <w:rPr>
          <w:sz w:val="24"/>
          <w:szCs w:val="24"/>
        </w:rPr>
        <w:t>о</w:t>
      </w:r>
      <w:r w:rsidRPr="0041116B">
        <w:rPr>
          <w:sz w:val="24"/>
          <w:szCs w:val="24"/>
        </w:rPr>
        <w:t>дукции увеличивается в среднем на 5,6 млн. руб.</w:t>
      </w:r>
    </w:p>
    <w:p w:rsidR="0041116B" w:rsidRPr="0041116B" w:rsidRDefault="0041116B" w:rsidP="009459F0">
      <w:pPr>
        <w:tabs>
          <w:tab w:val="left" w:pos="8946"/>
        </w:tabs>
        <w:rPr>
          <w:sz w:val="24"/>
          <w:szCs w:val="24"/>
        </w:rPr>
      </w:pPr>
      <w:r w:rsidRPr="0041116B">
        <w:rPr>
          <w:sz w:val="24"/>
          <w:szCs w:val="24"/>
        </w:rPr>
        <w:t xml:space="preserve">Проверим значимость полученных коэффициентов регрессии. Рассчитаем </w:t>
      </w:r>
      <w:r w:rsidRPr="0041116B">
        <w:rPr>
          <w:position w:val="-12"/>
          <w:sz w:val="24"/>
          <w:szCs w:val="24"/>
        </w:rPr>
        <w:object w:dxaOrig="499" w:dyaOrig="380">
          <v:shape id="_x0000_i1333" type="#_x0000_t75" style="width:24.75pt;height:18.75pt" o:ole="">
            <v:imagedata r:id="rId595" o:title=""/>
          </v:shape>
          <o:OLEObject Type="Embed" ProgID="Equation.3" ShapeID="_x0000_i1333" DrawAspect="Content" ObjectID="_1651935280" r:id="rId596"/>
        </w:object>
      </w:r>
      <w:r w:rsidRPr="0041116B">
        <w:rPr>
          <w:sz w:val="24"/>
          <w:szCs w:val="24"/>
        </w:rPr>
        <w:t xml:space="preserve"> и </w:t>
      </w:r>
      <w:r w:rsidRPr="0041116B">
        <w:rPr>
          <w:position w:val="-12"/>
          <w:sz w:val="24"/>
          <w:szCs w:val="24"/>
        </w:rPr>
        <w:object w:dxaOrig="360" w:dyaOrig="380">
          <v:shape id="_x0000_i1334" type="#_x0000_t75" style="width:18pt;height:18.75pt" o:ole="">
            <v:imagedata r:id="rId597" o:title=""/>
          </v:shape>
          <o:OLEObject Type="Embed" ProgID="Equation.3" ShapeID="_x0000_i1334" DrawAspect="Content" ObjectID="_1651935281" r:id="rId598"/>
        </w:object>
      </w:r>
      <w:r w:rsidR="00B73B3B">
        <w:rPr>
          <w:sz w:val="24"/>
          <w:szCs w:val="24"/>
        </w:rPr>
        <w:t xml:space="preserve"> по формулам 5.12 и 5.13</w:t>
      </w:r>
      <w:r w:rsidRPr="0041116B">
        <w:rPr>
          <w:sz w:val="24"/>
          <w:szCs w:val="24"/>
        </w:rPr>
        <w:t>:</w:t>
      </w:r>
    </w:p>
    <w:p w:rsidR="0041116B" w:rsidRPr="0041116B" w:rsidRDefault="0041116B" w:rsidP="0080585B">
      <w:pPr>
        <w:tabs>
          <w:tab w:val="left" w:pos="8946"/>
        </w:tabs>
        <w:jc w:val="center"/>
        <w:rPr>
          <w:sz w:val="24"/>
          <w:szCs w:val="24"/>
        </w:rPr>
      </w:pPr>
      <w:r w:rsidRPr="0041116B">
        <w:rPr>
          <w:position w:val="-30"/>
          <w:sz w:val="24"/>
          <w:szCs w:val="24"/>
        </w:rPr>
        <w:object w:dxaOrig="2420" w:dyaOrig="780">
          <v:shape id="_x0000_i1335" type="#_x0000_t75" style="width:120.75pt;height:39pt" o:ole="">
            <v:imagedata r:id="rId599" o:title=""/>
          </v:shape>
          <o:OLEObject Type="Embed" ProgID="Equation.3" ShapeID="_x0000_i1335" DrawAspect="Content" ObjectID="_1651935282" r:id="rId600"/>
        </w:object>
      </w:r>
    </w:p>
    <w:p w:rsidR="0041116B" w:rsidRPr="0041116B" w:rsidRDefault="0041116B" w:rsidP="0080585B">
      <w:pPr>
        <w:tabs>
          <w:tab w:val="left" w:pos="8946"/>
        </w:tabs>
        <w:jc w:val="center"/>
        <w:rPr>
          <w:sz w:val="24"/>
          <w:szCs w:val="24"/>
        </w:rPr>
      </w:pPr>
      <w:r w:rsidRPr="0041116B">
        <w:rPr>
          <w:position w:val="-30"/>
          <w:sz w:val="24"/>
          <w:szCs w:val="24"/>
        </w:rPr>
        <w:object w:dxaOrig="2140" w:dyaOrig="780">
          <v:shape id="_x0000_i1336" type="#_x0000_t75" style="width:107.25pt;height:39pt" o:ole="">
            <v:imagedata r:id="rId601" o:title=""/>
          </v:shape>
          <o:OLEObject Type="Embed" ProgID="Equation.3" ShapeID="_x0000_i1336" DrawAspect="Content" ObjectID="_1651935283" r:id="rId602"/>
        </w:object>
      </w:r>
    </w:p>
    <w:p w:rsidR="0041116B" w:rsidRPr="0041116B" w:rsidRDefault="00B73B3B" w:rsidP="009459F0">
      <w:pPr>
        <w:tabs>
          <w:tab w:val="left" w:pos="4118"/>
          <w:tab w:val="left" w:pos="8946"/>
        </w:tabs>
        <w:rPr>
          <w:sz w:val="24"/>
          <w:szCs w:val="24"/>
        </w:rPr>
      </w:pPr>
      <w:r>
        <w:rPr>
          <w:sz w:val="24"/>
          <w:szCs w:val="24"/>
        </w:rPr>
        <w:t>формула 5.10</w:t>
      </w:r>
      <w:r w:rsidR="0041116B" w:rsidRPr="0041116B">
        <w:rPr>
          <w:sz w:val="24"/>
          <w:szCs w:val="24"/>
        </w:rPr>
        <w:t xml:space="preserve"> для параметра </w:t>
      </w:r>
      <w:r w:rsidR="0041116B" w:rsidRPr="0041116B">
        <w:rPr>
          <w:i/>
          <w:iCs/>
          <w:sz w:val="24"/>
          <w:szCs w:val="24"/>
        </w:rPr>
        <w:t>а</w:t>
      </w:r>
      <w:r w:rsidR="0041116B" w:rsidRPr="0041116B">
        <w:rPr>
          <w:sz w:val="24"/>
          <w:szCs w:val="24"/>
          <w:vertAlign w:val="subscript"/>
        </w:rPr>
        <w:t>0</w:t>
      </w:r>
      <w:r w:rsidR="0041116B" w:rsidRPr="0041116B">
        <w:rPr>
          <w:sz w:val="24"/>
          <w:szCs w:val="24"/>
        </w:rPr>
        <w:t xml:space="preserve">: </w:t>
      </w:r>
      <w:r w:rsidR="0041116B" w:rsidRPr="0041116B">
        <w:rPr>
          <w:sz w:val="24"/>
          <w:szCs w:val="24"/>
        </w:rPr>
        <w:tab/>
      </w:r>
      <w:r w:rsidR="0041116B" w:rsidRPr="0041116B">
        <w:rPr>
          <w:position w:val="-32"/>
          <w:sz w:val="24"/>
          <w:szCs w:val="24"/>
        </w:rPr>
        <w:object w:dxaOrig="2860" w:dyaOrig="800">
          <v:shape id="_x0000_i1337" type="#_x0000_t75" style="width:143.25pt;height:39.75pt" o:ole="">
            <v:imagedata r:id="rId603" o:title=""/>
          </v:shape>
          <o:OLEObject Type="Embed" ProgID="Equation.3" ShapeID="_x0000_i1337" DrawAspect="Content" ObjectID="_1651935284" r:id="rId604"/>
        </w:object>
      </w:r>
      <w:r w:rsidR="0041116B" w:rsidRPr="0041116B">
        <w:rPr>
          <w:sz w:val="24"/>
          <w:szCs w:val="24"/>
        </w:rPr>
        <w:t xml:space="preserve">  </w:t>
      </w:r>
      <w:r w:rsidR="0041116B" w:rsidRPr="0041116B">
        <w:rPr>
          <w:sz w:val="24"/>
          <w:szCs w:val="24"/>
        </w:rPr>
        <w:tab/>
      </w:r>
    </w:p>
    <w:p w:rsidR="0041116B" w:rsidRPr="0041116B" w:rsidRDefault="00B73B3B" w:rsidP="009459F0">
      <w:pPr>
        <w:tabs>
          <w:tab w:val="left" w:pos="4260"/>
          <w:tab w:val="left" w:pos="8946"/>
        </w:tabs>
        <w:rPr>
          <w:sz w:val="24"/>
          <w:szCs w:val="24"/>
        </w:rPr>
      </w:pPr>
      <w:r>
        <w:rPr>
          <w:sz w:val="24"/>
          <w:szCs w:val="24"/>
        </w:rPr>
        <w:t xml:space="preserve">формула 5.11 </w:t>
      </w:r>
      <w:r w:rsidR="0041116B" w:rsidRPr="0041116B">
        <w:rPr>
          <w:sz w:val="24"/>
          <w:szCs w:val="24"/>
        </w:rPr>
        <w:t xml:space="preserve">для параметра </w:t>
      </w:r>
      <w:r w:rsidR="0041116B" w:rsidRPr="0041116B">
        <w:rPr>
          <w:i/>
          <w:iCs/>
          <w:sz w:val="24"/>
          <w:szCs w:val="24"/>
        </w:rPr>
        <w:t>а</w:t>
      </w:r>
      <w:r w:rsidR="0041116B" w:rsidRPr="0041116B">
        <w:rPr>
          <w:sz w:val="24"/>
          <w:szCs w:val="24"/>
          <w:vertAlign w:val="subscript"/>
        </w:rPr>
        <w:t>1</w:t>
      </w:r>
      <w:r w:rsidR="0041116B" w:rsidRPr="0041116B">
        <w:rPr>
          <w:sz w:val="24"/>
          <w:szCs w:val="24"/>
        </w:rPr>
        <w:t xml:space="preserve">: </w:t>
      </w:r>
      <w:r w:rsidR="0041116B" w:rsidRPr="0041116B">
        <w:rPr>
          <w:sz w:val="24"/>
          <w:szCs w:val="24"/>
        </w:rPr>
        <w:tab/>
      </w:r>
      <w:r w:rsidR="0041116B" w:rsidRPr="0041116B">
        <w:rPr>
          <w:position w:val="-32"/>
          <w:sz w:val="24"/>
          <w:szCs w:val="24"/>
        </w:rPr>
        <w:object w:dxaOrig="3340" w:dyaOrig="800">
          <v:shape id="_x0000_i1338" type="#_x0000_t75" style="width:167.25pt;height:39.75pt" o:ole="">
            <v:imagedata r:id="rId605" o:title=""/>
          </v:shape>
          <o:OLEObject Type="Embed" ProgID="Equation.3" ShapeID="_x0000_i1338" DrawAspect="Content" ObjectID="_1651935285" r:id="rId606"/>
        </w:object>
      </w:r>
      <w:r w:rsidR="0041116B" w:rsidRPr="0041116B">
        <w:rPr>
          <w:sz w:val="24"/>
          <w:szCs w:val="24"/>
        </w:rPr>
        <w:t>.</w:t>
      </w:r>
      <w:r w:rsidR="0041116B" w:rsidRPr="0041116B">
        <w:rPr>
          <w:sz w:val="24"/>
          <w:szCs w:val="24"/>
        </w:rPr>
        <w:tab/>
      </w:r>
    </w:p>
    <w:p w:rsidR="0041116B" w:rsidRPr="0041116B" w:rsidRDefault="0041116B" w:rsidP="009459F0">
      <w:pPr>
        <w:snapToGrid w:val="0"/>
        <w:rPr>
          <w:sz w:val="24"/>
          <w:szCs w:val="24"/>
        </w:rPr>
      </w:pPr>
      <w:r w:rsidRPr="0041116B">
        <w:rPr>
          <w:sz w:val="24"/>
          <w:szCs w:val="24"/>
        </w:rPr>
        <w:t xml:space="preserve">По таблице Стьюдента с учетом уровня значимости </w:t>
      </w:r>
      <w:r w:rsidRPr="0041116B">
        <w:rPr>
          <w:position w:val="-6"/>
          <w:sz w:val="24"/>
          <w:szCs w:val="24"/>
        </w:rPr>
        <w:object w:dxaOrig="260" w:dyaOrig="240">
          <v:shape id="_x0000_i1339" type="#_x0000_t75" style="width:12.75pt;height:12pt" o:ole="">
            <v:imagedata r:id="rId496" o:title=""/>
          </v:shape>
          <o:OLEObject Type="Embed" ProgID="Equation.3" ShapeID="_x0000_i1339" DrawAspect="Content" ObjectID="_1651935286" r:id="rId607"/>
        </w:object>
      </w:r>
      <w:r w:rsidRPr="0041116B">
        <w:rPr>
          <w:sz w:val="24"/>
          <w:szCs w:val="24"/>
        </w:rPr>
        <w:t>=5% и числа степеней св</w:t>
      </w:r>
      <w:r w:rsidRPr="0041116B">
        <w:rPr>
          <w:sz w:val="24"/>
          <w:szCs w:val="24"/>
        </w:rPr>
        <w:t>о</w:t>
      </w:r>
      <w:r w:rsidRPr="0041116B">
        <w:rPr>
          <w:sz w:val="24"/>
          <w:szCs w:val="24"/>
        </w:rPr>
        <w:t xml:space="preserve">боды </w:t>
      </w:r>
      <w:r w:rsidRPr="0041116B">
        <w:rPr>
          <w:iCs/>
          <w:sz w:val="24"/>
          <w:szCs w:val="24"/>
        </w:rPr>
        <w:t>ν</w:t>
      </w:r>
      <w:r w:rsidRPr="0041116B">
        <w:rPr>
          <w:sz w:val="24"/>
          <w:szCs w:val="24"/>
        </w:rPr>
        <w:t xml:space="preserve"> =10-1-1=8 получаем </w:t>
      </w:r>
      <w:r w:rsidRPr="0041116B">
        <w:rPr>
          <w:position w:val="-12"/>
          <w:sz w:val="24"/>
          <w:szCs w:val="24"/>
        </w:rPr>
        <w:object w:dxaOrig="240" w:dyaOrig="380">
          <v:shape id="_x0000_i1340" type="#_x0000_t75" style="width:12pt;height:18.75pt" o:ole="">
            <v:imagedata r:id="rId494" o:title=""/>
          </v:shape>
          <o:OLEObject Type="Embed" ProgID="Equation.3" ShapeID="_x0000_i1340" DrawAspect="Content" ObjectID="_1651935287" r:id="rId608"/>
        </w:object>
      </w:r>
      <w:r w:rsidRPr="0041116B">
        <w:rPr>
          <w:sz w:val="24"/>
          <w:szCs w:val="24"/>
        </w:rPr>
        <w:t>=2,306.</w:t>
      </w:r>
    </w:p>
    <w:p w:rsidR="0041116B" w:rsidRDefault="0041116B" w:rsidP="009459F0">
      <w:pPr>
        <w:snapToGrid w:val="0"/>
        <w:rPr>
          <w:sz w:val="24"/>
          <w:szCs w:val="24"/>
        </w:rPr>
      </w:pPr>
      <w:r w:rsidRPr="0041116B">
        <w:rPr>
          <w:sz w:val="24"/>
          <w:szCs w:val="24"/>
        </w:rPr>
        <w:t xml:space="preserve">Фактические значения </w:t>
      </w:r>
      <w:r w:rsidRPr="0041116B">
        <w:rPr>
          <w:position w:val="-18"/>
          <w:sz w:val="24"/>
          <w:szCs w:val="24"/>
        </w:rPr>
        <w:object w:dxaOrig="320" w:dyaOrig="440">
          <v:shape id="_x0000_i1341" type="#_x0000_t75" style="width:15.75pt;height:21.75pt" o:ole="">
            <v:imagedata r:id="rId490" o:title=""/>
          </v:shape>
          <o:OLEObject Type="Embed" ProgID="Equation.3" ShapeID="_x0000_i1341" DrawAspect="Content" ObjectID="_1651935288" r:id="rId609"/>
        </w:object>
      </w:r>
      <w:r w:rsidRPr="0041116B">
        <w:rPr>
          <w:sz w:val="24"/>
          <w:szCs w:val="24"/>
        </w:rPr>
        <w:t xml:space="preserve">и </w:t>
      </w:r>
      <w:r w:rsidRPr="0041116B">
        <w:rPr>
          <w:position w:val="-18"/>
          <w:sz w:val="24"/>
          <w:szCs w:val="24"/>
        </w:rPr>
        <w:object w:dxaOrig="300" w:dyaOrig="440">
          <v:shape id="_x0000_i1342" type="#_x0000_t75" style="width:15pt;height:21.75pt" o:ole="">
            <v:imagedata r:id="rId492" o:title=""/>
          </v:shape>
          <o:OLEObject Type="Embed" ProgID="Equation.3" ShapeID="_x0000_i1342" DrawAspect="Content" ObjectID="_1651935289" r:id="rId610"/>
        </w:object>
      </w:r>
      <w:r w:rsidRPr="0041116B">
        <w:rPr>
          <w:sz w:val="24"/>
          <w:szCs w:val="24"/>
        </w:rPr>
        <w:t xml:space="preserve"> превышают табличное критическое значение </w:t>
      </w:r>
      <w:r w:rsidRPr="0041116B">
        <w:rPr>
          <w:position w:val="-12"/>
          <w:sz w:val="24"/>
          <w:szCs w:val="24"/>
        </w:rPr>
        <w:object w:dxaOrig="240" w:dyaOrig="380">
          <v:shape id="_x0000_i1343" type="#_x0000_t75" style="width:12pt;height:18.75pt" o:ole="">
            <v:imagedata r:id="rId494" o:title=""/>
          </v:shape>
          <o:OLEObject Type="Embed" ProgID="Equation.3" ShapeID="_x0000_i1343" DrawAspect="Content" ObjectID="_1651935290" r:id="rId611"/>
        </w:object>
      </w:r>
      <w:r w:rsidRPr="0041116B">
        <w:rPr>
          <w:sz w:val="24"/>
          <w:szCs w:val="24"/>
        </w:rPr>
        <w:t xml:space="preserve">. Это позволяет признать вычисленные коэффициенты </w:t>
      </w:r>
      <w:r w:rsidR="004C2A0D">
        <w:rPr>
          <w:sz w:val="24"/>
          <w:szCs w:val="24"/>
        </w:rPr>
        <w:t>регрессии</w:t>
      </w:r>
      <w:r w:rsidRPr="0041116B">
        <w:rPr>
          <w:sz w:val="24"/>
          <w:szCs w:val="24"/>
        </w:rPr>
        <w:t xml:space="preserve"> типи</w:t>
      </w:r>
      <w:r w:rsidRPr="0041116B">
        <w:rPr>
          <w:sz w:val="24"/>
          <w:szCs w:val="24"/>
        </w:rPr>
        <w:t>ч</w:t>
      </w:r>
      <w:r w:rsidRPr="0041116B">
        <w:rPr>
          <w:sz w:val="24"/>
          <w:szCs w:val="24"/>
        </w:rPr>
        <w:t>ными.</w:t>
      </w:r>
    </w:p>
    <w:p w:rsidR="00846299" w:rsidRDefault="00846299" w:rsidP="009459F0">
      <w:pPr>
        <w:snapToGrid w:val="0"/>
        <w:rPr>
          <w:sz w:val="24"/>
          <w:szCs w:val="24"/>
        </w:rPr>
      </w:pPr>
    </w:p>
    <w:p w:rsidR="00FB08FD" w:rsidRDefault="00FB08FD" w:rsidP="009459F0">
      <w:pPr>
        <w:snapToGrid w:val="0"/>
        <w:rPr>
          <w:sz w:val="24"/>
          <w:szCs w:val="24"/>
        </w:rPr>
      </w:pPr>
      <w:r>
        <w:rPr>
          <w:sz w:val="24"/>
          <w:szCs w:val="24"/>
        </w:rPr>
        <w:t>Рассчитаем линейный коэффициент корреляции</w:t>
      </w:r>
      <w:r w:rsidR="004C2A0D">
        <w:rPr>
          <w:sz w:val="24"/>
          <w:szCs w:val="24"/>
        </w:rPr>
        <w:t xml:space="preserve"> Пирсона</w:t>
      </w:r>
      <w:r>
        <w:rPr>
          <w:sz w:val="24"/>
          <w:szCs w:val="24"/>
        </w:rPr>
        <w:t xml:space="preserve"> по формуле 5.16</w:t>
      </w:r>
      <w:r w:rsidR="004C2A0D">
        <w:rPr>
          <w:sz w:val="24"/>
          <w:szCs w:val="24"/>
        </w:rPr>
        <w:t>:</w:t>
      </w:r>
      <w:r>
        <w:rPr>
          <w:sz w:val="24"/>
          <w:szCs w:val="24"/>
        </w:rPr>
        <w:t xml:space="preserve"> </w:t>
      </w:r>
    </w:p>
    <w:p w:rsidR="00FB08FD" w:rsidRDefault="007A3DFD" w:rsidP="009459F0">
      <w:pPr>
        <w:rPr>
          <w:szCs w:val="28"/>
        </w:rPr>
      </w:pPr>
      <w:r w:rsidRPr="00FB08FD">
        <w:rPr>
          <w:position w:val="-32"/>
          <w:sz w:val="24"/>
          <w:szCs w:val="24"/>
        </w:rPr>
        <w:object w:dxaOrig="2900" w:dyaOrig="700">
          <v:shape id="_x0000_i1344" type="#_x0000_t75" style="width:144.75pt;height:35.25pt" o:ole="" fillcolor="window">
            <v:imagedata r:id="rId612" o:title=""/>
          </v:shape>
          <o:OLEObject Type="Embed" ProgID="Equation.3" ShapeID="_x0000_i1344" DrawAspect="Content" ObjectID="_1651935291" r:id="rId613"/>
        </w:object>
      </w:r>
      <w:r w:rsidR="004C2A0D">
        <w:rPr>
          <w:szCs w:val="28"/>
        </w:rPr>
        <w:t xml:space="preserve">  </w:t>
      </w:r>
      <w:r w:rsidR="004C2A0D">
        <w:rPr>
          <w:sz w:val="24"/>
          <w:szCs w:val="24"/>
        </w:rPr>
        <w:t>где</w:t>
      </w:r>
      <w:r w:rsidR="004C2A0D">
        <w:rPr>
          <w:szCs w:val="28"/>
        </w:rPr>
        <w:t xml:space="preserve"> </w:t>
      </w:r>
      <w:r w:rsidR="00153C80" w:rsidRPr="004C2A0D">
        <w:rPr>
          <w:position w:val="-26"/>
          <w:szCs w:val="28"/>
        </w:rPr>
        <w:object w:dxaOrig="3780" w:dyaOrig="1040">
          <v:shape id="_x0000_i1345" type="#_x0000_t75" style="width:189pt;height:51.75pt" o:ole="">
            <v:imagedata r:id="rId614" o:title=""/>
          </v:shape>
          <o:OLEObject Type="Embed" ProgID="Equation.DSMT4" ShapeID="_x0000_i1345" DrawAspect="Content" ObjectID="_1651935292" r:id="rId615"/>
        </w:object>
      </w:r>
    </w:p>
    <w:p w:rsidR="00FB08FD" w:rsidRDefault="00FB08FD" w:rsidP="009459F0">
      <w:pPr>
        <w:rPr>
          <w:szCs w:val="28"/>
        </w:rPr>
      </w:pPr>
    </w:p>
    <w:p w:rsidR="00FB08FD" w:rsidRDefault="00310CC0" w:rsidP="0080585B">
      <w:pPr>
        <w:jc w:val="center"/>
        <w:rPr>
          <w:szCs w:val="28"/>
        </w:rPr>
      </w:pPr>
      <w:r w:rsidRPr="00310CC0">
        <w:rPr>
          <w:position w:val="-34"/>
          <w:sz w:val="24"/>
          <w:szCs w:val="24"/>
        </w:rPr>
        <w:object w:dxaOrig="4200" w:dyaOrig="780">
          <v:shape id="_x0000_i1346" type="#_x0000_t75" style="width:210pt;height:39pt" o:ole="" fillcolor="window">
            <v:imagedata r:id="rId616" o:title=""/>
          </v:shape>
          <o:OLEObject Type="Embed" ProgID="Equation.3" ShapeID="_x0000_i1346" DrawAspect="Content" ObjectID="_1651935293" r:id="rId617"/>
        </w:object>
      </w:r>
    </w:p>
    <w:p w:rsidR="004C2A0D" w:rsidRPr="0041116B" w:rsidRDefault="004C2A0D" w:rsidP="009459F0">
      <w:pPr>
        <w:snapToGrid w:val="0"/>
        <w:rPr>
          <w:sz w:val="24"/>
          <w:szCs w:val="24"/>
        </w:rPr>
      </w:pPr>
      <w:r w:rsidRPr="0041116B">
        <w:rPr>
          <w:sz w:val="24"/>
          <w:szCs w:val="24"/>
        </w:rPr>
        <w:lastRenderedPageBreak/>
        <w:t xml:space="preserve">По таблице Стьюдента с учетом уровня значимости </w:t>
      </w:r>
      <w:r w:rsidRPr="0041116B">
        <w:rPr>
          <w:position w:val="-6"/>
          <w:sz w:val="24"/>
          <w:szCs w:val="24"/>
        </w:rPr>
        <w:object w:dxaOrig="260" w:dyaOrig="240">
          <v:shape id="_x0000_i1347" type="#_x0000_t75" style="width:12.75pt;height:12pt" o:ole="">
            <v:imagedata r:id="rId496" o:title=""/>
          </v:shape>
          <o:OLEObject Type="Embed" ProgID="Equation.3" ShapeID="_x0000_i1347" DrawAspect="Content" ObjectID="_1651935294" r:id="rId618"/>
        </w:object>
      </w:r>
      <w:r w:rsidRPr="0041116B">
        <w:rPr>
          <w:sz w:val="24"/>
          <w:szCs w:val="24"/>
        </w:rPr>
        <w:t>=5% и числа степеней св</w:t>
      </w:r>
      <w:r w:rsidRPr="0041116B">
        <w:rPr>
          <w:sz w:val="24"/>
          <w:szCs w:val="24"/>
        </w:rPr>
        <w:t>о</w:t>
      </w:r>
      <w:r w:rsidRPr="0041116B">
        <w:rPr>
          <w:sz w:val="24"/>
          <w:szCs w:val="24"/>
        </w:rPr>
        <w:t xml:space="preserve">боды </w:t>
      </w:r>
      <w:r w:rsidRPr="0041116B">
        <w:rPr>
          <w:iCs/>
          <w:sz w:val="24"/>
          <w:szCs w:val="24"/>
        </w:rPr>
        <w:t>ν</w:t>
      </w:r>
      <w:r w:rsidRPr="0041116B">
        <w:rPr>
          <w:sz w:val="24"/>
          <w:szCs w:val="24"/>
        </w:rPr>
        <w:t xml:space="preserve"> =10-1-1=8 получаем </w:t>
      </w:r>
      <w:r w:rsidRPr="0041116B">
        <w:rPr>
          <w:position w:val="-12"/>
          <w:sz w:val="24"/>
          <w:szCs w:val="24"/>
        </w:rPr>
        <w:object w:dxaOrig="240" w:dyaOrig="380">
          <v:shape id="_x0000_i1348" type="#_x0000_t75" style="width:12pt;height:18.75pt" o:ole="">
            <v:imagedata r:id="rId494" o:title=""/>
          </v:shape>
          <o:OLEObject Type="Embed" ProgID="Equation.3" ShapeID="_x0000_i1348" DrawAspect="Content" ObjectID="_1651935295" r:id="rId619"/>
        </w:object>
      </w:r>
      <w:r w:rsidRPr="0041116B">
        <w:rPr>
          <w:sz w:val="24"/>
          <w:szCs w:val="24"/>
        </w:rPr>
        <w:t>=2,306.</w:t>
      </w:r>
    </w:p>
    <w:p w:rsidR="00FB08FD" w:rsidRDefault="004C2A0D" w:rsidP="009459F0">
      <w:pPr>
        <w:rPr>
          <w:szCs w:val="28"/>
        </w:rPr>
      </w:pPr>
      <w:r w:rsidRPr="0041116B">
        <w:rPr>
          <w:sz w:val="24"/>
          <w:szCs w:val="24"/>
        </w:rPr>
        <w:t>Фактическ</w:t>
      </w:r>
      <w:r>
        <w:rPr>
          <w:sz w:val="24"/>
          <w:szCs w:val="24"/>
        </w:rPr>
        <w:t>о</w:t>
      </w:r>
      <w:r w:rsidRPr="0041116B">
        <w:rPr>
          <w:sz w:val="24"/>
          <w:szCs w:val="24"/>
        </w:rPr>
        <w:t xml:space="preserve">е значения  </w:t>
      </w:r>
      <w:r w:rsidRPr="004C2A0D">
        <w:rPr>
          <w:position w:val="-14"/>
          <w:sz w:val="24"/>
          <w:szCs w:val="24"/>
        </w:rPr>
        <w:object w:dxaOrig="420" w:dyaOrig="380">
          <v:shape id="_x0000_i1349" type="#_x0000_t75" style="width:26.25pt;height:23.25pt" o:ole="">
            <v:imagedata r:id="rId620" o:title=""/>
          </v:shape>
          <o:OLEObject Type="Embed" ProgID="Equation.3" ShapeID="_x0000_i1349" DrawAspect="Content" ObjectID="_1651935296" r:id="rId621"/>
        </w:object>
      </w:r>
      <w:r w:rsidRPr="0041116B">
        <w:rPr>
          <w:sz w:val="24"/>
          <w:szCs w:val="24"/>
        </w:rPr>
        <w:t xml:space="preserve"> превышают табличное критическое значение </w:t>
      </w:r>
      <w:r w:rsidRPr="0041116B">
        <w:rPr>
          <w:position w:val="-12"/>
          <w:sz w:val="24"/>
          <w:szCs w:val="24"/>
        </w:rPr>
        <w:object w:dxaOrig="240" w:dyaOrig="380">
          <v:shape id="_x0000_i1350" type="#_x0000_t75" style="width:12pt;height:18.75pt" o:ole="">
            <v:imagedata r:id="rId494" o:title=""/>
          </v:shape>
          <o:OLEObject Type="Embed" ProgID="Equation.3" ShapeID="_x0000_i1350" DrawAspect="Content" ObjectID="_1651935297" r:id="rId622"/>
        </w:object>
      </w:r>
      <w:r w:rsidRPr="0041116B">
        <w:rPr>
          <w:sz w:val="24"/>
          <w:szCs w:val="24"/>
        </w:rPr>
        <w:t>. Это позволяет признать вычисленны</w:t>
      </w:r>
      <w:r>
        <w:rPr>
          <w:sz w:val="24"/>
          <w:szCs w:val="24"/>
        </w:rPr>
        <w:t>й</w:t>
      </w:r>
      <w:r w:rsidRPr="0041116B">
        <w:rPr>
          <w:sz w:val="24"/>
          <w:szCs w:val="24"/>
        </w:rPr>
        <w:t xml:space="preserve"> коэффициент корреляции типи</w:t>
      </w:r>
      <w:r w:rsidRPr="0041116B">
        <w:rPr>
          <w:sz w:val="24"/>
          <w:szCs w:val="24"/>
        </w:rPr>
        <w:t>ч</w:t>
      </w:r>
      <w:r w:rsidRPr="0041116B">
        <w:rPr>
          <w:sz w:val="24"/>
          <w:szCs w:val="24"/>
        </w:rPr>
        <w:t>ным</w:t>
      </w:r>
      <w:r>
        <w:rPr>
          <w:szCs w:val="28"/>
        </w:rPr>
        <w:t>.</w:t>
      </w:r>
    </w:p>
    <w:p w:rsidR="00FB08FD" w:rsidRDefault="00FB08FD" w:rsidP="009459F0">
      <w:pPr>
        <w:rPr>
          <w:szCs w:val="28"/>
        </w:rPr>
      </w:pPr>
    </w:p>
    <w:p w:rsidR="00153C80" w:rsidRDefault="00153C80" w:rsidP="009459F0">
      <w:pPr>
        <w:rPr>
          <w:szCs w:val="28"/>
        </w:rPr>
      </w:pPr>
    </w:p>
    <w:p w:rsidR="00430718" w:rsidRPr="00430718" w:rsidRDefault="00430718" w:rsidP="0080585B">
      <w:pPr>
        <w:jc w:val="center"/>
        <w:rPr>
          <w:szCs w:val="28"/>
        </w:rPr>
      </w:pPr>
      <w:r w:rsidRPr="00430718">
        <w:rPr>
          <w:szCs w:val="28"/>
        </w:rPr>
        <w:t xml:space="preserve">Тема: расчет </w:t>
      </w:r>
      <w:r>
        <w:rPr>
          <w:szCs w:val="28"/>
        </w:rPr>
        <w:t>множественной</w:t>
      </w:r>
      <w:r w:rsidRPr="00430718">
        <w:rPr>
          <w:szCs w:val="28"/>
        </w:rPr>
        <w:t xml:space="preserve"> корреляции</w:t>
      </w:r>
    </w:p>
    <w:p w:rsidR="00430718" w:rsidRDefault="00430718" w:rsidP="009459F0">
      <w:pPr>
        <w:rPr>
          <w:i/>
          <w:iCs/>
          <w:sz w:val="24"/>
          <w:szCs w:val="24"/>
          <w:u w:val="single"/>
        </w:rPr>
      </w:pPr>
    </w:p>
    <w:p w:rsidR="00846299" w:rsidRDefault="00846299" w:rsidP="009459F0">
      <w:pPr>
        <w:rPr>
          <w:sz w:val="24"/>
          <w:szCs w:val="24"/>
        </w:rPr>
      </w:pPr>
      <w:r w:rsidRPr="00452AD2">
        <w:rPr>
          <w:i/>
          <w:iCs/>
          <w:sz w:val="24"/>
          <w:szCs w:val="24"/>
          <w:u w:val="single"/>
        </w:rPr>
        <w:t>ЗАДАЧА</w:t>
      </w:r>
      <w:r>
        <w:rPr>
          <w:i/>
          <w:iCs/>
          <w:sz w:val="24"/>
          <w:szCs w:val="24"/>
          <w:u w:val="single"/>
        </w:rPr>
        <w:t xml:space="preserve"> 88</w:t>
      </w:r>
    </w:p>
    <w:p w:rsidR="00846299" w:rsidRDefault="00846299" w:rsidP="009459F0">
      <w:pPr>
        <w:rPr>
          <w:sz w:val="24"/>
          <w:szCs w:val="24"/>
        </w:rPr>
      </w:pPr>
    </w:p>
    <w:p w:rsidR="0041116B" w:rsidRDefault="00846299" w:rsidP="009459F0">
      <w:pPr>
        <w:snapToGrid w:val="0"/>
        <w:rPr>
          <w:sz w:val="24"/>
          <w:szCs w:val="24"/>
        </w:rPr>
      </w:pPr>
      <w:r>
        <w:rPr>
          <w:sz w:val="24"/>
          <w:szCs w:val="24"/>
        </w:rPr>
        <w:t xml:space="preserve"> </w:t>
      </w:r>
      <w:r w:rsidR="0041116B" w:rsidRPr="0041116B">
        <w:rPr>
          <w:sz w:val="24"/>
          <w:szCs w:val="24"/>
        </w:rPr>
        <w:t>Имеются некоторые данные о среднегодовой стоимости ОПФ (С</w:t>
      </w:r>
      <w:r w:rsidR="0041116B" w:rsidRPr="0041116B">
        <w:rPr>
          <w:sz w:val="24"/>
          <w:szCs w:val="24"/>
          <w:vertAlign w:val="subscript"/>
        </w:rPr>
        <w:t>ОПФ</w:t>
      </w:r>
      <w:r w:rsidR="0041116B" w:rsidRPr="0041116B">
        <w:rPr>
          <w:sz w:val="24"/>
          <w:szCs w:val="24"/>
        </w:rPr>
        <w:t>), уровне з</w:t>
      </w:r>
      <w:r w:rsidR="0041116B" w:rsidRPr="0041116B">
        <w:rPr>
          <w:sz w:val="24"/>
          <w:szCs w:val="24"/>
        </w:rPr>
        <w:t>а</w:t>
      </w:r>
      <w:r w:rsidR="0041116B" w:rsidRPr="0041116B">
        <w:rPr>
          <w:sz w:val="24"/>
          <w:szCs w:val="24"/>
        </w:rPr>
        <w:t>трат на реализацию продукции (З</w:t>
      </w:r>
      <w:r w:rsidR="0041116B" w:rsidRPr="0041116B">
        <w:rPr>
          <w:sz w:val="24"/>
          <w:szCs w:val="24"/>
          <w:vertAlign w:val="subscript"/>
        </w:rPr>
        <w:t>РП</w:t>
      </w:r>
      <w:r w:rsidR="0041116B" w:rsidRPr="0041116B">
        <w:rPr>
          <w:sz w:val="24"/>
          <w:szCs w:val="24"/>
        </w:rPr>
        <w:t>) и стоимости реализованной продукции (РП). Считая зависимость между этими показателями линейной, определить уравнение связи; вычи</w:t>
      </w:r>
      <w:r w:rsidR="0041116B" w:rsidRPr="0041116B">
        <w:rPr>
          <w:sz w:val="24"/>
          <w:szCs w:val="24"/>
        </w:rPr>
        <w:t>с</w:t>
      </w:r>
      <w:r w:rsidR="0041116B" w:rsidRPr="0041116B">
        <w:rPr>
          <w:sz w:val="24"/>
          <w:szCs w:val="24"/>
        </w:rPr>
        <w:t>лить множественный и частные коэффициенты коррел</w:t>
      </w:r>
      <w:r w:rsidR="0041116B" w:rsidRPr="0041116B">
        <w:rPr>
          <w:sz w:val="24"/>
          <w:szCs w:val="24"/>
        </w:rPr>
        <w:t>я</w:t>
      </w:r>
      <w:r w:rsidR="0041116B" w:rsidRPr="0041116B">
        <w:rPr>
          <w:sz w:val="24"/>
          <w:szCs w:val="24"/>
        </w:rPr>
        <w:t>ции, оценить значимость модели.</w:t>
      </w:r>
    </w:p>
    <w:tbl>
      <w:tblPr>
        <w:tblW w:w="4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7"/>
        <w:gridCol w:w="1330"/>
        <w:gridCol w:w="1440"/>
      </w:tblGrid>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С</w:t>
            </w:r>
            <w:r w:rsidRPr="0041116B">
              <w:rPr>
                <w:sz w:val="24"/>
                <w:szCs w:val="24"/>
                <w:vertAlign w:val="subscript"/>
              </w:rPr>
              <w:t>ОПФ</w:t>
            </w:r>
            <w:r w:rsidRPr="0041116B">
              <w:rPr>
                <w:sz w:val="24"/>
                <w:szCs w:val="24"/>
              </w:rPr>
              <w:t>, млн.руб.</w:t>
            </w:r>
          </w:p>
        </w:tc>
        <w:tc>
          <w:tcPr>
            <w:tcW w:w="1330" w:type="dxa"/>
            <w:vAlign w:val="center"/>
          </w:tcPr>
          <w:p w:rsidR="0008609D" w:rsidRPr="0041116B" w:rsidRDefault="0008609D" w:rsidP="006703A5">
            <w:pPr>
              <w:ind w:firstLine="0"/>
              <w:jc w:val="center"/>
              <w:rPr>
                <w:sz w:val="24"/>
                <w:szCs w:val="24"/>
              </w:rPr>
            </w:pPr>
            <w:r w:rsidRPr="0041116B">
              <w:rPr>
                <w:sz w:val="24"/>
                <w:szCs w:val="24"/>
              </w:rPr>
              <w:t>З</w:t>
            </w:r>
            <w:r w:rsidRPr="0041116B">
              <w:rPr>
                <w:sz w:val="24"/>
                <w:szCs w:val="24"/>
                <w:vertAlign w:val="subscript"/>
              </w:rPr>
              <w:t>РП</w:t>
            </w:r>
            <w:r w:rsidRPr="0041116B">
              <w:rPr>
                <w:sz w:val="24"/>
                <w:szCs w:val="24"/>
              </w:rPr>
              <w:t xml:space="preserve">, </w:t>
            </w:r>
          </w:p>
          <w:p w:rsidR="0008609D" w:rsidRPr="0041116B" w:rsidRDefault="0008609D" w:rsidP="006703A5">
            <w:pPr>
              <w:ind w:firstLine="0"/>
              <w:jc w:val="center"/>
              <w:rPr>
                <w:sz w:val="24"/>
                <w:szCs w:val="24"/>
              </w:rPr>
            </w:pPr>
            <w:r w:rsidRPr="0041116B">
              <w:rPr>
                <w:sz w:val="24"/>
                <w:szCs w:val="24"/>
              </w:rPr>
              <w:t>в % к РП</w:t>
            </w:r>
          </w:p>
        </w:tc>
        <w:tc>
          <w:tcPr>
            <w:tcW w:w="1440" w:type="dxa"/>
            <w:vAlign w:val="center"/>
          </w:tcPr>
          <w:p w:rsidR="0008609D" w:rsidRDefault="0008609D" w:rsidP="006703A5">
            <w:pPr>
              <w:ind w:firstLine="0"/>
              <w:jc w:val="center"/>
              <w:rPr>
                <w:sz w:val="24"/>
                <w:szCs w:val="24"/>
              </w:rPr>
            </w:pPr>
            <w:r w:rsidRPr="0041116B">
              <w:rPr>
                <w:sz w:val="24"/>
                <w:szCs w:val="24"/>
              </w:rPr>
              <w:t>РП,</w:t>
            </w:r>
          </w:p>
          <w:p w:rsidR="0008609D" w:rsidRPr="0041116B" w:rsidRDefault="0008609D" w:rsidP="006703A5">
            <w:pPr>
              <w:ind w:firstLine="0"/>
              <w:jc w:val="center"/>
              <w:rPr>
                <w:sz w:val="24"/>
                <w:szCs w:val="24"/>
              </w:rPr>
            </w:pPr>
            <w:r w:rsidRPr="0041116B">
              <w:rPr>
                <w:sz w:val="24"/>
                <w:szCs w:val="24"/>
              </w:rPr>
              <w:t xml:space="preserve"> млн.руб.</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3</w:t>
            </w:r>
          </w:p>
        </w:tc>
        <w:tc>
          <w:tcPr>
            <w:tcW w:w="1330" w:type="dxa"/>
            <w:vAlign w:val="center"/>
          </w:tcPr>
          <w:p w:rsidR="0008609D" w:rsidRPr="0041116B" w:rsidRDefault="0008609D" w:rsidP="006703A5">
            <w:pPr>
              <w:ind w:firstLine="0"/>
              <w:jc w:val="center"/>
              <w:rPr>
                <w:sz w:val="24"/>
                <w:szCs w:val="24"/>
              </w:rPr>
            </w:pPr>
            <w:r w:rsidRPr="0041116B">
              <w:rPr>
                <w:sz w:val="24"/>
                <w:szCs w:val="24"/>
              </w:rPr>
              <w:t>4</w:t>
            </w:r>
          </w:p>
        </w:tc>
        <w:tc>
          <w:tcPr>
            <w:tcW w:w="1440" w:type="dxa"/>
            <w:vAlign w:val="center"/>
          </w:tcPr>
          <w:p w:rsidR="0008609D" w:rsidRPr="0041116B" w:rsidRDefault="0008609D" w:rsidP="006703A5">
            <w:pPr>
              <w:ind w:firstLine="0"/>
              <w:jc w:val="center"/>
              <w:rPr>
                <w:sz w:val="24"/>
                <w:szCs w:val="24"/>
              </w:rPr>
            </w:pPr>
            <w:r w:rsidRPr="0041116B">
              <w:rPr>
                <w:sz w:val="24"/>
                <w:szCs w:val="24"/>
              </w:rPr>
              <w:t>20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3</w:t>
            </w:r>
          </w:p>
        </w:tc>
        <w:tc>
          <w:tcPr>
            <w:tcW w:w="1330" w:type="dxa"/>
            <w:vAlign w:val="center"/>
          </w:tcPr>
          <w:p w:rsidR="0008609D" w:rsidRPr="0041116B" w:rsidRDefault="0008609D" w:rsidP="006703A5">
            <w:pPr>
              <w:ind w:firstLine="0"/>
              <w:jc w:val="center"/>
              <w:rPr>
                <w:sz w:val="24"/>
                <w:szCs w:val="24"/>
              </w:rPr>
            </w:pPr>
            <w:r w:rsidRPr="0041116B">
              <w:rPr>
                <w:sz w:val="24"/>
                <w:szCs w:val="24"/>
              </w:rPr>
              <w:t>3</w:t>
            </w:r>
          </w:p>
        </w:tc>
        <w:tc>
          <w:tcPr>
            <w:tcW w:w="1440" w:type="dxa"/>
            <w:vAlign w:val="center"/>
          </w:tcPr>
          <w:p w:rsidR="0008609D" w:rsidRPr="0041116B" w:rsidRDefault="0008609D" w:rsidP="006703A5">
            <w:pPr>
              <w:ind w:firstLine="0"/>
              <w:jc w:val="center"/>
              <w:rPr>
                <w:sz w:val="24"/>
                <w:szCs w:val="24"/>
              </w:rPr>
            </w:pPr>
            <w:r w:rsidRPr="0041116B">
              <w:rPr>
                <w:sz w:val="24"/>
                <w:szCs w:val="24"/>
              </w:rPr>
              <w:t>25</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5</w:t>
            </w:r>
          </w:p>
        </w:tc>
        <w:tc>
          <w:tcPr>
            <w:tcW w:w="1330" w:type="dxa"/>
            <w:vAlign w:val="center"/>
          </w:tcPr>
          <w:p w:rsidR="0008609D" w:rsidRPr="0041116B" w:rsidRDefault="0008609D" w:rsidP="006703A5">
            <w:pPr>
              <w:ind w:firstLine="0"/>
              <w:jc w:val="center"/>
              <w:rPr>
                <w:sz w:val="24"/>
                <w:szCs w:val="24"/>
              </w:rPr>
            </w:pPr>
            <w:r w:rsidRPr="0041116B">
              <w:rPr>
                <w:sz w:val="24"/>
                <w:szCs w:val="24"/>
              </w:rPr>
              <w:t>3</w:t>
            </w:r>
          </w:p>
        </w:tc>
        <w:tc>
          <w:tcPr>
            <w:tcW w:w="1440" w:type="dxa"/>
            <w:vAlign w:val="center"/>
          </w:tcPr>
          <w:p w:rsidR="0008609D" w:rsidRPr="0041116B" w:rsidRDefault="0008609D" w:rsidP="006703A5">
            <w:pPr>
              <w:ind w:firstLine="0"/>
              <w:jc w:val="center"/>
              <w:rPr>
                <w:sz w:val="24"/>
                <w:szCs w:val="24"/>
              </w:rPr>
            </w:pPr>
            <w:r w:rsidRPr="0041116B">
              <w:rPr>
                <w:sz w:val="24"/>
                <w:szCs w:val="24"/>
              </w:rPr>
              <w:t>20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6</w:t>
            </w:r>
          </w:p>
        </w:tc>
        <w:tc>
          <w:tcPr>
            <w:tcW w:w="1330" w:type="dxa"/>
            <w:vAlign w:val="center"/>
          </w:tcPr>
          <w:p w:rsidR="0008609D" w:rsidRPr="0041116B" w:rsidRDefault="0008609D" w:rsidP="006703A5">
            <w:pPr>
              <w:ind w:firstLine="0"/>
              <w:jc w:val="center"/>
              <w:rPr>
                <w:sz w:val="24"/>
                <w:szCs w:val="24"/>
              </w:rPr>
            </w:pPr>
            <w:r w:rsidRPr="0041116B">
              <w:rPr>
                <w:sz w:val="24"/>
                <w:szCs w:val="24"/>
              </w:rPr>
              <w:t>5</w:t>
            </w:r>
          </w:p>
        </w:tc>
        <w:tc>
          <w:tcPr>
            <w:tcW w:w="1440" w:type="dxa"/>
            <w:vAlign w:val="center"/>
          </w:tcPr>
          <w:p w:rsidR="0008609D" w:rsidRPr="0041116B" w:rsidRDefault="0008609D" w:rsidP="006703A5">
            <w:pPr>
              <w:ind w:firstLine="0"/>
              <w:jc w:val="center"/>
              <w:rPr>
                <w:sz w:val="24"/>
                <w:szCs w:val="24"/>
              </w:rPr>
            </w:pPr>
            <w:r w:rsidRPr="0041116B">
              <w:rPr>
                <w:sz w:val="24"/>
                <w:szCs w:val="24"/>
              </w:rPr>
              <w:t>30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7</w:t>
            </w:r>
          </w:p>
        </w:tc>
        <w:tc>
          <w:tcPr>
            <w:tcW w:w="1330" w:type="dxa"/>
            <w:vAlign w:val="center"/>
          </w:tcPr>
          <w:p w:rsidR="0008609D" w:rsidRPr="0041116B" w:rsidRDefault="0008609D" w:rsidP="006703A5">
            <w:pPr>
              <w:ind w:firstLine="0"/>
              <w:jc w:val="center"/>
              <w:rPr>
                <w:sz w:val="24"/>
                <w:szCs w:val="24"/>
              </w:rPr>
            </w:pPr>
            <w:r w:rsidRPr="0041116B">
              <w:rPr>
                <w:sz w:val="24"/>
                <w:szCs w:val="24"/>
              </w:rPr>
              <w:t>10</w:t>
            </w:r>
          </w:p>
        </w:tc>
        <w:tc>
          <w:tcPr>
            <w:tcW w:w="1440" w:type="dxa"/>
            <w:vAlign w:val="center"/>
          </w:tcPr>
          <w:p w:rsidR="0008609D" w:rsidRPr="0041116B" w:rsidRDefault="0008609D" w:rsidP="006703A5">
            <w:pPr>
              <w:ind w:firstLine="0"/>
              <w:jc w:val="center"/>
              <w:rPr>
                <w:sz w:val="24"/>
                <w:szCs w:val="24"/>
              </w:rPr>
            </w:pPr>
            <w:r w:rsidRPr="0041116B">
              <w:rPr>
                <w:sz w:val="24"/>
                <w:szCs w:val="24"/>
              </w:rPr>
              <w:t>32</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6</w:t>
            </w:r>
          </w:p>
        </w:tc>
        <w:tc>
          <w:tcPr>
            <w:tcW w:w="1330" w:type="dxa"/>
            <w:vAlign w:val="center"/>
          </w:tcPr>
          <w:p w:rsidR="0008609D" w:rsidRPr="0041116B" w:rsidRDefault="0008609D" w:rsidP="006703A5">
            <w:pPr>
              <w:ind w:firstLine="0"/>
              <w:jc w:val="center"/>
              <w:rPr>
                <w:sz w:val="24"/>
                <w:szCs w:val="24"/>
              </w:rPr>
            </w:pPr>
            <w:r w:rsidRPr="0041116B">
              <w:rPr>
                <w:sz w:val="24"/>
                <w:szCs w:val="24"/>
              </w:rPr>
              <w:t>12</w:t>
            </w:r>
          </w:p>
        </w:tc>
        <w:tc>
          <w:tcPr>
            <w:tcW w:w="1440" w:type="dxa"/>
            <w:vAlign w:val="center"/>
          </w:tcPr>
          <w:p w:rsidR="0008609D" w:rsidRPr="0041116B" w:rsidRDefault="0008609D" w:rsidP="006703A5">
            <w:pPr>
              <w:ind w:firstLine="0"/>
              <w:jc w:val="center"/>
              <w:rPr>
                <w:sz w:val="24"/>
                <w:szCs w:val="24"/>
              </w:rPr>
            </w:pPr>
            <w:r w:rsidRPr="0041116B">
              <w:rPr>
                <w:sz w:val="24"/>
                <w:szCs w:val="24"/>
              </w:rPr>
              <w:t>25</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8</w:t>
            </w:r>
          </w:p>
        </w:tc>
        <w:tc>
          <w:tcPr>
            <w:tcW w:w="1330" w:type="dxa"/>
            <w:vAlign w:val="center"/>
          </w:tcPr>
          <w:p w:rsidR="0008609D" w:rsidRPr="0041116B" w:rsidRDefault="0008609D" w:rsidP="006703A5">
            <w:pPr>
              <w:ind w:firstLine="0"/>
              <w:jc w:val="center"/>
              <w:rPr>
                <w:sz w:val="24"/>
                <w:szCs w:val="24"/>
              </w:rPr>
            </w:pPr>
            <w:r w:rsidRPr="0041116B">
              <w:rPr>
                <w:sz w:val="24"/>
                <w:szCs w:val="24"/>
              </w:rPr>
              <w:t>12</w:t>
            </w:r>
          </w:p>
        </w:tc>
        <w:tc>
          <w:tcPr>
            <w:tcW w:w="1440" w:type="dxa"/>
            <w:vAlign w:val="center"/>
          </w:tcPr>
          <w:p w:rsidR="0008609D" w:rsidRPr="0041116B" w:rsidRDefault="0008609D" w:rsidP="006703A5">
            <w:pPr>
              <w:ind w:firstLine="0"/>
              <w:jc w:val="center"/>
              <w:rPr>
                <w:sz w:val="24"/>
                <w:szCs w:val="24"/>
              </w:rPr>
            </w:pPr>
            <w:r w:rsidRPr="0041116B">
              <w:rPr>
                <w:sz w:val="24"/>
                <w:szCs w:val="24"/>
              </w:rPr>
              <w:t>29</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9</w:t>
            </w:r>
          </w:p>
        </w:tc>
        <w:tc>
          <w:tcPr>
            <w:tcW w:w="1330" w:type="dxa"/>
            <w:vAlign w:val="center"/>
          </w:tcPr>
          <w:p w:rsidR="0008609D" w:rsidRPr="0041116B" w:rsidRDefault="0008609D" w:rsidP="006703A5">
            <w:pPr>
              <w:ind w:firstLine="0"/>
              <w:jc w:val="center"/>
              <w:rPr>
                <w:sz w:val="24"/>
                <w:szCs w:val="24"/>
              </w:rPr>
            </w:pPr>
            <w:r w:rsidRPr="0041116B">
              <w:rPr>
                <w:sz w:val="24"/>
                <w:szCs w:val="24"/>
              </w:rPr>
              <w:t>11</w:t>
            </w:r>
          </w:p>
        </w:tc>
        <w:tc>
          <w:tcPr>
            <w:tcW w:w="1440" w:type="dxa"/>
            <w:vAlign w:val="center"/>
          </w:tcPr>
          <w:p w:rsidR="0008609D" w:rsidRPr="0041116B" w:rsidRDefault="0008609D" w:rsidP="006703A5">
            <w:pPr>
              <w:ind w:firstLine="0"/>
              <w:jc w:val="center"/>
              <w:rPr>
                <w:sz w:val="24"/>
                <w:szCs w:val="24"/>
              </w:rPr>
            </w:pPr>
            <w:r w:rsidRPr="0041116B">
              <w:rPr>
                <w:sz w:val="24"/>
                <w:szCs w:val="24"/>
              </w:rPr>
              <w:t>37</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9</w:t>
            </w:r>
          </w:p>
        </w:tc>
        <w:tc>
          <w:tcPr>
            <w:tcW w:w="1330" w:type="dxa"/>
            <w:vAlign w:val="center"/>
          </w:tcPr>
          <w:p w:rsidR="0008609D" w:rsidRPr="0041116B" w:rsidRDefault="0008609D" w:rsidP="006703A5">
            <w:pPr>
              <w:ind w:firstLine="0"/>
              <w:jc w:val="center"/>
              <w:rPr>
                <w:sz w:val="24"/>
                <w:szCs w:val="24"/>
              </w:rPr>
            </w:pPr>
            <w:r w:rsidRPr="0041116B">
              <w:rPr>
                <w:sz w:val="24"/>
                <w:szCs w:val="24"/>
              </w:rPr>
              <w:t>15</w:t>
            </w:r>
          </w:p>
        </w:tc>
        <w:tc>
          <w:tcPr>
            <w:tcW w:w="1440" w:type="dxa"/>
            <w:vAlign w:val="center"/>
          </w:tcPr>
          <w:p w:rsidR="0008609D" w:rsidRPr="0041116B" w:rsidRDefault="0008609D" w:rsidP="006703A5">
            <w:pPr>
              <w:ind w:firstLine="0"/>
              <w:jc w:val="center"/>
              <w:rPr>
                <w:sz w:val="24"/>
                <w:szCs w:val="24"/>
              </w:rPr>
            </w:pPr>
            <w:r w:rsidRPr="0041116B">
              <w:rPr>
                <w:sz w:val="24"/>
                <w:szCs w:val="24"/>
              </w:rPr>
              <w:t>36</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10</w:t>
            </w:r>
          </w:p>
        </w:tc>
        <w:tc>
          <w:tcPr>
            <w:tcW w:w="1330" w:type="dxa"/>
            <w:vAlign w:val="center"/>
          </w:tcPr>
          <w:p w:rsidR="0008609D" w:rsidRPr="0041116B" w:rsidRDefault="0008609D" w:rsidP="006703A5">
            <w:pPr>
              <w:ind w:firstLine="0"/>
              <w:jc w:val="center"/>
              <w:rPr>
                <w:sz w:val="24"/>
                <w:szCs w:val="24"/>
              </w:rPr>
            </w:pPr>
            <w:r w:rsidRPr="0041116B">
              <w:rPr>
                <w:sz w:val="24"/>
                <w:szCs w:val="24"/>
              </w:rPr>
              <w:t>15</w:t>
            </w:r>
          </w:p>
        </w:tc>
        <w:tc>
          <w:tcPr>
            <w:tcW w:w="1440" w:type="dxa"/>
            <w:vAlign w:val="center"/>
          </w:tcPr>
          <w:p w:rsidR="0008609D" w:rsidRPr="0041116B" w:rsidRDefault="0008609D" w:rsidP="006703A5">
            <w:pPr>
              <w:ind w:firstLine="0"/>
              <w:jc w:val="center"/>
              <w:rPr>
                <w:sz w:val="24"/>
                <w:szCs w:val="24"/>
              </w:rPr>
            </w:pPr>
            <w:r w:rsidRPr="0041116B">
              <w:rPr>
                <w:sz w:val="24"/>
                <w:szCs w:val="24"/>
              </w:rPr>
              <w:t>40</w:t>
            </w:r>
          </w:p>
        </w:tc>
      </w:tr>
    </w:tbl>
    <w:p w:rsidR="0008609D" w:rsidRDefault="0008609D" w:rsidP="0008609D">
      <w:pPr>
        <w:snapToGrid w:val="0"/>
        <w:ind w:firstLine="180"/>
        <w:rPr>
          <w:sz w:val="24"/>
          <w:szCs w:val="24"/>
        </w:rPr>
      </w:pPr>
    </w:p>
    <w:p w:rsidR="0008609D" w:rsidRPr="008768A7" w:rsidRDefault="0008609D" w:rsidP="0008609D">
      <w:pPr>
        <w:snapToGrid w:val="0"/>
        <w:rPr>
          <w:b/>
          <w:sz w:val="24"/>
          <w:szCs w:val="24"/>
        </w:rPr>
      </w:pPr>
      <w:r w:rsidRPr="008768A7">
        <w:rPr>
          <w:b/>
          <w:sz w:val="24"/>
          <w:szCs w:val="24"/>
        </w:rPr>
        <w:t>Решение:</w:t>
      </w:r>
      <w:r>
        <w:rPr>
          <w:b/>
          <w:sz w:val="24"/>
          <w:szCs w:val="24"/>
        </w:rPr>
        <w:t xml:space="preserve"> </w:t>
      </w:r>
      <w:r w:rsidRPr="008768A7">
        <w:rPr>
          <w:sz w:val="24"/>
          <w:szCs w:val="24"/>
        </w:rPr>
        <w:t>Составим вспомогательную таблицу:</w:t>
      </w:r>
    </w:p>
    <w:p w:rsidR="0008609D" w:rsidRPr="0041116B" w:rsidRDefault="0008609D" w:rsidP="0008609D">
      <w:pPr>
        <w:snapToGrid w:val="0"/>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5"/>
        <w:gridCol w:w="1028"/>
        <w:gridCol w:w="1028"/>
        <w:gridCol w:w="849"/>
        <w:gridCol w:w="1029"/>
        <w:gridCol w:w="1192"/>
        <w:gridCol w:w="1192"/>
        <w:gridCol w:w="1249"/>
        <w:gridCol w:w="828"/>
      </w:tblGrid>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С</w:t>
            </w:r>
            <w:r w:rsidRPr="0041116B">
              <w:rPr>
                <w:sz w:val="24"/>
                <w:szCs w:val="24"/>
                <w:vertAlign w:val="subscript"/>
              </w:rPr>
              <w:t>ОПФ</w:t>
            </w:r>
            <w:r w:rsidRPr="0041116B">
              <w:rPr>
                <w:sz w:val="24"/>
                <w:szCs w:val="24"/>
              </w:rPr>
              <w:t xml:space="preserve"> (</w:t>
            </w:r>
            <w:r w:rsidRPr="0041116B">
              <w:rPr>
                <w:i/>
                <w:iCs/>
                <w:sz w:val="24"/>
                <w:szCs w:val="24"/>
              </w:rPr>
              <w:t>х</w:t>
            </w:r>
            <w:r w:rsidRPr="0041116B">
              <w:rPr>
                <w:sz w:val="24"/>
                <w:szCs w:val="24"/>
                <w:vertAlign w:val="subscript"/>
              </w:rPr>
              <w:t>1</w:t>
            </w:r>
            <w:r w:rsidRPr="0041116B">
              <w:rPr>
                <w:sz w:val="24"/>
                <w:szCs w:val="24"/>
              </w:rPr>
              <w:t>), млн.руб.</w:t>
            </w:r>
          </w:p>
        </w:tc>
        <w:tc>
          <w:tcPr>
            <w:tcW w:w="566" w:type="pct"/>
            <w:vAlign w:val="center"/>
          </w:tcPr>
          <w:p w:rsidR="0008609D" w:rsidRPr="0041116B" w:rsidRDefault="0008609D" w:rsidP="006703A5">
            <w:pPr>
              <w:ind w:firstLine="0"/>
              <w:jc w:val="center"/>
              <w:rPr>
                <w:sz w:val="24"/>
                <w:szCs w:val="24"/>
              </w:rPr>
            </w:pPr>
            <w:r w:rsidRPr="0041116B">
              <w:rPr>
                <w:sz w:val="24"/>
                <w:szCs w:val="24"/>
              </w:rPr>
              <w:t>З</w:t>
            </w:r>
            <w:r w:rsidRPr="0041116B">
              <w:rPr>
                <w:sz w:val="24"/>
                <w:szCs w:val="24"/>
                <w:vertAlign w:val="subscript"/>
              </w:rPr>
              <w:t>РП</w:t>
            </w:r>
            <w:r w:rsidRPr="0041116B">
              <w:rPr>
                <w:sz w:val="24"/>
                <w:szCs w:val="24"/>
              </w:rPr>
              <w:t xml:space="preserve"> (</w:t>
            </w:r>
            <w:r w:rsidRPr="0041116B">
              <w:rPr>
                <w:i/>
                <w:iCs/>
                <w:sz w:val="24"/>
                <w:szCs w:val="24"/>
              </w:rPr>
              <w:t>х</w:t>
            </w:r>
            <w:r w:rsidRPr="0041116B">
              <w:rPr>
                <w:sz w:val="24"/>
                <w:szCs w:val="24"/>
                <w:vertAlign w:val="subscript"/>
              </w:rPr>
              <w:t>2</w:t>
            </w:r>
            <w:r w:rsidRPr="0041116B">
              <w:rPr>
                <w:sz w:val="24"/>
                <w:szCs w:val="24"/>
              </w:rPr>
              <w:t xml:space="preserve">), </w:t>
            </w:r>
          </w:p>
          <w:p w:rsidR="0008609D" w:rsidRPr="0041116B" w:rsidRDefault="0008609D" w:rsidP="006703A5">
            <w:pPr>
              <w:ind w:firstLine="0"/>
              <w:jc w:val="center"/>
              <w:rPr>
                <w:sz w:val="24"/>
                <w:szCs w:val="24"/>
              </w:rPr>
            </w:pPr>
            <w:r w:rsidRPr="0041116B">
              <w:rPr>
                <w:sz w:val="24"/>
                <w:szCs w:val="24"/>
              </w:rPr>
              <w:t>в % к РП</w:t>
            </w:r>
          </w:p>
        </w:tc>
        <w:tc>
          <w:tcPr>
            <w:tcW w:w="566" w:type="pct"/>
            <w:vAlign w:val="center"/>
          </w:tcPr>
          <w:p w:rsidR="0008609D" w:rsidRPr="0041116B" w:rsidRDefault="0008609D" w:rsidP="006703A5">
            <w:pPr>
              <w:ind w:firstLine="0"/>
              <w:jc w:val="center"/>
              <w:rPr>
                <w:sz w:val="24"/>
                <w:szCs w:val="24"/>
              </w:rPr>
            </w:pPr>
            <w:r w:rsidRPr="0041116B">
              <w:rPr>
                <w:sz w:val="24"/>
                <w:szCs w:val="24"/>
              </w:rPr>
              <w:t>РП (</w:t>
            </w:r>
            <w:r w:rsidRPr="0041116B">
              <w:rPr>
                <w:i/>
                <w:iCs/>
                <w:sz w:val="24"/>
                <w:szCs w:val="24"/>
                <w:lang w:val="en-US"/>
              </w:rPr>
              <w:t>y</w:t>
            </w:r>
            <w:r w:rsidRPr="0041116B">
              <w:rPr>
                <w:sz w:val="24"/>
                <w:szCs w:val="24"/>
              </w:rPr>
              <w:t>), млн.руб.</w:t>
            </w:r>
          </w:p>
        </w:tc>
        <w:tc>
          <w:tcPr>
            <w:tcW w:w="471" w:type="pct"/>
            <w:vAlign w:val="center"/>
          </w:tcPr>
          <w:p w:rsidR="0008609D" w:rsidRPr="0041116B" w:rsidRDefault="0008609D" w:rsidP="006703A5">
            <w:pPr>
              <w:ind w:firstLine="0"/>
              <w:jc w:val="center"/>
              <w:rPr>
                <w:i/>
                <w:iCs/>
                <w:sz w:val="24"/>
                <w:szCs w:val="24"/>
                <w:lang w:val="en-US"/>
              </w:rPr>
            </w:pPr>
            <w:r w:rsidRPr="0041116B">
              <w:rPr>
                <w:position w:val="-12"/>
                <w:sz w:val="24"/>
                <w:szCs w:val="24"/>
              </w:rPr>
              <w:object w:dxaOrig="320" w:dyaOrig="440">
                <v:shape id="_x0000_i1351" type="#_x0000_t75" style="width:15.75pt;height:21.75pt" o:ole="">
                  <v:imagedata r:id="rId623" o:title=""/>
                </v:shape>
                <o:OLEObject Type="Embed" ProgID="Equation.3" ShapeID="_x0000_i1351" DrawAspect="Content" ObjectID="_1651935298" r:id="rId624"/>
              </w:object>
            </w:r>
          </w:p>
        </w:tc>
        <w:tc>
          <w:tcPr>
            <w:tcW w:w="566" w:type="pct"/>
            <w:vAlign w:val="center"/>
          </w:tcPr>
          <w:p w:rsidR="0008609D" w:rsidRPr="0041116B" w:rsidRDefault="0008609D" w:rsidP="006703A5">
            <w:pPr>
              <w:ind w:firstLine="0"/>
              <w:jc w:val="center"/>
              <w:rPr>
                <w:sz w:val="24"/>
                <w:szCs w:val="24"/>
                <w:lang w:val="en-US"/>
              </w:rPr>
            </w:pPr>
            <w:r w:rsidRPr="0041116B">
              <w:rPr>
                <w:position w:val="-12"/>
                <w:sz w:val="24"/>
                <w:szCs w:val="24"/>
              </w:rPr>
              <w:object w:dxaOrig="320" w:dyaOrig="440">
                <v:shape id="_x0000_i1352" type="#_x0000_t75" style="width:15.75pt;height:21.75pt" o:ole="">
                  <v:imagedata r:id="rId625" o:title=""/>
                </v:shape>
                <o:OLEObject Type="Embed" ProgID="Equation.3" ShapeID="_x0000_i1352" DrawAspect="Content" ObjectID="_1651935299" r:id="rId626"/>
              </w:object>
            </w:r>
          </w:p>
        </w:tc>
        <w:tc>
          <w:tcPr>
            <w:tcW w:w="566"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1</w:t>
            </w:r>
            <w:r w:rsidRPr="0041116B">
              <w:rPr>
                <w:i/>
                <w:iCs/>
                <w:sz w:val="24"/>
                <w:szCs w:val="24"/>
              </w:rPr>
              <w:t xml:space="preserve"> х</w:t>
            </w:r>
            <w:r w:rsidRPr="0041116B">
              <w:rPr>
                <w:sz w:val="24"/>
                <w:szCs w:val="24"/>
                <w:vertAlign w:val="subscript"/>
              </w:rPr>
              <w:t>2</w:t>
            </w:r>
          </w:p>
        </w:tc>
        <w:tc>
          <w:tcPr>
            <w:tcW w:w="564"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1</w:t>
            </w:r>
            <w:r w:rsidRPr="0041116B">
              <w:rPr>
                <w:i/>
                <w:iCs/>
                <w:sz w:val="24"/>
                <w:szCs w:val="24"/>
              </w:rPr>
              <w:t xml:space="preserve"> </w:t>
            </w:r>
            <w:r w:rsidRPr="0041116B">
              <w:rPr>
                <w:i/>
                <w:iCs/>
                <w:sz w:val="24"/>
                <w:szCs w:val="24"/>
                <w:lang w:val="en-US"/>
              </w:rPr>
              <w:t>y</w:t>
            </w:r>
          </w:p>
        </w:tc>
        <w:tc>
          <w:tcPr>
            <w:tcW w:w="683"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2</w:t>
            </w:r>
            <w:r w:rsidRPr="0041116B">
              <w:rPr>
                <w:i/>
                <w:iCs/>
                <w:sz w:val="24"/>
                <w:szCs w:val="24"/>
              </w:rPr>
              <w:t xml:space="preserve"> </w:t>
            </w:r>
            <w:r w:rsidRPr="0041116B">
              <w:rPr>
                <w:i/>
                <w:iCs/>
                <w:sz w:val="24"/>
                <w:szCs w:val="24"/>
                <w:lang w:val="en-US"/>
              </w:rPr>
              <w:t>y</w:t>
            </w:r>
          </w:p>
        </w:tc>
        <w:tc>
          <w:tcPr>
            <w:tcW w:w="461" w:type="pct"/>
            <w:vAlign w:val="center"/>
          </w:tcPr>
          <w:p w:rsidR="0008609D" w:rsidRPr="0041116B" w:rsidRDefault="0008609D" w:rsidP="006703A5">
            <w:pPr>
              <w:ind w:firstLine="0"/>
              <w:jc w:val="center"/>
              <w:rPr>
                <w:sz w:val="24"/>
                <w:szCs w:val="24"/>
              </w:rPr>
            </w:pPr>
            <w:r w:rsidRPr="0041116B">
              <w:rPr>
                <w:position w:val="-16"/>
                <w:sz w:val="24"/>
                <w:szCs w:val="24"/>
              </w:rPr>
              <w:object w:dxaOrig="560" w:dyaOrig="420">
                <v:shape id="_x0000_i1353" type="#_x0000_t75" style="width:27.75pt;height:21pt" o:ole="" fillcolor="window">
                  <v:imagedata r:id="rId627" o:title=""/>
                </v:shape>
                <o:OLEObject Type="Embed" ProgID="Equation.3" ShapeID="_x0000_i1353" DrawAspect="Content" ObjectID="_1651935300" r:id="rId628"/>
              </w:objec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4</w:t>
            </w:r>
          </w:p>
        </w:tc>
        <w:tc>
          <w:tcPr>
            <w:tcW w:w="566" w:type="pct"/>
            <w:vAlign w:val="center"/>
          </w:tcPr>
          <w:p w:rsidR="0008609D" w:rsidRPr="0041116B" w:rsidRDefault="0008609D" w:rsidP="006703A5">
            <w:pPr>
              <w:ind w:firstLine="0"/>
              <w:jc w:val="center"/>
              <w:rPr>
                <w:sz w:val="24"/>
                <w:szCs w:val="24"/>
              </w:rPr>
            </w:pPr>
            <w:r w:rsidRPr="0041116B">
              <w:rPr>
                <w:sz w:val="24"/>
                <w:szCs w:val="24"/>
              </w:rPr>
              <w:t>20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12</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60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80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20,36</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25</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75</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75</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20,05</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5</w:t>
            </w:r>
          </w:p>
        </w:tc>
        <w:tc>
          <w:tcPr>
            <w:tcW w:w="566"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20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15</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60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24,21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6</w:t>
            </w:r>
          </w:p>
        </w:tc>
        <w:tc>
          <w:tcPr>
            <w:tcW w:w="566" w:type="pct"/>
            <w:vAlign w:val="center"/>
          </w:tcPr>
          <w:p w:rsidR="0008609D" w:rsidRPr="0041116B" w:rsidRDefault="0008609D" w:rsidP="006703A5">
            <w:pPr>
              <w:ind w:firstLine="0"/>
              <w:jc w:val="center"/>
              <w:rPr>
                <w:sz w:val="24"/>
                <w:szCs w:val="24"/>
              </w:rPr>
            </w:pPr>
            <w:r w:rsidRPr="0041116B">
              <w:rPr>
                <w:sz w:val="24"/>
                <w:szCs w:val="24"/>
              </w:rPr>
              <w:t>5</w:t>
            </w:r>
          </w:p>
        </w:tc>
        <w:tc>
          <w:tcPr>
            <w:tcW w:w="566" w:type="pct"/>
            <w:vAlign w:val="center"/>
          </w:tcPr>
          <w:p w:rsidR="0008609D" w:rsidRPr="0041116B" w:rsidRDefault="0008609D" w:rsidP="006703A5">
            <w:pPr>
              <w:ind w:firstLine="0"/>
              <w:jc w:val="center"/>
              <w:rPr>
                <w:sz w:val="24"/>
                <w:szCs w:val="24"/>
              </w:rPr>
            </w:pPr>
            <w:r w:rsidRPr="0041116B">
              <w:rPr>
                <w:sz w:val="24"/>
                <w:szCs w:val="24"/>
              </w:rPr>
              <w:t>30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36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30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180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26,91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7</w:t>
            </w:r>
          </w:p>
        </w:tc>
        <w:tc>
          <w:tcPr>
            <w:tcW w:w="566" w:type="pct"/>
            <w:vAlign w:val="center"/>
          </w:tcPr>
          <w:p w:rsidR="0008609D" w:rsidRPr="0041116B" w:rsidRDefault="0008609D" w:rsidP="006703A5">
            <w:pPr>
              <w:ind w:firstLine="0"/>
              <w:jc w:val="center"/>
              <w:rPr>
                <w:sz w:val="24"/>
                <w:szCs w:val="24"/>
              </w:rPr>
            </w:pPr>
            <w:r w:rsidRPr="0041116B">
              <w:rPr>
                <w:sz w:val="24"/>
                <w:szCs w:val="24"/>
              </w:rPr>
              <w:t>10</w:t>
            </w:r>
          </w:p>
        </w:tc>
        <w:tc>
          <w:tcPr>
            <w:tcW w:w="566" w:type="pct"/>
            <w:vAlign w:val="center"/>
          </w:tcPr>
          <w:p w:rsidR="0008609D" w:rsidRPr="0041116B" w:rsidRDefault="0008609D" w:rsidP="006703A5">
            <w:pPr>
              <w:ind w:firstLine="0"/>
              <w:jc w:val="center"/>
              <w:rPr>
                <w:sz w:val="24"/>
                <w:szCs w:val="24"/>
              </w:rPr>
            </w:pPr>
            <w:r w:rsidRPr="0041116B">
              <w:rPr>
                <w:sz w:val="24"/>
                <w:szCs w:val="24"/>
              </w:rPr>
              <w:t>32</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49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70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224</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320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30,54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6</w:t>
            </w:r>
          </w:p>
        </w:tc>
        <w:tc>
          <w:tcPr>
            <w:tcW w:w="566" w:type="pct"/>
            <w:vAlign w:val="center"/>
          </w:tcPr>
          <w:p w:rsidR="0008609D" w:rsidRPr="0041116B" w:rsidRDefault="0008609D" w:rsidP="006703A5">
            <w:pPr>
              <w:ind w:firstLine="0"/>
              <w:jc w:val="center"/>
              <w:rPr>
                <w:sz w:val="24"/>
                <w:szCs w:val="24"/>
              </w:rPr>
            </w:pPr>
            <w:r w:rsidRPr="0041116B">
              <w:rPr>
                <w:sz w:val="24"/>
                <w:szCs w:val="24"/>
              </w:rPr>
              <w:t>12</w:t>
            </w:r>
          </w:p>
        </w:tc>
        <w:tc>
          <w:tcPr>
            <w:tcW w:w="566" w:type="pct"/>
            <w:vAlign w:val="center"/>
          </w:tcPr>
          <w:p w:rsidR="0008609D" w:rsidRPr="0041116B" w:rsidRDefault="0008609D" w:rsidP="006703A5">
            <w:pPr>
              <w:ind w:firstLine="0"/>
              <w:jc w:val="center"/>
              <w:rPr>
                <w:sz w:val="24"/>
                <w:szCs w:val="24"/>
              </w:rPr>
            </w:pPr>
            <w:r w:rsidRPr="0041116B">
              <w:rPr>
                <w:sz w:val="24"/>
                <w:szCs w:val="24"/>
              </w:rPr>
              <w:t>25</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36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144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72</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300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29,08</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8</w:t>
            </w:r>
          </w:p>
        </w:tc>
        <w:tc>
          <w:tcPr>
            <w:tcW w:w="566" w:type="pct"/>
            <w:vAlign w:val="center"/>
          </w:tcPr>
          <w:p w:rsidR="0008609D" w:rsidRPr="0041116B" w:rsidRDefault="0008609D" w:rsidP="006703A5">
            <w:pPr>
              <w:ind w:firstLine="0"/>
              <w:jc w:val="center"/>
              <w:rPr>
                <w:sz w:val="24"/>
                <w:szCs w:val="24"/>
              </w:rPr>
            </w:pPr>
            <w:r w:rsidRPr="0041116B">
              <w:rPr>
                <w:sz w:val="24"/>
                <w:szCs w:val="24"/>
              </w:rPr>
              <w:t>12</w:t>
            </w:r>
          </w:p>
        </w:tc>
        <w:tc>
          <w:tcPr>
            <w:tcW w:w="566" w:type="pct"/>
            <w:vAlign w:val="center"/>
          </w:tcPr>
          <w:p w:rsidR="0008609D" w:rsidRPr="0041116B" w:rsidRDefault="0008609D" w:rsidP="006703A5">
            <w:pPr>
              <w:ind w:firstLine="0"/>
              <w:jc w:val="center"/>
              <w:rPr>
                <w:sz w:val="24"/>
                <w:szCs w:val="24"/>
              </w:rPr>
            </w:pPr>
            <w:r w:rsidRPr="0041116B">
              <w:rPr>
                <w:sz w:val="24"/>
                <w:szCs w:val="24"/>
              </w:rPr>
              <w:t>29</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64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144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96</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232</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348</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33,24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9</w:t>
            </w:r>
          </w:p>
        </w:tc>
        <w:tc>
          <w:tcPr>
            <w:tcW w:w="566" w:type="pct"/>
            <w:vAlign w:val="center"/>
          </w:tcPr>
          <w:p w:rsidR="0008609D" w:rsidRPr="0041116B" w:rsidRDefault="0008609D" w:rsidP="006703A5">
            <w:pPr>
              <w:ind w:firstLine="0"/>
              <w:jc w:val="center"/>
              <w:rPr>
                <w:sz w:val="24"/>
                <w:szCs w:val="24"/>
              </w:rPr>
            </w:pPr>
            <w:r w:rsidRPr="0041116B">
              <w:rPr>
                <w:sz w:val="24"/>
                <w:szCs w:val="24"/>
              </w:rPr>
              <w:t>11</w:t>
            </w:r>
          </w:p>
        </w:tc>
        <w:tc>
          <w:tcPr>
            <w:tcW w:w="566" w:type="pct"/>
            <w:vAlign w:val="center"/>
          </w:tcPr>
          <w:p w:rsidR="0008609D" w:rsidRPr="0041116B" w:rsidRDefault="0008609D" w:rsidP="006703A5">
            <w:pPr>
              <w:ind w:firstLine="0"/>
              <w:jc w:val="center"/>
              <w:rPr>
                <w:sz w:val="24"/>
                <w:szCs w:val="24"/>
              </w:rPr>
            </w:pPr>
            <w:r w:rsidRPr="0041116B">
              <w:rPr>
                <w:sz w:val="24"/>
                <w:szCs w:val="24"/>
              </w:rPr>
              <w:t>37</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81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121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99</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333</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407</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35,01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9</w:t>
            </w:r>
          </w:p>
        </w:tc>
        <w:tc>
          <w:tcPr>
            <w:tcW w:w="566" w:type="pct"/>
            <w:vAlign w:val="center"/>
          </w:tcPr>
          <w:p w:rsidR="0008609D" w:rsidRPr="0041116B" w:rsidRDefault="0008609D" w:rsidP="006703A5">
            <w:pPr>
              <w:ind w:firstLine="0"/>
              <w:jc w:val="center"/>
              <w:rPr>
                <w:sz w:val="24"/>
                <w:szCs w:val="24"/>
              </w:rPr>
            </w:pPr>
            <w:r w:rsidRPr="0041116B">
              <w:rPr>
                <w:sz w:val="24"/>
                <w:szCs w:val="24"/>
              </w:rPr>
              <w:t>15</w:t>
            </w:r>
          </w:p>
        </w:tc>
        <w:tc>
          <w:tcPr>
            <w:tcW w:w="566" w:type="pct"/>
            <w:vAlign w:val="center"/>
          </w:tcPr>
          <w:p w:rsidR="0008609D" w:rsidRPr="0041116B" w:rsidRDefault="0008609D" w:rsidP="006703A5">
            <w:pPr>
              <w:ind w:firstLine="0"/>
              <w:jc w:val="center"/>
              <w:rPr>
                <w:sz w:val="24"/>
                <w:szCs w:val="24"/>
              </w:rPr>
            </w:pPr>
            <w:r w:rsidRPr="0041116B">
              <w:rPr>
                <w:sz w:val="24"/>
                <w:szCs w:val="24"/>
              </w:rPr>
              <w:t>36</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81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135</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324</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540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36,25</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10</w:t>
            </w:r>
          </w:p>
        </w:tc>
        <w:tc>
          <w:tcPr>
            <w:tcW w:w="566" w:type="pct"/>
            <w:vAlign w:val="center"/>
          </w:tcPr>
          <w:p w:rsidR="0008609D" w:rsidRPr="0041116B" w:rsidRDefault="0008609D" w:rsidP="006703A5">
            <w:pPr>
              <w:ind w:firstLine="0"/>
              <w:jc w:val="center"/>
              <w:rPr>
                <w:sz w:val="24"/>
                <w:szCs w:val="24"/>
              </w:rPr>
            </w:pPr>
            <w:r w:rsidRPr="0041116B">
              <w:rPr>
                <w:sz w:val="24"/>
                <w:szCs w:val="24"/>
              </w:rPr>
              <w:t>15</w:t>
            </w:r>
          </w:p>
        </w:tc>
        <w:tc>
          <w:tcPr>
            <w:tcW w:w="566" w:type="pct"/>
            <w:vAlign w:val="center"/>
          </w:tcPr>
          <w:p w:rsidR="0008609D" w:rsidRPr="0041116B" w:rsidRDefault="0008609D" w:rsidP="006703A5">
            <w:pPr>
              <w:ind w:firstLine="0"/>
              <w:jc w:val="center"/>
              <w:rPr>
                <w:sz w:val="24"/>
                <w:szCs w:val="24"/>
              </w:rPr>
            </w:pPr>
            <w:r w:rsidRPr="0041116B">
              <w:rPr>
                <w:sz w:val="24"/>
                <w:szCs w:val="24"/>
              </w:rPr>
              <w:t>40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400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600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38,33</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66</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90</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294</w:t>
            </w:r>
          </w:p>
        </w:tc>
        <w:tc>
          <w:tcPr>
            <w:tcW w:w="471"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490</w:t>
            </w:r>
          </w:p>
        </w:tc>
        <w:tc>
          <w:tcPr>
            <w:tcW w:w="566"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1018</w:t>
            </w:r>
          </w:p>
        </w:tc>
        <w:tc>
          <w:tcPr>
            <w:tcW w:w="566"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688</w:t>
            </w:r>
          </w:p>
        </w:tc>
        <w:tc>
          <w:tcPr>
            <w:tcW w:w="564"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2078</w:t>
            </w:r>
          </w:p>
        </w:tc>
        <w:tc>
          <w:tcPr>
            <w:tcW w:w="683"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2880</w:t>
            </w:r>
          </w:p>
        </w:tc>
        <w:tc>
          <w:tcPr>
            <w:tcW w:w="461"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294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bCs/>
                <w:sz w:val="24"/>
                <w:szCs w:val="24"/>
              </w:rPr>
            </w:pPr>
            <w:r w:rsidRPr="0041116B">
              <w:rPr>
                <w:position w:val="-12"/>
                <w:sz w:val="24"/>
                <w:szCs w:val="24"/>
              </w:rPr>
              <w:object w:dxaOrig="320" w:dyaOrig="440">
                <v:shape id="_x0000_i1354" type="#_x0000_t75" style="width:15.75pt;height:21.75pt" o:ole="">
                  <v:imagedata r:id="rId629" o:title=""/>
                </v:shape>
                <o:OLEObject Type="Embed" ProgID="Equation.3" ShapeID="_x0000_i1354" DrawAspect="Content" ObjectID="_1651935301" r:id="rId630"/>
              </w:object>
            </w:r>
            <w:r w:rsidRPr="0041116B">
              <w:rPr>
                <w:sz w:val="24"/>
                <w:szCs w:val="24"/>
              </w:rPr>
              <w:t>=6,6</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360" w:dyaOrig="440">
                <v:shape id="_x0000_i1355" type="#_x0000_t75" style="width:18pt;height:21.75pt" o:ole="">
                  <v:imagedata r:id="rId631" o:title=""/>
                </v:shape>
                <o:OLEObject Type="Embed" ProgID="Equation.3" ShapeID="_x0000_i1355" DrawAspect="Content" ObjectID="_1651935302" r:id="rId632"/>
              </w:object>
            </w:r>
            <w:r w:rsidRPr="0041116B">
              <w:rPr>
                <w:sz w:val="24"/>
                <w:szCs w:val="24"/>
              </w:rPr>
              <w:t>=9,0</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240" w:dyaOrig="440">
                <v:shape id="_x0000_i1356" type="#_x0000_t75" style="width:12pt;height:21.75pt" o:ole="">
                  <v:imagedata r:id="rId633" o:title=""/>
                </v:shape>
                <o:OLEObject Type="Embed" ProgID="Equation.3" ShapeID="_x0000_i1356" DrawAspect="Content" ObjectID="_1651935303" r:id="rId634"/>
              </w:object>
            </w:r>
            <w:r w:rsidRPr="0041116B">
              <w:rPr>
                <w:sz w:val="24"/>
                <w:szCs w:val="24"/>
              </w:rPr>
              <w:t>=29,4</w:t>
            </w:r>
          </w:p>
        </w:tc>
        <w:tc>
          <w:tcPr>
            <w:tcW w:w="471" w:type="pct"/>
            <w:vAlign w:val="center"/>
          </w:tcPr>
          <w:p w:rsidR="0008609D" w:rsidRPr="0041116B" w:rsidRDefault="0008609D" w:rsidP="006703A5">
            <w:pPr>
              <w:ind w:firstLine="0"/>
              <w:jc w:val="center"/>
              <w:rPr>
                <w:bCs/>
                <w:sz w:val="24"/>
                <w:szCs w:val="24"/>
              </w:rPr>
            </w:pPr>
            <w:r w:rsidRPr="0041116B">
              <w:rPr>
                <w:bCs/>
                <w:sz w:val="24"/>
                <w:szCs w:val="24"/>
              </w:rPr>
              <w:t>–</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t>–</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580" w:dyaOrig="440">
                <v:shape id="_x0000_i1357" type="#_x0000_t75" style="width:29.25pt;height:21.75pt" o:ole="">
                  <v:imagedata r:id="rId635" o:title=""/>
                </v:shape>
                <o:OLEObject Type="Embed" ProgID="Equation.3" ShapeID="_x0000_i1357" DrawAspect="Content" ObjectID="_1651935304" r:id="rId636"/>
              </w:object>
            </w:r>
            <w:r w:rsidRPr="0041116B">
              <w:rPr>
                <w:sz w:val="24"/>
                <w:szCs w:val="24"/>
              </w:rPr>
              <w:t>=68,8</w:t>
            </w:r>
          </w:p>
        </w:tc>
        <w:tc>
          <w:tcPr>
            <w:tcW w:w="564" w:type="pct"/>
            <w:vAlign w:val="center"/>
          </w:tcPr>
          <w:p w:rsidR="0008609D" w:rsidRPr="0041116B" w:rsidRDefault="0008609D" w:rsidP="006703A5">
            <w:pPr>
              <w:ind w:firstLine="0"/>
              <w:jc w:val="center"/>
              <w:rPr>
                <w:bCs/>
                <w:sz w:val="24"/>
                <w:szCs w:val="24"/>
              </w:rPr>
            </w:pPr>
            <w:r w:rsidRPr="0041116B">
              <w:rPr>
                <w:position w:val="-12"/>
                <w:sz w:val="24"/>
                <w:szCs w:val="24"/>
              </w:rPr>
              <w:object w:dxaOrig="460" w:dyaOrig="440">
                <v:shape id="_x0000_i1358" type="#_x0000_t75" style="width:23.25pt;height:21.75pt" o:ole="">
                  <v:imagedata r:id="rId637" o:title=""/>
                </v:shape>
                <o:OLEObject Type="Embed" ProgID="Equation.3" ShapeID="_x0000_i1358" DrawAspect="Content" ObjectID="_1651935305" r:id="rId638"/>
              </w:object>
            </w:r>
            <w:r w:rsidRPr="0041116B">
              <w:rPr>
                <w:sz w:val="24"/>
                <w:szCs w:val="24"/>
              </w:rPr>
              <w:t>=207,8</w:t>
            </w:r>
          </w:p>
        </w:tc>
        <w:tc>
          <w:tcPr>
            <w:tcW w:w="683" w:type="pct"/>
            <w:vAlign w:val="center"/>
          </w:tcPr>
          <w:p w:rsidR="0008609D" w:rsidRPr="0041116B" w:rsidRDefault="0008609D" w:rsidP="006703A5">
            <w:pPr>
              <w:ind w:firstLine="0"/>
              <w:jc w:val="center"/>
              <w:rPr>
                <w:bCs/>
                <w:sz w:val="24"/>
                <w:szCs w:val="24"/>
              </w:rPr>
            </w:pPr>
            <w:r w:rsidRPr="0041116B">
              <w:rPr>
                <w:position w:val="-12"/>
                <w:sz w:val="24"/>
                <w:szCs w:val="24"/>
              </w:rPr>
              <w:object w:dxaOrig="499" w:dyaOrig="440">
                <v:shape id="_x0000_i1359" type="#_x0000_t75" style="width:24.75pt;height:21.75pt" o:ole="">
                  <v:imagedata r:id="rId639" o:title=""/>
                </v:shape>
                <o:OLEObject Type="Embed" ProgID="Equation.3" ShapeID="_x0000_i1359" DrawAspect="Content" ObjectID="_1651935306" r:id="rId640"/>
              </w:object>
            </w:r>
            <w:r w:rsidRPr="0041116B">
              <w:rPr>
                <w:sz w:val="24"/>
                <w:szCs w:val="24"/>
              </w:rPr>
              <w:t>=288,0</w:t>
            </w:r>
          </w:p>
        </w:tc>
        <w:tc>
          <w:tcPr>
            <w:tcW w:w="461" w:type="pct"/>
            <w:vAlign w:val="center"/>
          </w:tcPr>
          <w:p w:rsidR="0008609D" w:rsidRPr="0041116B" w:rsidRDefault="0008609D" w:rsidP="006703A5">
            <w:pPr>
              <w:ind w:firstLine="0"/>
              <w:jc w:val="center"/>
              <w:rPr>
                <w:bCs/>
                <w:sz w:val="24"/>
                <w:szCs w:val="24"/>
              </w:rPr>
            </w:pPr>
            <w:r w:rsidRPr="0041116B">
              <w:rPr>
                <w:bCs/>
                <w:sz w:val="24"/>
                <w:szCs w:val="24"/>
              </w:rPr>
              <w:t>–</w:t>
            </w:r>
          </w:p>
        </w:tc>
      </w:tr>
    </w:tbl>
    <w:p w:rsidR="0041116B" w:rsidRPr="0041116B" w:rsidRDefault="0041116B" w:rsidP="009459F0">
      <w:pPr>
        <w:spacing w:before="200"/>
        <w:rPr>
          <w:sz w:val="24"/>
          <w:szCs w:val="24"/>
        </w:rPr>
      </w:pPr>
      <w:r w:rsidRPr="0041116B">
        <w:rPr>
          <w:sz w:val="24"/>
          <w:szCs w:val="24"/>
        </w:rPr>
        <w:t>Составим систему нормальных уравнений МНК:</w:t>
      </w:r>
    </w:p>
    <w:p w:rsidR="0041116B" w:rsidRPr="0041116B" w:rsidRDefault="00B00220" w:rsidP="009459F0">
      <w:pPr>
        <w:pStyle w:val="a5"/>
        <w:spacing w:before="0" w:after="0"/>
        <w:ind w:firstLine="709"/>
        <w:rPr>
          <w:sz w:val="24"/>
          <w:szCs w:val="24"/>
        </w:rPr>
      </w:pPr>
      <w:r w:rsidRPr="0041116B">
        <w:rPr>
          <w:position w:val="-58"/>
          <w:sz w:val="24"/>
          <w:szCs w:val="24"/>
        </w:rPr>
        <w:object w:dxaOrig="3640" w:dyaOrig="1300">
          <v:shape id="_x0000_i1360" type="#_x0000_t75" style="width:165.75pt;height:59.25pt" o:ole="" fillcolor="window">
            <v:imagedata r:id="rId641" o:title=""/>
          </v:shape>
          <o:OLEObject Type="Embed" ProgID="Equation.3" ShapeID="_x0000_i1360" DrawAspect="Content" ObjectID="_1651935307" r:id="rId642"/>
        </w:object>
      </w:r>
    </w:p>
    <w:p w:rsidR="0041116B" w:rsidRPr="0041116B" w:rsidRDefault="0041116B" w:rsidP="009459F0">
      <w:pPr>
        <w:rPr>
          <w:sz w:val="24"/>
          <w:szCs w:val="24"/>
        </w:rPr>
      </w:pPr>
      <w:r w:rsidRPr="0041116B">
        <w:rPr>
          <w:sz w:val="24"/>
          <w:szCs w:val="24"/>
        </w:rPr>
        <w:t xml:space="preserve">Выразим из 1-го уравнения системы </w:t>
      </w:r>
      <w:r w:rsidRPr="0041116B">
        <w:rPr>
          <w:sz w:val="24"/>
          <w:szCs w:val="24"/>
        </w:rPr>
        <w:tab/>
      </w:r>
      <w:r w:rsidRPr="0041116B">
        <w:rPr>
          <w:i/>
          <w:iCs/>
          <w:sz w:val="24"/>
          <w:szCs w:val="24"/>
        </w:rPr>
        <w:t>a</w:t>
      </w:r>
      <w:r w:rsidRPr="0041116B">
        <w:rPr>
          <w:sz w:val="24"/>
          <w:szCs w:val="24"/>
          <w:vertAlign w:val="subscript"/>
        </w:rPr>
        <w:t xml:space="preserve">0 </w:t>
      </w:r>
      <w:r w:rsidRPr="0041116B">
        <w:rPr>
          <w:sz w:val="24"/>
          <w:szCs w:val="24"/>
        </w:rPr>
        <w:t>= 29,4 – 6,6·</w:t>
      </w:r>
      <w:r w:rsidRPr="0041116B">
        <w:rPr>
          <w:i/>
          <w:iCs/>
          <w:sz w:val="24"/>
          <w:szCs w:val="24"/>
        </w:rPr>
        <w:t>a</w:t>
      </w:r>
      <w:r w:rsidRPr="0041116B">
        <w:rPr>
          <w:sz w:val="24"/>
          <w:szCs w:val="24"/>
          <w:vertAlign w:val="subscript"/>
        </w:rPr>
        <w:t>1</w:t>
      </w:r>
      <w:r w:rsidRPr="0041116B">
        <w:rPr>
          <w:sz w:val="24"/>
          <w:szCs w:val="24"/>
        </w:rPr>
        <w:t xml:space="preserve"> – 9·</w:t>
      </w:r>
      <w:r w:rsidRPr="0041116B">
        <w:rPr>
          <w:i/>
          <w:iCs/>
          <w:sz w:val="24"/>
          <w:szCs w:val="24"/>
        </w:rPr>
        <w:t>a</w:t>
      </w:r>
      <w:r w:rsidRPr="0041116B">
        <w:rPr>
          <w:sz w:val="24"/>
          <w:szCs w:val="24"/>
          <w:vertAlign w:val="subscript"/>
        </w:rPr>
        <w:t>2</w:t>
      </w:r>
      <w:r w:rsidRPr="0041116B">
        <w:rPr>
          <w:sz w:val="24"/>
          <w:szCs w:val="24"/>
        </w:rPr>
        <w:t>.</w:t>
      </w:r>
    </w:p>
    <w:p w:rsidR="0041116B" w:rsidRPr="0041116B" w:rsidRDefault="0041116B" w:rsidP="009459F0">
      <w:pPr>
        <w:rPr>
          <w:sz w:val="24"/>
          <w:szCs w:val="24"/>
        </w:rPr>
      </w:pPr>
      <w:r w:rsidRPr="0041116B">
        <w:rPr>
          <w:sz w:val="24"/>
          <w:szCs w:val="24"/>
        </w:rPr>
        <w:t>Подставив во 2-е уравнение это выражение, получим:</w:t>
      </w:r>
    </w:p>
    <w:p w:rsidR="0041116B" w:rsidRPr="0041116B" w:rsidRDefault="0041116B" w:rsidP="009459F0">
      <w:pPr>
        <w:pStyle w:val="a5"/>
        <w:spacing w:before="0" w:after="0"/>
        <w:ind w:firstLine="709"/>
        <w:rPr>
          <w:sz w:val="24"/>
          <w:szCs w:val="24"/>
          <w:lang w:val="ru-RU"/>
        </w:rPr>
      </w:pPr>
      <w:r w:rsidRPr="0041116B">
        <w:rPr>
          <w:position w:val="-32"/>
          <w:sz w:val="24"/>
          <w:szCs w:val="24"/>
        </w:rPr>
        <w:object w:dxaOrig="2060" w:dyaOrig="760">
          <v:shape id="_x0000_i1361" type="#_x0000_t75" style="width:102.75pt;height:38.25pt" o:ole="">
            <v:imagedata r:id="rId643" o:title=""/>
          </v:shape>
          <o:OLEObject Type="Embed" ProgID="Equation.3" ShapeID="_x0000_i1361" DrawAspect="Content" ObjectID="_1651935308" r:id="rId644"/>
        </w:object>
      </w:r>
      <w:r w:rsidRPr="0041116B">
        <w:rPr>
          <w:sz w:val="24"/>
          <w:szCs w:val="24"/>
          <w:lang w:val="ru-RU"/>
        </w:rPr>
        <w:t>.</w:t>
      </w:r>
    </w:p>
    <w:p w:rsidR="0041116B" w:rsidRPr="0041116B" w:rsidRDefault="0041116B" w:rsidP="009459F0">
      <w:pPr>
        <w:rPr>
          <w:sz w:val="24"/>
          <w:szCs w:val="24"/>
        </w:rPr>
      </w:pPr>
      <w:r w:rsidRPr="0041116B">
        <w:rPr>
          <w:sz w:val="24"/>
          <w:szCs w:val="24"/>
        </w:rPr>
        <w:t xml:space="preserve">Далее подставляем в 3-е уравнение вместо </w:t>
      </w:r>
      <w:r w:rsidRPr="0041116B">
        <w:rPr>
          <w:i/>
          <w:iCs/>
          <w:sz w:val="24"/>
          <w:szCs w:val="24"/>
        </w:rPr>
        <w:t>a</w:t>
      </w:r>
      <w:r w:rsidRPr="0041116B">
        <w:rPr>
          <w:sz w:val="24"/>
          <w:szCs w:val="24"/>
          <w:vertAlign w:val="subscript"/>
        </w:rPr>
        <w:t>0</w:t>
      </w:r>
      <w:r w:rsidRPr="0041116B">
        <w:rPr>
          <w:sz w:val="24"/>
          <w:szCs w:val="24"/>
        </w:rPr>
        <w:t xml:space="preserve"> и </w:t>
      </w:r>
      <w:r w:rsidRPr="0041116B">
        <w:rPr>
          <w:i/>
          <w:iCs/>
          <w:sz w:val="24"/>
          <w:szCs w:val="24"/>
        </w:rPr>
        <w:t>a</w:t>
      </w:r>
      <w:r w:rsidRPr="0041116B">
        <w:rPr>
          <w:sz w:val="24"/>
          <w:szCs w:val="24"/>
          <w:vertAlign w:val="subscript"/>
        </w:rPr>
        <w:t>1</w:t>
      </w:r>
      <w:r w:rsidRPr="0041116B">
        <w:rPr>
          <w:sz w:val="24"/>
          <w:szCs w:val="24"/>
        </w:rPr>
        <w:t xml:space="preserve"> полученные выражения и решаем его относительно </w:t>
      </w:r>
      <w:r w:rsidRPr="0041116B">
        <w:rPr>
          <w:i/>
          <w:iCs/>
          <w:sz w:val="24"/>
          <w:szCs w:val="24"/>
        </w:rPr>
        <w:t>a</w:t>
      </w:r>
      <w:r w:rsidRPr="0041116B">
        <w:rPr>
          <w:sz w:val="24"/>
          <w:szCs w:val="24"/>
          <w:vertAlign w:val="subscript"/>
        </w:rPr>
        <w:t>2</w:t>
      </w:r>
      <w:r w:rsidRPr="0041116B">
        <w:rPr>
          <w:sz w:val="24"/>
          <w:szCs w:val="24"/>
        </w:rPr>
        <w:t xml:space="preserve"> с точностью не менее 3-х знаков после зап</w:t>
      </w:r>
      <w:r w:rsidRPr="0041116B">
        <w:rPr>
          <w:sz w:val="24"/>
          <w:szCs w:val="24"/>
        </w:rPr>
        <w:t>я</w:t>
      </w:r>
      <w:r w:rsidRPr="0041116B">
        <w:rPr>
          <w:sz w:val="24"/>
          <w:szCs w:val="24"/>
        </w:rPr>
        <w:t>той. Итак:</w:t>
      </w:r>
    </w:p>
    <w:p w:rsidR="0041116B" w:rsidRPr="0041116B" w:rsidRDefault="0041116B" w:rsidP="009459F0">
      <w:pPr>
        <w:pStyle w:val="a5"/>
        <w:spacing w:before="0" w:after="0"/>
        <w:ind w:firstLine="709"/>
        <w:rPr>
          <w:b/>
          <w:sz w:val="24"/>
          <w:szCs w:val="24"/>
          <w:lang w:val="ru-RU"/>
        </w:rPr>
      </w:pPr>
      <w:r w:rsidRPr="0041116B">
        <w:rPr>
          <w:i/>
          <w:iCs/>
          <w:sz w:val="24"/>
          <w:szCs w:val="24"/>
        </w:rPr>
        <w:t>a</w:t>
      </w:r>
      <w:r w:rsidRPr="0041116B">
        <w:rPr>
          <w:sz w:val="24"/>
          <w:szCs w:val="24"/>
          <w:vertAlign w:val="subscript"/>
          <w:lang w:val="ru-RU"/>
        </w:rPr>
        <w:t xml:space="preserve">0 </w:t>
      </w:r>
      <w:r w:rsidRPr="0041116B">
        <w:rPr>
          <w:sz w:val="24"/>
          <w:szCs w:val="24"/>
          <w:lang w:val="ru-RU"/>
        </w:rPr>
        <w:t xml:space="preserve">= 12,508;     </w:t>
      </w:r>
      <w:r w:rsidRPr="0041116B">
        <w:rPr>
          <w:i/>
          <w:iCs/>
          <w:sz w:val="24"/>
          <w:szCs w:val="24"/>
        </w:rPr>
        <w:t>a</w:t>
      </w:r>
      <w:r w:rsidRPr="0041116B">
        <w:rPr>
          <w:sz w:val="24"/>
          <w:szCs w:val="24"/>
          <w:vertAlign w:val="subscript"/>
          <w:lang w:val="ru-RU"/>
        </w:rPr>
        <w:t xml:space="preserve">1 </w:t>
      </w:r>
      <w:r w:rsidRPr="0041116B">
        <w:rPr>
          <w:sz w:val="24"/>
          <w:szCs w:val="24"/>
          <w:lang w:val="ru-RU"/>
        </w:rPr>
        <w:t xml:space="preserve">= 2,672;     </w:t>
      </w:r>
      <w:r w:rsidRPr="0041116B">
        <w:rPr>
          <w:i/>
          <w:iCs/>
          <w:sz w:val="24"/>
          <w:szCs w:val="24"/>
        </w:rPr>
        <w:t>a</w:t>
      </w:r>
      <w:r w:rsidRPr="0041116B">
        <w:rPr>
          <w:sz w:val="24"/>
          <w:szCs w:val="24"/>
          <w:vertAlign w:val="subscript"/>
          <w:lang w:val="ru-RU"/>
        </w:rPr>
        <w:t xml:space="preserve">2 </w:t>
      </w:r>
      <w:r w:rsidRPr="0041116B">
        <w:rPr>
          <w:sz w:val="24"/>
          <w:szCs w:val="24"/>
          <w:lang w:val="ru-RU"/>
        </w:rPr>
        <w:t>= – 0,082;</w:t>
      </w:r>
      <w:r w:rsidR="00B00220">
        <w:rPr>
          <w:sz w:val="24"/>
          <w:szCs w:val="24"/>
          <w:lang w:val="ru-RU"/>
        </w:rPr>
        <w:t xml:space="preserve"> </w:t>
      </w:r>
      <w:r w:rsidRPr="0041116B">
        <w:rPr>
          <w:b/>
          <w:position w:val="-16"/>
          <w:sz w:val="24"/>
          <w:szCs w:val="24"/>
        </w:rPr>
        <w:object w:dxaOrig="499" w:dyaOrig="420">
          <v:shape id="_x0000_i1362" type="#_x0000_t75" style="width:24.75pt;height:21pt" o:ole="" fillcolor="window">
            <v:imagedata r:id="rId645" o:title=""/>
          </v:shape>
          <o:OLEObject Type="Embed" ProgID="Equation.3" ShapeID="_x0000_i1362" DrawAspect="Content" ObjectID="_1651935309" r:id="rId646"/>
        </w:object>
      </w:r>
      <w:r w:rsidRPr="0041116B">
        <w:rPr>
          <w:b/>
          <w:sz w:val="24"/>
          <w:szCs w:val="24"/>
          <w:lang w:val="ru-RU"/>
        </w:rPr>
        <w:t>= 12,508 + 2,672·</w:t>
      </w:r>
      <w:r w:rsidRPr="0041116B">
        <w:rPr>
          <w:b/>
          <w:i/>
          <w:iCs/>
          <w:sz w:val="24"/>
          <w:szCs w:val="24"/>
          <w:lang w:val="ru-RU"/>
        </w:rPr>
        <w:t>х</w:t>
      </w:r>
      <w:r w:rsidRPr="0041116B">
        <w:rPr>
          <w:b/>
          <w:sz w:val="24"/>
          <w:szCs w:val="24"/>
          <w:vertAlign w:val="subscript"/>
          <w:lang w:val="ru-RU"/>
        </w:rPr>
        <w:t>1</w:t>
      </w:r>
      <w:r w:rsidRPr="0041116B">
        <w:rPr>
          <w:b/>
          <w:sz w:val="24"/>
          <w:szCs w:val="24"/>
          <w:lang w:val="ru-RU"/>
        </w:rPr>
        <w:t xml:space="preserve"> – 0,082·</w:t>
      </w:r>
      <w:r w:rsidRPr="0041116B">
        <w:rPr>
          <w:b/>
          <w:i/>
          <w:iCs/>
          <w:sz w:val="24"/>
          <w:szCs w:val="24"/>
          <w:lang w:val="ru-RU"/>
        </w:rPr>
        <w:t>х</w:t>
      </w:r>
      <w:r w:rsidRPr="0041116B">
        <w:rPr>
          <w:b/>
          <w:sz w:val="24"/>
          <w:szCs w:val="24"/>
          <w:vertAlign w:val="subscript"/>
          <w:lang w:val="ru-RU"/>
        </w:rPr>
        <w:t>2</w:t>
      </w:r>
      <w:r w:rsidRPr="0041116B">
        <w:rPr>
          <w:b/>
          <w:sz w:val="24"/>
          <w:szCs w:val="24"/>
          <w:lang w:val="ru-RU"/>
        </w:rPr>
        <w:t>.</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440" w:dyaOrig="420">
          <v:shape id="_x0000_i1363" type="#_x0000_t75" style="width:21.75pt;height:21pt" o:ole="" fillcolor="window">
            <v:imagedata r:id="rId647" o:title=""/>
          </v:shape>
          <o:OLEObject Type="Embed" ProgID="Equation.3" ShapeID="_x0000_i1363" DrawAspect="Content" ObjectID="_1651935310" r:id="rId648"/>
        </w:object>
      </w:r>
      <w:r w:rsidRPr="0041116B">
        <w:rPr>
          <w:sz w:val="24"/>
          <w:szCs w:val="24"/>
          <w:lang w:val="ru-RU"/>
        </w:rPr>
        <w:t xml:space="preserve">= </w:t>
      </w:r>
      <w:r w:rsidRPr="0041116B">
        <w:rPr>
          <w:position w:val="-38"/>
          <w:sz w:val="24"/>
          <w:szCs w:val="24"/>
        </w:rPr>
        <w:object w:dxaOrig="3480" w:dyaOrig="880">
          <v:shape id="_x0000_i1364" type="#_x0000_t75" style="width:174pt;height:44.25pt" o:ole="">
            <v:imagedata r:id="rId649" o:title=""/>
          </v:shape>
          <o:OLEObject Type="Embed" ProgID="Equation.3" ShapeID="_x0000_i1364" DrawAspect="Content" ObjectID="_1651935311" r:id="rId650"/>
        </w:object>
      </w:r>
      <w:r w:rsidRPr="0041116B">
        <w:rPr>
          <w:sz w:val="24"/>
          <w:szCs w:val="24"/>
          <w:lang w:val="ru-RU"/>
        </w:rPr>
        <w:t xml:space="preserve"> = 0,884;</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460" w:dyaOrig="420">
          <v:shape id="_x0000_i1365" type="#_x0000_t75" style="width:23.25pt;height:21pt" o:ole="" fillcolor="window">
            <v:imagedata r:id="rId651" o:title=""/>
          </v:shape>
          <o:OLEObject Type="Embed" ProgID="Equation.3" ShapeID="_x0000_i1365" DrawAspect="Content" ObjectID="_1651935312" r:id="rId652"/>
        </w:object>
      </w:r>
      <w:r w:rsidRPr="0041116B">
        <w:rPr>
          <w:sz w:val="24"/>
          <w:szCs w:val="24"/>
          <w:lang w:val="ru-RU"/>
        </w:rPr>
        <w:t xml:space="preserve">= </w:t>
      </w:r>
      <w:r w:rsidRPr="0041116B">
        <w:rPr>
          <w:position w:val="-38"/>
          <w:sz w:val="24"/>
          <w:szCs w:val="24"/>
        </w:rPr>
        <w:object w:dxaOrig="3540" w:dyaOrig="880">
          <v:shape id="_x0000_i1366" type="#_x0000_t75" style="width:177pt;height:44.25pt" o:ole="">
            <v:imagedata r:id="rId653" o:title=""/>
          </v:shape>
          <o:OLEObject Type="Embed" ProgID="Equation.3" ShapeID="_x0000_i1366" DrawAspect="Content" ObjectID="_1651935313" r:id="rId654"/>
        </w:object>
      </w:r>
      <w:r w:rsidRPr="0041116B">
        <w:rPr>
          <w:sz w:val="24"/>
          <w:szCs w:val="24"/>
          <w:lang w:val="ru-RU"/>
        </w:rPr>
        <w:t xml:space="preserve"> = 0,777;</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520" w:dyaOrig="420">
          <v:shape id="_x0000_i1367" type="#_x0000_t75" style="width:26.25pt;height:21pt" o:ole="">
            <v:imagedata r:id="rId655" o:title=""/>
          </v:shape>
          <o:OLEObject Type="Embed" ProgID="Equation.3" ShapeID="_x0000_i1367" DrawAspect="Content" ObjectID="_1651935314" r:id="rId656"/>
        </w:object>
      </w:r>
      <w:r w:rsidRPr="0041116B">
        <w:rPr>
          <w:sz w:val="24"/>
          <w:szCs w:val="24"/>
          <w:lang w:val="ru-RU"/>
        </w:rPr>
        <w:t xml:space="preserve">= </w:t>
      </w:r>
      <w:r w:rsidRPr="0041116B">
        <w:rPr>
          <w:position w:val="-38"/>
          <w:sz w:val="24"/>
          <w:szCs w:val="24"/>
        </w:rPr>
        <w:object w:dxaOrig="3400" w:dyaOrig="880">
          <v:shape id="_x0000_i1368" type="#_x0000_t75" style="width:170.25pt;height:44.25pt" o:ole="">
            <v:imagedata r:id="rId657" o:title=""/>
          </v:shape>
          <o:OLEObject Type="Embed" ProgID="Equation.3" ShapeID="_x0000_i1368" DrawAspect="Content" ObjectID="_1651935315" r:id="rId658"/>
        </w:object>
      </w:r>
      <w:r w:rsidRPr="0041116B">
        <w:rPr>
          <w:sz w:val="24"/>
          <w:szCs w:val="24"/>
          <w:lang w:val="ru-RU"/>
        </w:rPr>
        <w:t>= 0,893;</w:t>
      </w:r>
    </w:p>
    <w:p w:rsidR="0041116B" w:rsidRPr="0041116B" w:rsidRDefault="0041116B" w:rsidP="009459F0">
      <w:pPr>
        <w:pStyle w:val="a5"/>
        <w:ind w:left="-57" w:right="-57" w:firstLine="709"/>
        <w:rPr>
          <w:sz w:val="24"/>
          <w:szCs w:val="24"/>
          <w:lang w:val="ru-RU"/>
        </w:rPr>
      </w:pPr>
      <w:r w:rsidRPr="0041116B">
        <w:rPr>
          <w:position w:val="-44"/>
          <w:sz w:val="24"/>
          <w:szCs w:val="24"/>
        </w:rPr>
        <w:object w:dxaOrig="9820" w:dyaOrig="1060">
          <v:shape id="_x0000_i1369" type="#_x0000_t75" style="width:450pt;height:52.5pt" o:ole="" fillcolor="window">
            <v:imagedata r:id="rId659" o:title=""/>
          </v:shape>
          <o:OLEObject Type="Embed" ProgID="Equation.3" ShapeID="_x0000_i1369" DrawAspect="Content" ObjectID="_1651935316" r:id="rId660"/>
        </w:object>
      </w:r>
      <w:r w:rsidRPr="0041116B">
        <w:rPr>
          <w:sz w:val="24"/>
          <w:szCs w:val="24"/>
          <w:lang w:val="ru-RU"/>
        </w:rPr>
        <w:t>=0,893.</w:t>
      </w:r>
    </w:p>
    <w:p w:rsidR="0041116B" w:rsidRPr="0041116B" w:rsidRDefault="0041116B" w:rsidP="009459F0">
      <w:pPr>
        <w:rPr>
          <w:iCs/>
          <w:sz w:val="24"/>
          <w:szCs w:val="24"/>
        </w:rPr>
      </w:pPr>
      <w:r w:rsidRPr="0041116B">
        <w:rPr>
          <w:sz w:val="24"/>
          <w:szCs w:val="24"/>
        </w:rPr>
        <w:t xml:space="preserve">Проверим значимость </w:t>
      </w:r>
      <w:r w:rsidRPr="0041116B">
        <w:rPr>
          <w:i/>
          <w:iCs/>
          <w:sz w:val="24"/>
          <w:szCs w:val="24"/>
          <w:lang w:val="en-US"/>
        </w:rPr>
        <w:t>r</w:t>
      </w:r>
      <w:r w:rsidRPr="0041116B">
        <w:rPr>
          <w:iCs/>
          <w:sz w:val="24"/>
          <w:szCs w:val="24"/>
        </w:rPr>
        <w:t xml:space="preserve"> (α = 0,01 и  ν = </w:t>
      </w:r>
      <w:r w:rsidRPr="0041116B">
        <w:rPr>
          <w:sz w:val="24"/>
          <w:szCs w:val="24"/>
        </w:rPr>
        <w:t>7):</w:t>
      </w:r>
    </w:p>
    <w:p w:rsidR="0041116B" w:rsidRPr="0041116B" w:rsidRDefault="0041116B" w:rsidP="009459F0">
      <w:pPr>
        <w:pStyle w:val="a5"/>
        <w:spacing w:after="40"/>
        <w:ind w:firstLine="709"/>
        <w:rPr>
          <w:sz w:val="24"/>
          <w:szCs w:val="24"/>
          <w:lang w:val="ru-RU"/>
        </w:rPr>
      </w:pPr>
      <w:r w:rsidRPr="0041116B">
        <w:rPr>
          <w:position w:val="-40"/>
          <w:sz w:val="24"/>
          <w:szCs w:val="24"/>
        </w:rPr>
        <w:object w:dxaOrig="2799" w:dyaOrig="880">
          <v:shape id="_x0000_i1370" type="#_x0000_t75" style="width:140.25pt;height:44.25pt" o:ole="" fillcolor="window">
            <v:imagedata r:id="rId661" o:title=""/>
          </v:shape>
          <o:OLEObject Type="Embed" ProgID="Equation.3" ShapeID="_x0000_i1370" DrawAspect="Content" ObjectID="_1651935317" r:id="rId662"/>
        </w:object>
      </w:r>
      <w:r w:rsidRPr="0041116B">
        <w:rPr>
          <w:sz w:val="24"/>
          <w:szCs w:val="24"/>
          <w:lang w:val="ru-RU"/>
        </w:rPr>
        <w:t xml:space="preserve"> = 5,00;</w:t>
      </w:r>
      <w:r w:rsidRPr="0041116B">
        <w:rPr>
          <w:sz w:val="24"/>
          <w:szCs w:val="24"/>
          <w:lang w:val="ru-RU"/>
        </w:rPr>
        <w:tab/>
      </w:r>
      <w:r w:rsidRPr="0041116B">
        <w:rPr>
          <w:position w:val="-40"/>
          <w:sz w:val="24"/>
          <w:szCs w:val="24"/>
        </w:rPr>
        <w:object w:dxaOrig="2840" w:dyaOrig="880">
          <v:shape id="_x0000_i1371" type="#_x0000_t75" style="width:141.75pt;height:44.25pt" o:ole="" fillcolor="window">
            <v:imagedata r:id="rId663" o:title=""/>
          </v:shape>
          <o:OLEObject Type="Embed" ProgID="Equation.3" ShapeID="_x0000_i1371" DrawAspect="Content" ObjectID="_1651935318" r:id="rId664"/>
        </w:object>
      </w:r>
      <w:r w:rsidRPr="0041116B">
        <w:rPr>
          <w:sz w:val="24"/>
          <w:szCs w:val="24"/>
          <w:lang w:val="ru-RU"/>
        </w:rPr>
        <w:t xml:space="preserve"> = 3,27.</w:t>
      </w:r>
    </w:p>
    <w:p w:rsidR="0041116B" w:rsidRPr="0041116B" w:rsidRDefault="0041116B" w:rsidP="009459F0">
      <w:pPr>
        <w:rPr>
          <w:iCs/>
          <w:sz w:val="24"/>
          <w:szCs w:val="24"/>
        </w:rPr>
      </w:pPr>
      <w:r w:rsidRPr="0041116B">
        <w:rPr>
          <w:position w:val="-16"/>
          <w:sz w:val="24"/>
          <w:szCs w:val="24"/>
        </w:rPr>
        <w:object w:dxaOrig="499" w:dyaOrig="480">
          <v:shape id="_x0000_i1372" type="#_x0000_t75" style="width:24.75pt;height:24pt" o:ole="">
            <v:imagedata r:id="rId665" o:title=""/>
          </v:shape>
          <o:OLEObject Type="Embed" ProgID="Equation.3" ShapeID="_x0000_i1372" DrawAspect="Content" ObjectID="_1651935319" r:id="rId666"/>
        </w:object>
      </w:r>
      <w:r w:rsidRPr="0041116B">
        <w:rPr>
          <w:sz w:val="24"/>
          <w:szCs w:val="24"/>
        </w:rPr>
        <w:t xml:space="preserve">=5,00 &gt; </w:t>
      </w:r>
      <w:r w:rsidRPr="0041116B">
        <w:rPr>
          <w:i/>
          <w:iCs/>
          <w:sz w:val="24"/>
          <w:szCs w:val="24"/>
        </w:rPr>
        <w:t>t</w:t>
      </w:r>
      <w:r w:rsidRPr="0041116B">
        <w:rPr>
          <w:sz w:val="24"/>
          <w:szCs w:val="24"/>
          <w:vertAlign w:val="subscript"/>
        </w:rPr>
        <w:t>табл</w:t>
      </w:r>
      <w:r w:rsidRPr="0041116B">
        <w:rPr>
          <w:sz w:val="24"/>
          <w:szCs w:val="24"/>
        </w:rPr>
        <w:t>=3,50</w:t>
      </w:r>
      <w:r w:rsidRPr="0041116B">
        <w:rPr>
          <w:iCs/>
          <w:sz w:val="24"/>
          <w:szCs w:val="24"/>
        </w:rPr>
        <w:t xml:space="preserve"> </w:t>
      </w:r>
      <w:r w:rsidRPr="0041116B">
        <w:rPr>
          <w:i/>
          <w:iCs/>
          <w:sz w:val="24"/>
          <w:szCs w:val="24"/>
        </w:rPr>
        <w:t>–</w:t>
      </w:r>
      <w:r w:rsidRPr="0041116B">
        <w:rPr>
          <w:iCs/>
          <w:sz w:val="24"/>
          <w:szCs w:val="24"/>
        </w:rPr>
        <w:t xml:space="preserve"> коэффициент корреляции </w:t>
      </w:r>
      <w:r w:rsidRPr="0041116B">
        <w:rPr>
          <w:i/>
          <w:sz w:val="24"/>
          <w:szCs w:val="24"/>
          <w:lang w:val="en-US"/>
        </w:rPr>
        <w:t>x</w:t>
      </w:r>
      <w:r w:rsidRPr="0041116B">
        <w:rPr>
          <w:iCs/>
          <w:sz w:val="24"/>
          <w:szCs w:val="24"/>
          <w:vertAlign w:val="subscript"/>
        </w:rPr>
        <w:t>1</w:t>
      </w:r>
      <w:r w:rsidRPr="0041116B">
        <w:rPr>
          <w:iCs/>
          <w:sz w:val="24"/>
          <w:szCs w:val="24"/>
        </w:rPr>
        <w:t xml:space="preserve"> зн</w:t>
      </w:r>
      <w:r w:rsidRPr="0041116B">
        <w:rPr>
          <w:iCs/>
          <w:sz w:val="24"/>
          <w:szCs w:val="24"/>
        </w:rPr>
        <w:t>а</w:t>
      </w:r>
      <w:r w:rsidRPr="0041116B">
        <w:rPr>
          <w:iCs/>
          <w:sz w:val="24"/>
          <w:szCs w:val="24"/>
        </w:rPr>
        <w:t>чим;</w:t>
      </w:r>
    </w:p>
    <w:p w:rsidR="0041116B" w:rsidRPr="0041116B" w:rsidRDefault="0041116B" w:rsidP="009459F0">
      <w:pPr>
        <w:rPr>
          <w:sz w:val="24"/>
          <w:szCs w:val="24"/>
        </w:rPr>
      </w:pPr>
      <w:r w:rsidRPr="0041116B">
        <w:rPr>
          <w:position w:val="-16"/>
          <w:sz w:val="24"/>
          <w:szCs w:val="24"/>
        </w:rPr>
        <w:object w:dxaOrig="499" w:dyaOrig="480">
          <v:shape id="_x0000_i1373" type="#_x0000_t75" style="width:24.75pt;height:24pt" o:ole="">
            <v:imagedata r:id="rId667" o:title=""/>
          </v:shape>
          <o:OLEObject Type="Embed" ProgID="Equation.3" ShapeID="_x0000_i1373" DrawAspect="Content" ObjectID="_1651935320" r:id="rId668"/>
        </w:object>
      </w:r>
      <w:r w:rsidRPr="0041116B">
        <w:rPr>
          <w:sz w:val="24"/>
          <w:szCs w:val="24"/>
        </w:rPr>
        <w:t xml:space="preserve">=3,27 &lt; </w:t>
      </w:r>
      <w:r w:rsidRPr="0041116B">
        <w:rPr>
          <w:i/>
          <w:iCs/>
          <w:sz w:val="24"/>
          <w:szCs w:val="24"/>
        </w:rPr>
        <w:t>t</w:t>
      </w:r>
      <w:r w:rsidRPr="0041116B">
        <w:rPr>
          <w:sz w:val="24"/>
          <w:szCs w:val="24"/>
          <w:vertAlign w:val="subscript"/>
        </w:rPr>
        <w:t>табл</w:t>
      </w:r>
      <w:r w:rsidRPr="0041116B">
        <w:rPr>
          <w:sz w:val="24"/>
          <w:szCs w:val="24"/>
        </w:rPr>
        <w:t>=3,50</w:t>
      </w:r>
      <w:r w:rsidRPr="0041116B">
        <w:rPr>
          <w:iCs/>
          <w:sz w:val="24"/>
          <w:szCs w:val="24"/>
        </w:rPr>
        <w:t xml:space="preserve"> </w:t>
      </w:r>
      <w:r w:rsidRPr="0041116B">
        <w:rPr>
          <w:i/>
          <w:iCs/>
          <w:sz w:val="24"/>
          <w:szCs w:val="24"/>
        </w:rPr>
        <w:t>–</w:t>
      </w:r>
      <w:r w:rsidRPr="0041116B">
        <w:rPr>
          <w:iCs/>
          <w:sz w:val="24"/>
          <w:szCs w:val="24"/>
        </w:rPr>
        <w:t xml:space="preserve"> коэффициент корреляции </w:t>
      </w:r>
      <w:r w:rsidRPr="0041116B">
        <w:rPr>
          <w:i/>
          <w:sz w:val="24"/>
          <w:szCs w:val="24"/>
          <w:lang w:val="en-US"/>
        </w:rPr>
        <w:t>x</w:t>
      </w:r>
      <w:r w:rsidRPr="0041116B">
        <w:rPr>
          <w:iCs/>
          <w:sz w:val="24"/>
          <w:szCs w:val="24"/>
          <w:vertAlign w:val="subscript"/>
        </w:rPr>
        <w:t>2</w:t>
      </w:r>
      <w:r w:rsidRPr="0041116B">
        <w:rPr>
          <w:iCs/>
          <w:sz w:val="24"/>
          <w:szCs w:val="24"/>
        </w:rPr>
        <w:t xml:space="preserve"> не зн</w:t>
      </w:r>
      <w:r w:rsidRPr="0041116B">
        <w:rPr>
          <w:iCs/>
          <w:sz w:val="24"/>
          <w:szCs w:val="24"/>
        </w:rPr>
        <w:t>а</w:t>
      </w:r>
      <w:r w:rsidRPr="0041116B">
        <w:rPr>
          <w:iCs/>
          <w:sz w:val="24"/>
          <w:szCs w:val="24"/>
        </w:rPr>
        <w:t>чим.</w:t>
      </w:r>
    </w:p>
    <w:p w:rsidR="0041116B" w:rsidRPr="0041116B" w:rsidRDefault="0041116B" w:rsidP="009459F0">
      <w:pPr>
        <w:spacing w:before="200"/>
        <w:rPr>
          <w:rFonts w:eastAsia="MS Mincho"/>
          <w:sz w:val="24"/>
          <w:szCs w:val="24"/>
        </w:rPr>
      </w:pPr>
      <w:r w:rsidRPr="0041116B">
        <w:rPr>
          <w:sz w:val="24"/>
          <w:szCs w:val="24"/>
        </w:rPr>
        <w:t xml:space="preserve">Произведенные расчеты подтверждают </w:t>
      </w:r>
      <w:r w:rsidRPr="0041116B">
        <w:rPr>
          <w:b/>
          <w:bCs/>
          <w:sz w:val="24"/>
          <w:szCs w:val="24"/>
        </w:rPr>
        <w:t>условие включения</w:t>
      </w:r>
      <w:r w:rsidRPr="0041116B">
        <w:rPr>
          <w:sz w:val="24"/>
          <w:szCs w:val="24"/>
        </w:rPr>
        <w:t xml:space="preserve"> факторных признаков в регрессионную модель – между результативным и факторными признаками существует тесная связь (</w:t>
      </w:r>
      <w:r w:rsidRPr="0041116B">
        <w:rPr>
          <w:position w:val="-16"/>
          <w:sz w:val="24"/>
          <w:szCs w:val="24"/>
        </w:rPr>
        <w:object w:dxaOrig="440" w:dyaOrig="420">
          <v:shape id="_x0000_i1374" type="#_x0000_t75" style="width:21.75pt;height:21pt" o:ole="" fillcolor="window">
            <v:imagedata r:id="rId647" o:title=""/>
          </v:shape>
          <o:OLEObject Type="Embed" ProgID="Equation.3" ShapeID="_x0000_i1374" DrawAspect="Content" ObjectID="_1651935321" r:id="rId669"/>
        </w:object>
      </w:r>
      <w:r w:rsidRPr="0041116B">
        <w:rPr>
          <w:sz w:val="24"/>
          <w:szCs w:val="24"/>
        </w:rPr>
        <w:t xml:space="preserve">= 0,884; </w:t>
      </w:r>
      <w:r w:rsidRPr="0041116B">
        <w:rPr>
          <w:position w:val="-16"/>
          <w:sz w:val="24"/>
          <w:szCs w:val="24"/>
        </w:rPr>
        <w:object w:dxaOrig="460" w:dyaOrig="420">
          <v:shape id="_x0000_i1375" type="#_x0000_t75" style="width:23.25pt;height:21pt" o:ole="" fillcolor="window">
            <v:imagedata r:id="rId651" o:title=""/>
          </v:shape>
          <o:OLEObject Type="Embed" ProgID="Equation.3" ShapeID="_x0000_i1375" DrawAspect="Content" ObjectID="_1651935322" r:id="rId670"/>
        </w:object>
      </w:r>
      <w:r w:rsidRPr="0041116B">
        <w:rPr>
          <w:sz w:val="24"/>
          <w:szCs w:val="24"/>
        </w:rPr>
        <w:t>= 0,777), однако между факторными признаками достато</w:t>
      </w:r>
      <w:r w:rsidRPr="0041116B">
        <w:rPr>
          <w:sz w:val="24"/>
          <w:szCs w:val="24"/>
        </w:rPr>
        <w:t>ч</w:t>
      </w:r>
      <w:r w:rsidRPr="0041116B">
        <w:rPr>
          <w:sz w:val="24"/>
          <w:szCs w:val="24"/>
        </w:rPr>
        <w:t>но существенная связь (</w:t>
      </w:r>
      <w:r w:rsidRPr="0041116B">
        <w:rPr>
          <w:position w:val="-16"/>
          <w:sz w:val="24"/>
          <w:szCs w:val="24"/>
        </w:rPr>
        <w:object w:dxaOrig="520" w:dyaOrig="420">
          <v:shape id="_x0000_i1376" type="#_x0000_t75" style="width:26.25pt;height:21pt" o:ole="">
            <v:imagedata r:id="rId655" o:title=""/>
          </v:shape>
          <o:OLEObject Type="Embed" ProgID="Equation.3" ShapeID="_x0000_i1376" DrawAspect="Content" ObjectID="_1651935323" r:id="rId671"/>
        </w:object>
      </w:r>
      <w:r w:rsidRPr="0041116B">
        <w:rPr>
          <w:sz w:val="24"/>
          <w:szCs w:val="24"/>
        </w:rPr>
        <w:t xml:space="preserve">= 0,893). Включение в модель фактора </w:t>
      </w:r>
      <w:r w:rsidRPr="0041116B">
        <w:rPr>
          <w:i/>
          <w:iCs/>
          <w:sz w:val="24"/>
          <w:szCs w:val="24"/>
          <w:lang w:val="en-US"/>
        </w:rPr>
        <w:t>x</w:t>
      </w:r>
      <w:r w:rsidRPr="0041116B">
        <w:rPr>
          <w:sz w:val="24"/>
          <w:szCs w:val="24"/>
          <w:vertAlign w:val="subscript"/>
        </w:rPr>
        <w:t>2</w:t>
      </w:r>
      <w:r w:rsidRPr="0041116B">
        <w:rPr>
          <w:sz w:val="24"/>
          <w:szCs w:val="24"/>
        </w:rPr>
        <w:t xml:space="preserve"> незначительно ув</w:t>
      </w:r>
      <w:r w:rsidRPr="0041116B">
        <w:rPr>
          <w:sz w:val="24"/>
          <w:szCs w:val="24"/>
        </w:rPr>
        <w:t>е</w:t>
      </w:r>
      <w:r w:rsidRPr="0041116B">
        <w:rPr>
          <w:sz w:val="24"/>
          <w:szCs w:val="24"/>
        </w:rPr>
        <w:t>личивает коэффициент корреляции (</w:t>
      </w:r>
      <w:r w:rsidRPr="0041116B">
        <w:rPr>
          <w:position w:val="-16"/>
          <w:sz w:val="24"/>
          <w:szCs w:val="24"/>
        </w:rPr>
        <w:object w:dxaOrig="440" w:dyaOrig="420">
          <v:shape id="_x0000_i1377" type="#_x0000_t75" style="width:21.75pt;height:21pt" o:ole="" fillcolor="window">
            <v:imagedata r:id="rId647" o:title=""/>
          </v:shape>
          <o:OLEObject Type="Embed" ProgID="Equation.3" ShapeID="_x0000_i1377" DrawAspect="Content" ObjectID="_1651935324" r:id="rId672"/>
        </w:object>
      </w:r>
      <w:r w:rsidRPr="0041116B">
        <w:rPr>
          <w:sz w:val="24"/>
          <w:szCs w:val="24"/>
        </w:rPr>
        <w:t xml:space="preserve">= 0,884; </w:t>
      </w:r>
      <w:r w:rsidRPr="0041116B">
        <w:rPr>
          <w:position w:val="-16"/>
          <w:sz w:val="24"/>
          <w:szCs w:val="24"/>
        </w:rPr>
        <w:object w:dxaOrig="840" w:dyaOrig="420">
          <v:shape id="_x0000_i1378" type="#_x0000_t75" style="width:42pt;height:21pt" o:ole="">
            <v:imagedata r:id="rId673" o:title=""/>
          </v:shape>
          <o:OLEObject Type="Embed" ProgID="Equation.3" ShapeID="_x0000_i1378" DrawAspect="Content" ObjectID="_1651935325" r:id="rId674"/>
        </w:object>
      </w:r>
      <w:r w:rsidRPr="0041116B">
        <w:rPr>
          <w:sz w:val="24"/>
          <w:szCs w:val="24"/>
        </w:rPr>
        <w:t>=0,893), поэтому включение в модель факт</w:t>
      </w:r>
      <w:r w:rsidRPr="0041116B">
        <w:rPr>
          <w:sz w:val="24"/>
          <w:szCs w:val="24"/>
        </w:rPr>
        <w:t>о</w:t>
      </w:r>
      <w:r w:rsidRPr="0041116B">
        <w:rPr>
          <w:sz w:val="24"/>
          <w:szCs w:val="24"/>
        </w:rPr>
        <w:t xml:space="preserve">ра </w:t>
      </w:r>
      <w:r w:rsidRPr="0041116B">
        <w:rPr>
          <w:i/>
          <w:iCs/>
          <w:sz w:val="24"/>
          <w:szCs w:val="24"/>
          <w:lang w:val="en-US"/>
        </w:rPr>
        <w:t>x</w:t>
      </w:r>
      <w:r w:rsidRPr="0041116B">
        <w:rPr>
          <w:sz w:val="24"/>
          <w:szCs w:val="24"/>
          <w:vertAlign w:val="subscript"/>
        </w:rPr>
        <w:t xml:space="preserve">2 </w:t>
      </w:r>
      <w:r w:rsidR="0008609D">
        <w:rPr>
          <w:iCs/>
          <w:spacing w:val="20"/>
          <w:sz w:val="24"/>
          <w:szCs w:val="24"/>
        </w:rPr>
        <w:t xml:space="preserve"> </w:t>
      </w:r>
      <w:r w:rsidR="0008609D">
        <w:rPr>
          <w:rFonts w:eastAsia="MS Mincho"/>
          <w:sz w:val="24"/>
          <w:szCs w:val="24"/>
        </w:rPr>
        <w:t>нецелосообразно</w:t>
      </w:r>
      <w:r w:rsidRPr="0041116B">
        <w:rPr>
          <w:rFonts w:eastAsia="MS Mincho"/>
          <w:sz w:val="24"/>
          <w:szCs w:val="24"/>
        </w:rPr>
        <w:t>.</w:t>
      </w:r>
    </w:p>
    <w:p w:rsidR="0041116B" w:rsidRPr="0041116B" w:rsidRDefault="0041116B" w:rsidP="009459F0">
      <w:pPr>
        <w:spacing w:before="200"/>
        <w:rPr>
          <w:sz w:val="24"/>
          <w:szCs w:val="24"/>
        </w:rPr>
      </w:pPr>
      <w:r w:rsidRPr="0041116B">
        <w:rPr>
          <w:rFonts w:eastAsia="MS Mincho"/>
          <w:sz w:val="24"/>
          <w:szCs w:val="24"/>
        </w:rPr>
        <w:t xml:space="preserve">Вычислим </w:t>
      </w:r>
      <w:r w:rsidRPr="0041116B">
        <w:rPr>
          <w:sz w:val="24"/>
          <w:szCs w:val="24"/>
        </w:rPr>
        <w:t>стандартизованные коэффициенты уравнения множественной регре</w:t>
      </w:r>
      <w:r w:rsidRPr="0041116B">
        <w:rPr>
          <w:sz w:val="24"/>
          <w:szCs w:val="24"/>
        </w:rPr>
        <w:t>с</w:t>
      </w:r>
      <w:r w:rsidRPr="0041116B">
        <w:rPr>
          <w:sz w:val="24"/>
          <w:szCs w:val="24"/>
        </w:rPr>
        <w:t>сии:</w:t>
      </w:r>
    </w:p>
    <w:p w:rsidR="0041116B" w:rsidRPr="0041116B" w:rsidRDefault="0041116B" w:rsidP="009459F0">
      <w:pPr>
        <w:pStyle w:val="32"/>
        <w:ind w:firstLine="709"/>
        <w:rPr>
          <w:color w:val="auto"/>
          <w:position w:val="-38"/>
          <w:sz w:val="24"/>
          <w:szCs w:val="24"/>
        </w:rPr>
      </w:pPr>
      <w:r w:rsidRPr="0041116B">
        <w:rPr>
          <w:color w:val="auto"/>
          <w:position w:val="-36"/>
          <w:sz w:val="24"/>
          <w:szCs w:val="24"/>
        </w:rPr>
        <w:object w:dxaOrig="3100" w:dyaOrig="859">
          <v:shape id="_x0000_i1379" type="#_x0000_t75" style="width:155.25pt;height:43.5pt" o:ole="" fillcolor="window">
            <v:imagedata r:id="rId675" o:title=""/>
          </v:shape>
          <o:OLEObject Type="Embed" ProgID="Equation.3" ShapeID="_x0000_i1379" DrawAspect="Content" ObjectID="_1651935326" r:id="rId676"/>
        </w:object>
      </w:r>
      <w:r w:rsidRPr="0041116B">
        <w:rPr>
          <w:color w:val="auto"/>
          <w:position w:val="-38"/>
          <w:sz w:val="24"/>
          <w:szCs w:val="24"/>
        </w:rPr>
        <w:t xml:space="preserve">                   </w:t>
      </w:r>
      <w:r w:rsidRPr="0041116B">
        <w:rPr>
          <w:color w:val="auto"/>
          <w:position w:val="-36"/>
          <w:sz w:val="24"/>
          <w:szCs w:val="24"/>
        </w:rPr>
        <w:object w:dxaOrig="3440" w:dyaOrig="859">
          <v:shape id="_x0000_i1380" type="#_x0000_t75" style="width:171.75pt;height:43.5pt" o:ole="" fillcolor="window">
            <v:imagedata r:id="rId677" o:title=""/>
          </v:shape>
          <o:OLEObject Type="Embed" ProgID="Equation.3" ShapeID="_x0000_i1380" DrawAspect="Content" ObjectID="_1651935327" r:id="rId678"/>
        </w:object>
      </w:r>
    </w:p>
    <w:p w:rsidR="0041116B" w:rsidRPr="0041116B" w:rsidRDefault="0041116B" w:rsidP="009459F0">
      <w:pPr>
        <w:rPr>
          <w:rFonts w:eastAsia="MS Mincho"/>
          <w:sz w:val="24"/>
          <w:szCs w:val="24"/>
        </w:rPr>
      </w:pPr>
      <w:r w:rsidRPr="0041116B">
        <w:rPr>
          <w:rFonts w:eastAsia="MS Mincho"/>
          <w:sz w:val="24"/>
          <w:szCs w:val="24"/>
        </w:rPr>
        <w:t>Отсюда вычислим частные коэффициенты детерминации:</w:t>
      </w:r>
    </w:p>
    <w:p w:rsidR="0041116B" w:rsidRPr="0041116B" w:rsidRDefault="0041116B" w:rsidP="009459F0">
      <w:pPr>
        <w:pStyle w:val="32"/>
        <w:ind w:firstLine="709"/>
        <w:rPr>
          <w:color w:val="auto"/>
          <w:sz w:val="24"/>
          <w:szCs w:val="24"/>
        </w:rPr>
      </w:pPr>
      <w:r w:rsidRPr="0041116B">
        <w:rPr>
          <w:color w:val="auto"/>
          <w:position w:val="-12"/>
          <w:sz w:val="24"/>
          <w:szCs w:val="24"/>
        </w:rPr>
        <w:object w:dxaOrig="2659" w:dyaOrig="380">
          <v:shape id="_x0000_i1381" type="#_x0000_t75" style="width:132.75pt;height:18.75pt" o:ole="" fillcolor="window">
            <v:imagedata r:id="rId679" o:title=""/>
          </v:shape>
          <o:OLEObject Type="Embed" ProgID="Equation.3" ShapeID="_x0000_i1381" DrawAspect="Content" ObjectID="_1651935328" r:id="rId680"/>
        </w:object>
      </w:r>
      <w:r w:rsidRPr="0041116B">
        <w:rPr>
          <w:color w:val="auto"/>
          <w:position w:val="-18"/>
          <w:sz w:val="24"/>
          <w:szCs w:val="24"/>
        </w:rPr>
        <w:t xml:space="preserve">                          </w:t>
      </w:r>
      <w:r w:rsidRPr="0041116B">
        <w:rPr>
          <w:color w:val="auto"/>
          <w:position w:val="-12"/>
          <w:sz w:val="24"/>
          <w:szCs w:val="24"/>
        </w:rPr>
        <w:object w:dxaOrig="3260" w:dyaOrig="380">
          <v:shape id="_x0000_i1382" type="#_x0000_t75" style="width:162.75pt;height:18.75pt" o:ole="" fillcolor="window">
            <v:imagedata r:id="rId681" o:title=""/>
          </v:shape>
          <o:OLEObject Type="Embed" ProgID="Equation.3" ShapeID="_x0000_i1382" DrawAspect="Content" ObjectID="_1651935329" r:id="rId682"/>
        </w:object>
      </w:r>
    </w:p>
    <w:p w:rsidR="0041116B" w:rsidRPr="001B244E" w:rsidRDefault="0041116B" w:rsidP="009459F0">
      <w:pPr>
        <w:pStyle w:val="32"/>
        <w:ind w:firstLine="709"/>
        <w:rPr>
          <w:rFonts w:eastAsia="MS Mincho"/>
          <w:b w:val="0"/>
          <w:color w:val="auto"/>
          <w:sz w:val="24"/>
          <w:szCs w:val="24"/>
        </w:rPr>
      </w:pPr>
      <w:r w:rsidRPr="001B244E">
        <w:rPr>
          <w:rFonts w:eastAsia="MS Mincho"/>
          <w:b w:val="0"/>
          <w:color w:val="auto"/>
          <w:sz w:val="24"/>
          <w:szCs w:val="24"/>
        </w:rPr>
        <w:t>т.е. вариация результативного признака объясняется главным образом вариацией фа</w:t>
      </w:r>
      <w:r w:rsidRPr="001B244E">
        <w:rPr>
          <w:rFonts w:eastAsia="MS Mincho"/>
          <w:b w:val="0"/>
          <w:color w:val="auto"/>
          <w:sz w:val="24"/>
          <w:szCs w:val="24"/>
        </w:rPr>
        <w:t>к</w:t>
      </w:r>
      <w:r w:rsidRPr="001B244E">
        <w:rPr>
          <w:rFonts w:eastAsia="MS Mincho"/>
          <w:b w:val="0"/>
          <w:color w:val="auto"/>
          <w:sz w:val="24"/>
          <w:szCs w:val="24"/>
        </w:rPr>
        <w:t>тора x1.</w:t>
      </w:r>
    </w:p>
    <w:p w:rsidR="0041116B" w:rsidRPr="0041116B" w:rsidRDefault="0041116B" w:rsidP="009459F0">
      <w:pPr>
        <w:rPr>
          <w:rFonts w:eastAsia="MS Mincho"/>
          <w:sz w:val="24"/>
          <w:szCs w:val="24"/>
        </w:rPr>
      </w:pPr>
      <w:r w:rsidRPr="0041116B">
        <w:rPr>
          <w:rFonts w:eastAsia="MS Mincho"/>
          <w:sz w:val="24"/>
          <w:szCs w:val="24"/>
        </w:rPr>
        <w:t>Вычислим частные коэффициенты эластичности:</w:t>
      </w:r>
    </w:p>
    <w:p w:rsidR="0041116B" w:rsidRPr="0041116B" w:rsidRDefault="0041116B" w:rsidP="009459F0">
      <w:pPr>
        <w:pStyle w:val="32"/>
        <w:spacing w:before="200" w:after="200"/>
        <w:ind w:left="284" w:firstLine="709"/>
        <w:rPr>
          <w:b w:val="0"/>
          <w:color w:val="auto"/>
          <w:sz w:val="24"/>
          <w:szCs w:val="24"/>
        </w:rPr>
      </w:pPr>
      <w:r w:rsidRPr="0041116B">
        <w:rPr>
          <w:i/>
          <w:color w:val="auto"/>
          <w:position w:val="-32"/>
          <w:sz w:val="24"/>
          <w:szCs w:val="24"/>
        </w:rPr>
        <w:object w:dxaOrig="2640" w:dyaOrig="760">
          <v:shape id="_x0000_i1383" type="#_x0000_t75" style="width:131.25pt;height:38.25pt" o:ole="" fillcolor="window">
            <v:imagedata r:id="rId683" o:title=""/>
          </v:shape>
          <o:OLEObject Type="Embed" ProgID="Equation.3" ShapeID="_x0000_i1383" DrawAspect="Content" ObjectID="_1651935330" r:id="rId684"/>
        </w:object>
      </w:r>
      <w:r w:rsidRPr="0041116B">
        <w:rPr>
          <w:i/>
          <w:color w:val="auto"/>
          <w:position w:val="-34"/>
          <w:sz w:val="24"/>
          <w:szCs w:val="24"/>
        </w:rPr>
        <w:t xml:space="preserve">                          </w:t>
      </w:r>
      <w:r w:rsidRPr="0041116B">
        <w:rPr>
          <w:i/>
          <w:color w:val="auto"/>
          <w:position w:val="-32"/>
          <w:sz w:val="24"/>
          <w:szCs w:val="24"/>
        </w:rPr>
        <w:object w:dxaOrig="2940" w:dyaOrig="760">
          <v:shape id="_x0000_i1384" type="#_x0000_t75" style="width:146.25pt;height:38.25pt" o:ole="" fillcolor="window">
            <v:imagedata r:id="rId685" o:title=""/>
          </v:shape>
          <o:OLEObject Type="Embed" ProgID="Equation.3" ShapeID="_x0000_i1384" DrawAspect="Content" ObjectID="_1651935331" r:id="rId686"/>
        </w:object>
      </w:r>
    </w:p>
    <w:p w:rsidR="0041116B" w:rsidRPr="0041116B" w:rsidRDefault="0041116B" w:rsidP="009459F0">
      <w:pPr>
        <w:rPr>
          <w:rFonts w:eastAsia="MS Mincho"/>
          <w:sz w:val="24"/>
          <w:szCs w:val="24"/>
        </w:rPr>
      </w:pPr>
      <w:r w:rsidRPr="0041116B">
        <w:rPr>
          <w:rFonts w:eastAsia="MS Mincho"/>
          <w:sz w:val="24"/>
          <w:szCs w:val="24"/>
        </w:rPr>
        <w:t>Проверим адекватность мод</w:t>
      </w:r>
      <w:r w:rsidRPr="0041116B">
        <w:rPr>
          <w:rFonts w:eastAsia="MS Mincho"/>
          <w:sz w:val="24"/>
          <w:szCs w:val="24"/>
        </w:rPr>
        <w:t>е</w:t>
      </w:r>
      <w:r w:rsidRPr="0041116B">
        <w:rPr>
          <w:rFonts w:eastAsia="MS Mincho"/>
          <w:sz w:val="24"/>
          <w:szCs w:val="24"/>
        </w:rPr>
        <w:t>ли на основе критерия Фишера:</w:t>
      </w:r>
    </w:p>
    <w:p w:rsidR="0041116B" w:rsidRPr="001B244E" w:rsidRDefault="0041116B" w:rsidP="009459F0">
      <w:pPr>
        <w:rPr>
          <w:sz w:val="24"/>
          <w:szCs w:val="24"/>
        </w:rPr>
      </w:pPr>
      <w:r w:rsidRPr="0041116B">
        <w:rPr>
          <w:position w:val="-32"/>
          <w:sz w:val="24"/>
          <w:szCs w:val="24"/>
        </w:rPr>
        <w:object w:dxaOrig="3000" w:dyaOrig="780">
          <v:shape id="_x0000_i1385" type="#_x0000_t75" style="width:150pt;height:39pt" o:ole="" fillcolor="window">
            <v:imagedata r:id="rId687" o:title=""/>
          </v:shape>
          <o:OLEObject Type="Embed" ProgID="Equation.3" ShapeID="_x0000_i1385" DrawAspect="Content" ObjectID="_1651935332" r:id="rId688"/>
        </w:object>
      </w:r>
    </w:p>
    <w:p w:rsidR="0041116B" w:rsidRPr="00B00220" w:rsidRDefault="0041116B" w:rsidP="009459F0">
      <w:pPr>
        <w:snapToGrid w:val="0"/>
        <w:rPr>
          <w:rFonts w:cs="Arial"/>
          <w:bCs/>
          <w:sz w:val="24"/>
          <w:szCs w:val="24"/>
        </w:rPr>
      </w:pPr>
      <w:r w:rsidRPr="001B244E">
        <w:rPr>
          <w:sz w:val="24"/>
          <w:szCs w:val="24"/>
        </w:rPr>
        <w:t>Найдем значение табличного значения F-критерия для уровня значимости  α=0,05  и числе степеней своб</w:t>
      </w:r>
      <w:r w:rsidRPr="001B244E">
        <w:rPr>
          <w:sz w:val="24"/>
          <w:szCs w:val="24"/>
        </w:rPr>
        <w:t>о</w:t>
      </w:r>
      <w:r w:rsidRPr="001B244E">
        <w:rPr>
          <w:sz w:val="24"/>
          <w:szCs w:val="24"/>
        </w:rPr>
        <w:t>ды ν1 = 2, ν2 = 10 –2 – 1  : Fтабл=4,74. Превышение значения Fрасч над значением Fтабл   позволяет считать коэффициент множественной детерминации зн</w:t>
      </w:r>
      <w:r w:rsidRPr="001B244E">
        <w:rPr>
          <w:sz w:val="24"/>
          <w:szCs w:val="24"/>
        </w:rPr>
        <w:t>а</w:t>
      </w:r>
      <w:r w:rsidRPr="001B244E">
        <w:rPr>
          <w:sz w:val="24"/>
          <w:szCs w:val="24"/>
        </w:rPr>
        <w:t>чимым, а соответственно и модель – адекватной, а выбор фор</w:t>
      </w:r>
      <w:r w:rsidRPr="00B00220">
        <w:rPr>
          <w:rFonts w:cs="Arial"/>
          <w:bCs/>
          <w:sz w:val="24"/>
          <w:szCs w:val="24"/>
        </w:rPr>
        <w:t>мы связи - правил</w:t>
      </w:r>
      <w:r w:rsidRPr="00B00220">
        <w:rPr>
          <w:rFonts w:cs="Arial"/>
          <w:bCs/>
          <w:sz w:val="24"/>
          <w:szCs w:val="24"/>
        </w:rPr>
        <w:t>ь</w:t>
      </w:r>
      <w:r w:rsidRPr="00B00220">
        <w:rPr>
          <w:rFonts w:cs="Arial"/>
          <w:bCs/>
          <w:sz w:val="24"/>
          <w:szCs w:val="24"/>
        </w:rPr>
        <w:t>ным.</w:t>
      </w:r>
    </w:p>
    <w:p w:rsidR="00B00220" w:rsidRDefault="00B00220" w:rsidP="009459F0">
      <w:pPr>
        <w:snapToGrid w:val="0"/>
        <w:rPr>
          <w:rFonts w:cs="Arial"/>
          <w:bCs/>
          <w:sz w:val="24"/>
          <w:szCs w:val="24"/>
        </w:rPr>
      </w:pPr>
    </w:p>
    <w:p w:rsidR="005B1D30" w:rsidRPr="005B1D30" w:rsidRDefault="005B1D30" w:rsidP="0008609D">
      <w:pPr>
        <w:snapToGrid w:val="0"/>
        <w:jc w:val="center"/>
        <w:rPr>
          <w:bCs/>
          <w:szCs w:val="28"/>
        </w:rPr>
      </w:pPr>
      <w:r>
        <w:rPr>
          <w:bCs/>
          <w:szCs w:val="28"/>
        </w:rPr>
        <w:t xml:space="preserve">Тема: </w:t>
      </w:r>
      <w:r w:rsidRPr="005B1D30">
        <w:rPr>
          <w:bCs/>
          <w:szCs w:val="28"/>
        </w:rPr>
        <w:t>Показатель корреляции рангов</w:t>
      </w:r>
    </w:p>
    <w:p w:rsidR="005B1D30" w:rsidRDefault="005B1D30" w:rsidP="0008609D">
      <w:pPr>
        <w:snapToGrid w:val="0"/>
        <w:jc w:val="center"/>
        <w:rPr>
          <w:bCs/>
          <w:szCs w:val="28"/>
        </w:rPr>
      </w:pPr>
    </w:p>
    <w:p w:rsidR="005B1D30" w:rsidRDefault="005B1D30" w:rsidP="009459F0">
      <w:pPr>
        <w:rPr>
          <w:sz w:val="24"/>
          <w:szCs w:val="24"/>
        </w:rPr>
      </w:pPr>
      <w:r w:rsidRPr="00452AD2">
        <w:rPr>
          <w:i/>
          <w:iCs/>
          <w:sz w:val="24"/>
          <w:szCs w:val="24"/>
          <w:u w:val="single"/>
        </w:rPr>
        <w:t>ЗАДАЧА</w:t>
      </w:r>
      <w:r>
        <w:rPr>
          <w:i/>
          <w:iCs/>
          <w:sz w:val="24"/>
          <w:szCs w:val="24"/>
          <w:u w:val="single"/>
        </w:rPr>
        <w:t xml:space="preserve"> 89</w:t>
      </w:r>
    </w:p>
    <w:p w:rsidR="005B1D30" w:rsidRDefault="005B1D30" w:rsidP="009459F0">
      <w:pPr>
        <w:snapToGrid w:val="0"/>
        <w:rPr>
          <w:bCs/>
          <w:szCs w:val="28"/>
        </w:rPr>
      </w:pPr>
    </w:p>
    <w:p w:rsidR="005B1D30" w:rsidRPr="005B1D30" w:rsidRDefault="005B1D30" w:rsidP="009459F0">
      <w:pPr>
        <w:snapToGrid w:val="0"/>
        <w:rPr>
          <w:bCs/>
          <w:sz w:val="24"/>
          <w:szCs w:val="24"/>
        </w:rPr>
      </w:pPr>
      <w:r>
        <w:rPr>
          <w:bCs/>
          <w:sz w:val="24"/>
          <w:szCs w:val="24"/>
        </w:rPr>
        <w:t>Изучается товарооборот и суммы издержек обращения по ряду магазинов. Рассч</w:t>
      </w:r>
      <w:r>
        <w:rPr>
          <w:bCs/>
          <w:sz w:val="24"/>
          <w:szCs w:val="24"/>
        </w:rPr>
        <w:t>и</w:t>
      </w:r>
      <w:r>
        <w:rPr>
          <w:bCs/>
          <w:sz w:val="24"/>
          <w:szCs w:val="24"/>
        </w:rPr>
        <w:t>тать показатель корреляции рангов между товарооборотом и издержками обращения по следу</w:t>
      </w:r>
      <w:r>
        <w:rPr>
          <w:bCs/>
          <w:sz w:val="24"/>
          <w:szCs w:val="24"/>
        </w:rPr>
        <w:t>ю</w:t>
      </w:r>
      <w:r>
        <w:rPr>
          <w:bCs/>
          <w:sz w:val="24"/>
          <w:szCs w:val="24"/>
        </w:rPr>
        <w:t>щим данным:</w:t>
      </w:r>
    </w:p>
    <w:tbl>
      <w:tblPr>
        <w:tblW w:w="5000" w:type="dxa"/>
        <w:tblInd w:w="93" w:type="dxa"/>
        <w:tblLook w:val="0000" w:firstRow="0" w:lastRow="0" w:firstColumn="0" w:lastColumn="0" w:noHBand="0" w:noVBand="0"/>
      </w:tblPr>
      <w:tblGrid>
        <w:gridCol w:w="1300"/>
        <w:gridCol w:w="1650"/>
        <w:gridCol w:w="2080"/>
      </w:tblGrid>
      <w:tr w:rsidR="0008609D" w:rsidRPr="00651E32">
        <w:trPr>
          <w:trHeight w:val="25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 xml:space="preserve">№ </w:t>
            </w:r>
          </w:p>
          <w:p w:rsidR="0008609D" w:rsidRPr="00651E32" w:rsidRDefault="0008609D" w:rsidP="006703A5">
            <w:pPr>
              <w:ind w:firstLine="0"/>
              <w:jc w:val="center"/>
              <w:rPr>
                <w:sz w:val="24"/>
                <w:szCs w:val="24"/>
              </w:rPr>
            </w:pPr>
            <w:r w:rsidRPr="00651E32">
              <w:rPr>
                <w:sz w:val="24"/>
                <w:szCs w:val="24"/>
              </w:rPr>
              <w:t>магаз</w:t>
            </w:r>
            <w:r w:rsidRPr="00651E32">
              <w:rPr>
                <w:sz w:val="24"/>
                <w:szCs w:val="24"/>
              </w:rPr>
              <w:t>и</w:t>
            </w:r>
            <w:r w:rsidRPr="00651E32">
              <w:rPr>
                <w:sz w:val="24"/>
                <w:szCs w:val="24"/>
              </w:rPr>
              <w:t>на</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Товарооборот</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 xml:space="preserve">Издержки </w:t>
            </w:r>
          </w:p>
          <w:p w:rsidR="0008609D" w:rsidRPr="00651E32" w:rsidRDefault="0008609D" w:rsidP="006703A5">
            <w:pPr>
              <w:ind w:firstLine="0"/>
              <w:jc w:val="center"/>
              <w:rPr>
                <w:sz w:val="24"/>
                <w:szCs w:val="24"/>
              </w:rPr>
            </w:pPr>
            <w:r w:rsidRPr="00651E32">
              <w:rPr>
                <w:sz w:val="24"/>
                <w:szCs w:val="24"/>
              </w:rPr>
              <w:t>обращ</w:t>
            </w:r>
            <w:r w:rsidRPr="00651E32">
              <w:rPr>
                <w:sz w:val="24"/>
                <w:szCs w:val="24"/>
              </w:rPr>
              <w:t>е</w:t>
            </w:r>
            <w:r w:rsidRPr="00651E32">
              <w:rPr>
                <w:sz w:val="24"/>
                <w:szCs w:val="24"/>
              </w:rPr>
              <w:t>ния</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480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30</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510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25</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530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31</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540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28</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570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29</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590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32</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620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36</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8</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640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36</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650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37</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660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38</w:t>
            </w:r>
          </w:p>
        </w:tc>
      </w:tr>
    </w:tbl>
    <w:p w:rsidR="005B1D30" w:rsidRDefault="005B1D30" w:rsidP="009459F0">
      <w:pPr>
        <w:snapToGrid w:val="0"/>
        <w:rPr>
          <w:bCs/>
          <w:sz w:val="24"/>
          <w:szCs w:val="24"/>
        </w:rPr>
      </w:pPr>
    </w:p>
    <w:p w:rsidR="009951EC" w:rsidRPr="009951EC" w:rsidRDefault="008768A7" w:rsidP="009459F0">
      <w:pPr>
        <w:snapToGrid w:val="0"/>
        <w:rPr>
          <w:bCs/>
          <w:sz w:val="24"/>
          <w:szCs w:val="24"/>
        </w:rPr>
      </w:pPr>
      <w:r w:rsidRPr="008768A7">
        <w:rPr>
          <w:b/>
          <w:bCs/>
          <w:sz w:val="24"/>
          <w:szCs w:val="24"/>
        </w:rPr>
        <w:t>Решение:</w:t>
      </w:r>
      <w:r>
        <w:rPr>
          <w:bCs/>
          <w:sz w:val="24"/>
          <w:szCs w:val="24"/>
        </w:rPr>
        <w:t xml:space="preserve"> </w:t>
      </w:r>
      <w:r w:rsidR="009951EC">
        <w:rPr>
          <w:bCs/>
          <w:sz w:val="24"/>
          <w:szCs w:val="24"/>
        </w:rPr>
        <w:t>Из таблицы видно, что с ростом товарооборота растут и издержки обр</w:t>
      </w:r>
      <w:r w:rsidR="009951EC">
        <w:rPr>
          <w:bCs/>
          <w:sz w:val="24"/>
          <w:szCs w:val="24"/>
        </w:rPr>
        <w:t>а</w:t>
      </w:r>
      <w:r w:rsidR="009951EC">
        <w:rPr>
          <w:bCs/>
          <w:sz w:val="24"/>
          <w:szCs w:val="24"/>
        </w:rPr>
        <w:t>щения.</w:t>
      </w:r>
      <w:r w:rsidR="0008609D">
        <w:rPr>
          <w:bCs/>
          <w:sz w:val="24"/>
          <w:szCs w:val="24"/>
        </w:rPr>
        <w:t xml:space="preserve"> </w:t>
      </w:r>
      <w:r w:rsidR="009951EC">
        <w:rPr>
          <w:bCs/>
          <w:sz w:val="24"/>
          <w:szCs w:val="24"/>
        </w:rPr>
        <w:t xml:space="preserve">Для расчета показателя корреляции рангов от величин абсолютных </w:t>
      </w:r>
      <w:r w:rsidR="00B01B54">
        <w:rPr>
          <w:bCs/>
          <w:sz w:val="24"/>
          <w:szCs w:val="24"/>
        </w:rPr>
        <w:t>перейдем к рангам по такому правилу: самое меньшее значение ранг 1, затем ранг 2 и т.д. Если встр</w:t>
      </w:r>
      <w:r w:rsidR="00B01B54">
        <w:rPr>
          <w:bCs/>
          <w:sz w:val="24"/>
          <w:szCs w:val="24"/>
        </w:rPr>
        <w:t>е</w:t>
      </w:r>
      <w:r w:rsidR="00B01B54">
        <w:rPr>
          <w:bCs/>
          <w:sz w:val="24"/>
          <w:szCs w:val="24"/>
        </w:rPr>
        <w:t>чаются одинаковые знач</w:t>
      </w:r>
      <w:r w:rsidR="00B01B54">
        <w:rPr>
          <w:bCs/>
          <w:sz w:val="24"/>
          <w:szCs w:val="24"/>
        </w:rPr>
        <w:t>е</w:t>
      </w:r>
      <w:r w:rsidR="00B01B54">
        <w:rPr>
          <w:bCs/>
          <w:sz w:val="24"/>
          <w:szCs w:val="24"/>
        </w:rPr>
        <w:t xml:space="preserve">ния, то каждый из них заменяется средним. </w:t>
      </w:r>
      <w:r w:rsidR="00A0126E">
        <w:rPr>
          <w:bCs/>
          <w:sz w:val="24"/>
          <w:szCs w:val="24"/>
        </w:rPr>
        <w:t xml:space="preserve">Следует помнить, что перед заменой абсолютных значений рангами, всегда один из столбцов показателей необходимо </w:t>
      </w:r>
      <w:r w:rsidR="00A0126E" w:rsidRPr="00A0126E">
        <w:rPr>
          <w:bCs/>
          <w:i/>
          <w:sz w:val="24"/>
          <w:szCs w:val="24"/>
          <w:u w:val="single"/>
        </w:rPr>
        <w:t>отсортировать по возра</w:t>
      </w:r>
      <w:r w:rsidR="00A0126E" w:rsidRPr="00A0126E">
        <w:rPr>
          <w:bCs/>
          <w:i/>
          <w:sz w:val="24"/>
          <w:szCs w:val="24"/>
          <w:u w:val="single"/>
        </w:rPr>
        <w:t>с</w:t>
      </w:r>
      <w:r w:rsidR="00A0126E" w:rsidRPr="00A0126E">
        <w:rPr>
          <w:bCs/>
          <w:i/>
          <w:sz w:val="24"/>
          <w:szCs w:val="24"/>
          <w:u w:val="single"/>
        </w:rPr>
        <w:t>танию</w:t>
      </w:r>
      <w:r w:rsidR="00A0126E">
        <w:rPr>
          <w:bCs/>
          <w:sz w:val="24"/>
          <w:szCs w:val="24"/>
        </w:rPr>
        <w:t xml:space="preserve"> не нарушив связь между парами соседних показателей ( в данном  примере пара: товарооборот - издержки) </w:t>
      </w:r>
      <w:r w:rsidR="00B01B54">
        <w:rPr>
          <w:bCs/>
          <w:sz w:val="24"/>
          <w:szCs w:val="24"/>
        </w:rPr>
        <w:t>В результате получим следующую табл</w:t>
      </w:r>
      <w:r w:rsidR="00B01B54">
        <w:rPr>
          <w:bCs/>
          <w:sz w:val="24"/>
          <w:szCs w:val="24"/>
        </w:rPr>
        <w:t>и</w:t>
      </w:r>
      <w:r w:rsidR="00B01B54">
        <w:rPr>
          <w:bCs/>
          <w:sz w:val="24"/>
          <w:szCs w:val="24"/>
        </w:rPr>
        <w:t>цу:</w:t>
      </w:r>
    </w:p>
    <w:tbl>
      <w:tblPr>
        <w:tblW w:w="5650" w:type="dxa"/>
        <w:tblInd w:w="93" w:type="dxa"/>
        <w:tblLook w:val="0000" w:firstRow="0" w:lastRow="0" w:firstColumn="0" w:lastColumn="0" w:noHBand="0" w:noVBand="0"/>
      </w:tblPr>
      <w:tblGrid>
        <w:gridCol w:w="1650"/>
        <w:gridCol w:w="1785"/>
        <w:gridCol w:w="1255"/>
        <w:gridCol w:w="960"/>
      </w:tblGrid>
      <w:tr w:rsidR="0008609D" w:rsidRPr="00651E32">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Товарооборот</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651E32">
              <w:rPr>
                <w:sz w:val="24"/>
                <w:szCs w:val="24"/>
              </w:rPr>
              <w:t>Издержки</w:t>
            </w:r>
          </w:p>
          <w:p w:rsidR="0008609D" w:rsidRPr="00651E32" w:rsidRDefault="0008609D" w:rsidP="006703A5">
            <w:pPr>
              <w:ind w:firstLine="0"/>
              <w:jc w:val="center"/>
              <w:rPr>
                <w:sz w:val="24"/>
                <w:szCs w:val="24"/>
              </w:rPr>
            </w:pPr>
            <w:r w:rsidRPr="00651E32">
              <w:rPr>
                <w:sz w:val="24"/>
                <w:szCs w:val="24"/>
              </w:rPr>
              <w:t xml:space="preserve"> обр</w:t>
            </w:r>
            <w:r w:rsidRPr="00651E32">
              <w:rPr>
                <w:sz w:val="24"/>
                <w:szCs w:val="24"/>
              </w:rPr>
              <w:t>а</w:t>
            </w:r>
            <w:r w:rsidRPr="00651E32">
              <w:rPr>
                <w:sz w:val="24"/>
                <w:szCs w:val="24"/>
              </w:rPr>
              <w:t>щения</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position w:val="-6"/>
                <w:sz w:val="24"/>
                <w:szCs w:val="24"/>
              </w:rPr>
              <w:object w:dxaOrig="220" w:dyaOrig="279">
                <v:shape id="_x0000_i1386" type="#_x0000_t75" style="width:11.25pt;height:14.25pt" o:ole="">
                  <v:imagedata r:id="rId689" o:title=""/>
                </v:shape>
                <o:OLEObject Type="Embed" ProgID="Equation.DSMT4" ShapeID="_x0000_i1386" DrawAspect="Content" ObjectID="_1651935333" r:id="rId690"/>
              </w:object>
            </w:r>
            <w:r w:rsidRPr="00651E32">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position w:val="-6"/>
                <w:sz w:val="24"/>
                <w:szCs w:val="24"/>
              </w:rPr>
              <w:object w:dxaOrig="300" w:dyaOrig="320">
                <v:shape id="_x0000_i1387" type="#_x0000_t75" style="width:15pt;height:15.75pt" o:ole="">
                  <v:imagedata r:id="rId691" o:title=""/>
                </v:shape>
                <o:OLEObject Type="Embed" ProgID="Equation.DSMT4" ShapeID="_x0000_i1387" DrawAspect="Content" ObjectID="_1651935334" r:id="rId692"/>
              </w:object>
            </w:r>
            <w:r w:rsidRPr="00651E32">
              <w:rPr>
                <w:sz w:val="24"/>
                <w:szCs w:val="24"/>
              </w:rPr>
              <w:t> </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lastRenderedPageBreak/>
              <w:t>5</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7,5</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0,25</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8</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7,5</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0,25</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bl>
    <w:p w:rsidR="005B1D30" w:rsidRPr="0008609D" w:rsidRDefault="005B1D30" w:rsidP="009459F0">
      <w:pPr>
        <w:snapToGrid w:val="0"/>
        <w:rPr>
          <w:bCs/>
          <w:sz w:val="24"/>
          <w:szCs w:val="24"/>
        </w:rPr>
      </w:pPr>
    </w:p>
    <w:p w:rsidR="005B1D30" w:rsidRPr="009459F0" w:rsidRDefault="00651E32" w:rsidP="009459F0">
      <w:pPr>
        <w:snapToGrid w:val="0"/>
        <w:rPr>
          <w:bCs/>
          <w:sz w:val="24"/>
          <w:szCs w:val="24"/>
        </w:rPr>
      </w:pPr>
      <w:r>
        <w:rPr>
          <w:bCs/>
          <w:sz w:val="24"/>
          <w:szCs w:val="24"/>
        </w:rPr>
        <w:t>Таким образом, столбцы «Товарооборот» и «Издержки обращения» отражают ра</w:t>
      </w:r>
      <w:r>
        <w:rPr>
          <w:bCs/>
          <w:sz w:val="24"/>
          <w:szCs w:val="24"/>
        </w:rPr>
        <w:t>н</w:t>
      </w:r>
      <w:r>
        <w:rPr>
          <w:bCs/>
          <w:sz w:val="24"/>
          <w:szCs w:val="24"/>
        </w:rPr>
        <w:t>ги,  а не абсолютные величины</w:t>
      </w:r>
      <w:r w:rsidR="009C48DF">
        <w:rPr>
          <w:bCs/>
          <w:sz w:val="24"/>
          <w:szCs w:val="24"/>
        </w:rPr>
        <w:t>. При этом равные значения издержек – 36 и 36 рассчит</w:t>
      </w:r>
      <w:r w:rsidR="009C48DF">
        <w:rPr>
          <w:bCs/>
          <w:sz w:val="24"/>
          <w:szCs w:val="24"/>
        </w:rPr>
        <w:t>ы</w:t>
      </w:r>
      <w:r w:rsidR="009C48DF">
        <w:rPr>
          <w:bCs/>
          <w:sz w:val="24"/>
          <w:szCs w:val="24"/>
        </w:rPr>
        <w:t xml:space="preserve">вается как средняя величина рангов (7+8)/2=7,5.  Величина </w:t>
      </w:r>
      <w:r w:rsidR="009C48DF" w:rsidRPr="00651E32">
        <w:rPr>
          <w:position w:val="-6"/>
          <w:sz w:val="24"/>
          <w:szCs w:val="24"/>
        </w:rPr>
        <w:object w:dxaOrig="220" w:dyaOrig="279">
          <v:shape id="_x0000_i1388" type="#_x0000_t75" style="width:11.25pt;height:14.25pt" o:ole="">
            <v:imagedata r:id="rId689" o:title=""/>
          </v:shape>
          <o:OLEObject Type="Embed" ProgID="Equation.DSMT4" ShapeID="_x0000_i1388" DrawAspect="Content" ObjectID="_1651935335" r:id="rId693"/>
        </w:object>
      </w:r>
      <w:r w:rsidR="009C48DF" w:rsidRPr="009459F0">
        <w:rPr>
          <w:bCs/>
          <w:sz w:val="24"/>
          <w:szCs w:val="24"/>
        </w:rPr>
        <w:t>=</w:t>
      </w:r>
      <w:r w:rsidR="009C48DF">
        <w:rPr>
          <w:bCs/>
          <w:sz w:val="24"/>
          <w:szCs w:val="24"/>
        </w:rPr>
        <w:t>«Товарооборот» - «И</w:t>
      </w:r>
      <w:r w:rsidR="009C48DF">
        <w:rPr>
          <w:bCs/>
          <w:sz w:val="24"/>
          <w:szCs w:val="24"/>
        </w:rPr>
        <w:t>з</w:t>
      </w:r>
      <w:r w:rsidR="009C48DF">
        <w:rPr>
          <w:bCs/>
          <w:sz w:val="24"/>
          <w:szCs w:val="24"/>
        </w:rPr>
        <w:t>держки обр</w:t>
      </w:r>
      <w:r w:rsidR="009C48DF">
        <w:rPr>
          <w:bCs/>
          <w:sz w:val="24"/>
          <w:szCs w:val="24"/>
        </w:rPr>
        <w:t>а</w:t>
      </w:r>
      <w:r w:rsidR="009C48DF">
        <w:rPr>
          <w:bCs/>
          <w:sz w:val="24"/>
          <w:szCs w:val="24"/>
        </w:rPr>
        <w:t>щения»</w:t>
      </w:r>
      <w:r w:rsidR="009C48DF" w:rsidRPr="009459F0">
        <w:rPr>
          <w:bCs/>
          <w:sz w:val="24"/>
          <w:szCs w:val="24"/>
        </w:rPr>
        <w:t>=1-4= - 3</w:t>
      </w:r>
    </w:p>
    <w:p w:rsidR="005B1D30" w:rsidRPr="009C48DF" w:rsidRDefault="009C48DF" w:rsidP="009459F0">
      <w:pPr>
        <w:snapToGrid w:val="0"/>
        <w:rPr>
          <w:bCs/>
          <w:sz w:val="24"/>
          <w:szCs w:val="24"/>
        </w:rPr>
      </w:pPr>
      <w:r w:rsidRPr="009C48DF">
        <w:rPr>
          <w:bCs/>
          <w:sz w:val="24"/>
          <w:szCs w:val="24"/>
        </w:rPr>
        <w:t>Тогда</w:t>
      </w:r>
      <w:r>
        <w:rPr>
          <w:bCs/>
          <w:sz w:val="24"/>
          <w:szCs w:val="24"/>
        </w:rPr>
        <w:t>,</w:t>
      </w:r>
      <w:r w:rsidRPr="009C48DF">
        <w:rPr>
          <w:bCs/>
          <w:sz w:val="24"/>
          <w:szCs w:val="24"/>
        </w:rPr>
        <w:t xml:space="preserve"> из таблицы </w:t>
      </w:r>
      <w:r>
        <w:rPr>
          <w:bCs/>
          <w:sz w:val="24"/>
          <w:szCs w:val="24"/>
        </w:rPr>
        <w:t xml:space="preserve">по формуле 5.26 </w:t>
      </w:r>
      <w:r w:rsidRPr="009C48DF">
        <w:rPr>
          <w:bCs/>
          <w:sz w:val="24"/>
          <w:szCs w:val="24"/>
        </w:rPr>
        <w:t>рассчитаем</w:t>
      </w:r>
      <w:r>
        <w:rPr>
          <w:bCs/>
          <w:sz w:val="24"/>
          <w:szCs w:val="24"/>
        </w:rPr>
        <w:t xml:space="preserve"> </w:t>
      </w:r>
      <w:r w:rsidRPr="009C48DF">
        <w:rPr>
          <w:bCs/>
          <w:sz w:val="24"/>
          <w:szCs w:val="24"/>
        </w:rPr>
        <w:t xml:space="preserve"> </w:t>
      </w:r>
      <w:r>
        <w:rPr>
          <w:bCs/>
          <w:sz w:val="24"/>
          <w:szCs w:val="24"/>
        </w:rPr>
        <w:t>показатель корреляции рангов:</w:t>
      </w:r>
    </w:p>
    <w:p w:rsidR="005B1D30" w:rsidRPr="009C48DF" w:rsidRDefault="005B1D30" w:rsidP="009459F0">
      <w:pPr>
        <w:snapToGrid w:val="0"/>
        <w:rPr>
          <w:bCs/>
          <w:sz w:val="24"/>
          <w:szCs w:val="24"/>
        </w:rPr>
      </w:pPr>
    </w:p>
    <w:p w:rsidR="009C48DF" w:rsidRDefault="007A3DFD" w:rsidP="009459F0">
      <w:pPr>
        <w:snapToGrid w:val="0"/>
        <w:rPr>
          <w:bCs/>
          <w:szCs w:val="28"/>
        </w:rPr>
      </w:pPr>
      <w:r w:rsidRPr="000B2DA4">
        <w:rPr>
          <w:bCs/>
          <w:position w:val="-28"/>
          <w:sz w:val="24"/>
          <w:szCs w:val="24"/>
        </w:rPr>
        <w:object w:dxaOrig="4060" w:dyaOrig="720">
          <v:shape id="_x0000_i1389" type="#_x0000_t75" style="width:203.25pt;height:36pt" o:ole="">
            <v:imagedata r:id="rId694" o:title=""/>
          </v:shape>
          <o:OLEObject Type="Embed" ProgID="Equation.DSMT4" ShapeID="_x0000_i1389" DrawAspect="Content" ObjectID="_1651935336" r:id="rId695"/>
        </w:object>
      </w:r>
    </w:p>
    <w:p w:rsidR="005B1D30" w:rsidRPr="009C48DF" w:rsidRDefault="009C48DF" w:rsidP="009459F0">
      <w:pPr>
        <w:snapToGrid w:val="0"/>
        <w:rPr>
          <w:bCs/>
          <w:sz w:val="24"/>
          <w:szCs w:val="24"/>
        </w:rPr>
      </w:pPr>
      <w:r w:rsidRPr="009C48DF">
        <w:rPr>
          <w:bCs/>
          <w:sz w:val="24"/>
          <w:szCs w:val="24"/>
        </w:rPr>
        <w:t xml:space="preserve">Полученный показатель свидетельствует </w:t>
      </w:r>
      <w:r>
        <w:rPr>
          <w:bCs/>
          <w:sz w:val="24"/>
          <w:szCs w:val="24"/>
        </w:rPr>
        <w:t>о достаточно тесной связи между товар</w:t>
      </w:r>
      <w:r>
        <w:rPr>
          <w:bCs/>
          <w:sz w:val="24"/>
          <w:szCs w:val="24"/>
        </w:rPr>
        <w:t>о</w:t>
      </w:r>
      <w:r>
        <w:rPr>
          <w:bCs/>
          <w:sz w:val="24"/>
          <w:szCs w:val="24"/>
        </w:rPr>
        <w:t>обор</w:t>
      </w:r>
      <w:r>
        <w:rPr>
          <w:bCs/>
          <w:sz w:val="24"/>
          <w:szCs w:val="24"/>
        </w:rPr>
        <w:t>о</w:t>
      </w:r>
      <w:r>
        <w:rPr>
          <w:bCs/>
          <w:sz w:val="24"/>
          <w:szCs w:val="24"/>
        </w:rPr>
        <w:t>том и издержками.</w:t>
      </w:r>
    </w:p>
    <w:p w:rsidR="005B1D30" w:rsidRPr="009C48DF" w:rsidRDefault="005B1D30" w:rsidP="009459F0">
      <w:pPr>
        <w:snapToGrid w:val="0"/>
        <w:rPr>
          <w:bCs/>
          <w:sz w:val="24"/>
          <w:szCs w:val="24"/>
        </w:rPr>
      </w:pPr>
    </w:p>
    <w:p w:rsidR="005B1D30" w:rsidRDefault="002F4A7B" w:rsidP="0008609D">
      <w:pPr>
        <w:snapToGrid w:val="0"/>
        <w:rPr>
          <w:bCs/>
          <w:sz w:val="24"/>
          <w:szCs w:val="24"/>
        </w:rPr>
      </w:pPr>
      <w:r>
        <w:rPr>
          <w:bCs/>
          <w:sz w:val="24"/>
          <w:szCs w:val="24"/>
        </w:rPr>
        <w:t>Сравним показатель корреляции рангов с коэффициентом корреляции (формула 5.17):</w:t>
      </w:r>
    </w:p>
    <w:p w:rsidR="002F4A7B" w:rsidRPr="002F4A7B" w:rsidRDefault="002F4A7B" w:rsidP="0008609D">
      <w:pPr>
        <w:snapToGrid w:val="0"/>
        <w:rPr>
          <w:bCs/>
          <w:sz w:val="24"/>
          <w:szCs w:val="24"/>
        </w:rPr>
      </w:pPr>
    </w:p>
    <w:p w:rsidR="009C48DF" w:rsidRDefault="002F4A7B" w:rsidP="0008609D">
      <w:pPr>
        <w:snapToGrid w:val="0"/>
        <w:rPr>
          <w:bCs/>
          <w:szCs w:val="28"/>
        </w:rPr>
      </w:pPr>
      <w:r w:rsidRPr="00261717">
        <w:rPr>
          <w:bCs/>
          <w:spacing w:val="20"/>
          <w:position w:val="-26"/>
          <w:sz w:val="24"/>
          <w:szCs w:val="24"/>
        </w:rPr>
        <w:object w:dxaOrig="5760" w:dyaOrig="760">
          <v:shape id="_x0000_i1390" type="#_x0000_t75" style="width:4in;height:38.25pt" o:ole="">
            <v:imagedata r:id="rId510" o:title=""/>
          </v:shape>
          <o:OLEObject Type="Embed" ProgID="Equation.DSMT4" ShapeID="_x0000_i1390" DrawAspect="Content" ObjectID="_1651935337" r:id="rId696"/>
        </w:object>
      </w:r>
    </w:p>
    <w:p w:rsidR="002F4A7B" w:rsidRDefault="002F4A7B" w:rsidP="009459F0">
      <w:pPr>
        <w:snapToGrid w:val="0"/>
        <w:rPr>
          <w:bCs/>
          <w:sz w:val="24"/>
          <w:szCs w:val="24"/>
        </w:rPr>
      </w:pPr>
    </w:p>
    <w:p w:rsidR="002F4A7B" w:rsidRDefault="002F4A7B" w:rsidP="009459F0">
      <w:pPr>
        <w:snapToGrid w:val="0"/>
        <w:rPr>
          <w:bCs/>
          <w:sz w:val="24"/>
          <w:szCs w:val="24"/>
        </w:rPr>
      </w:pPr>
      <w:r w:rsidRPr="002F4A7B">
        <w:rPr>
          <w:bCs/>
          <w:sz w:val="24"/>
          <w:szCs w:val="24"/>
        </w:rPr>
        <w:t xml:space="preserve">Для </w:t>
      </w:r>
      <w:r>
        <w:rPr>
          <w:bCs/>
          <w:sz w:val="24"/>
          <w:szCs w:val="24"/>
        </w:rPr>
        <w:t>этого рассчитаем вспомогательную таблицу:</w:t>
      </w:r>
    </w:p>
    <w:p w:rsidR="002F4A7B" w:rsidRDefault="002F4A7B" w:rsidP="009459F0">
      <w:pPr>
        <w:snapToGrid w:val="0"/>
        <w:rPr>
          <w:bCs/>
          <w:sz w:val="24"/>
          <w:szCs w:val="24"/>
        </w:rPr>
      </w:pPr>
    </w:p>
    <w:tbl>
      <w:tblPr>
        <w:tblW w:w="7270" w:type="dxa"/>
        <w:tblInd w:w="93" w:type="dxa"/>
        <w:tblLook w:val="0000" w:firstRow="0" w:lastRow="0" w:firstColumn="0" w:lastColumn="0" w:noHBand="0" w:noVBand="0"/>
      </w:tblPr>
      <w:tblGrid>
        <w:gridCol w:w="1300"/>
        <w:gridCol w:w="1650"/>
        <w:gridCol w:w="1344"/>
        <w:gridCol w:w="1056"/>
        <w:gridCol w:w="960"/>
        <w:gridCol w:w="960"/>
      </w:tblGrid>
      <w:tr w:rsidR="0008609D" w:rsidRPr="002F4A7B">
        <w:trPr>
          <w:trHeight w:val="63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2F4A7B">
              <w:rPr>
                <w:sz w:val="24"/>
                <w:szCs w:val="24"/>
              </w:rPr>
              <w:t xml:space="preserve">№ </w:t>
            </w:r>
          </w:p>
          <w:p w:rsidR="0008609D" w:rsidRPr="002F4A7B" w:rsidRDefault="0008609D" w:rsidP="006703A5">
            <w:pPr>
              <w:ind w:firstLine="0"/>
              <w:jc w:val="center"/>
              <w:rPr>
                <w:sz w:val="24"/>
                <w:szCs w:val="24"/>
              </w:rPr>
            </w:pPr>
            <w:r w:rsidRPr="002F4A7B">
              <w:rPr>
                <w:sz w:val="24"/>
                <w:szCs w:val="24"/>
              </w:rPr>
              <w:t>маг</w:t>
            </w:r>
            <w:r w:rsidRPr="002F4A7B">
              <w:rPr>
                <w:sz w:val="24"/>
                <w:szCs w:val="24"/>
              </w:rPr>
              <w:t>а</w:t>
            </w:r>
            <w:r w:rsidRPr="002F4A7B">
              <w:rPr>
                <w:sz w:val="24"/>
                <w:szCs w:val="24"/>
              </w:rPr>
              <w:t>зина</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2F4A7B">
              <w:rPr>
                <w:sz w:val="24"/>
                <w:szCs w:val="24"/>
              </w:rPr>
              <w:t>Товарооборот</w:t>
            </w:r>
          </w:p>
          <w:p w:rsidR="0008609D" w:rsidRPr="002F4A7B" w:rsidRDefault="0008609D" w:rsidP="006703A5">
            <w:pPr>
              <w:ind w:firstLine="0"/>
              <w:jc w:val="center"/>
              <w:rPr>
                <w:sz w:val="24"/>
                <w:szCs w:val="24"/>
              </w:rPr>
            </w:pPr>
            <w:r w:rsidRPr="00363EDF">
              <w:rPr>
                <w:position w:val="-6"/>
                <w:sz w:val="24"/>
                <w:szCs w:val="24"/>
              </w:rPr>
              <w:object w:dxaOrig="200" w:dyaOrig="220">
                <v:shape id="_x0000_i1391" type="#_x0000_t75" style="width:9.75pt;height:11.25pt" o:ole="">
                  <v:imagedata r:id="rId697" o:title=""/>
                </v:shape>
                <o:OLEObject Type="Embed" ProgID="Equation.DSMT4" ShapeID="_x0000_i1391" DrawAspect="Content" ObjectID="_1651935338" r:id="rId698"/>
              </w:object>
            </w:r>
          </w:p>
        </w:tc>
        <w:tc>
          <w:tcPr>
            <w:tcW w:w="1344" w:type="dxa"/>
            <w:tcBorders>
              <w:top w:val="single" w:sz="4" w:space="0" w:color="auto"/>
              <w:left w:val="nil"/>
              <w:bottom w:val="single" w:sz="4" w:space="0" w:color="auto"/>
              <w:right w:val="single" w:sz="4" w:space="0" w:color="auto"/>
            </w:tcBorders>
            <w:shd w:val="clear" w:color="auto" w:fill="auto"/>
            <w:vAlign w:val="bottom"/>
          </w:tcPr>
          <w:p w:rsidR="0008609D" w:rsidRDefault="0008609D" w:rsidP="006703A5">
            <w:pPr>
              <w:ind w:firstLine="0"/>
              <w:jc w:val="center"/>
              <w:rPr>
                <w:sz w:val="24"/>
                <w:szCs w:val="24"/>
              </w:rPr>
            </w:pPr>
            <w:r w:rsidRPr="002F4A7B">
              <w:rPr>
                <w:sz w:val="24"/>
                <w:szCs w:val="24"/>
              </w:rPr>
              <w:t>Издержки обращения</w:t>
            </w:r>
          </w:p>
          <w:p w:rsidR="0008609D" w:rsidRPr="002F4A7B" w:rsidRDefault="0008609D" w:rsidP="006703A5">
            <w:pPr>
              <w:ind w:firstLine="0"/>
              <w:jc w:val="center"/>
              <w:rPr>
                <w:sz w:val="24"/>
                <w:szCs w:val="24"/>
              </w:rPr>
            </w:pPr>
            <w:r w:rsidRPr="00363EDF">
              <w:rPr>
                <w:position w:val="-10"/>
                <w:sz w:val="24"/>
                <w:szCs w:val="24"/>
              </w:rPr>
              <w:object w:dxaOrig="220" w:dyaOrig="260">
                <v:shape id="_x0000_i1392" type="#_x0000_t75" style="width:11.25pt;height:12.75pt" o:ole="">
                  <v:imagedata r:id="rId699" o:title=""/>
                </v:shape>
                <o:OLEObject Type="Embed" ProgID="Equation.DSMT4" ShapeID="_x0000_i1392" DrawAspect="Content" ObjectID="_1651935339" r:id="rId700"/>
              </w:objec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363EDF">
              <w:rPr>
                <w:position w:val="-6"/>
                <w:sz w:val="24"/>
                <w:szCs w:val="24"/>
              </w:rPr>
              <w:object w:dxaOrig="279" w:dyaOrig="320">
                <v:shape id="_x0000_i1393" type="#_x0000_t75" style="width:14.25pt;height:15.75pt" o:ole="">
                  <v:imagedata r:id="rId701" o:title=""/>
                </v:shape>
                <o:OLEObject Type="Embed" ProgID="Equation.DSMT4" ShapeID="_x0000_i1393" DrawAspect="Content" ObjectID="_1651935340" r:id="rId702"/>
              </w:object>
            </w:r>
            <w:r w:rsidRPr="002F4A7B">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363EDF">
              <w:rPr>
                <w:position w:val="-10"/>
                <w:sz w:val="24"/>
                <w:szCs w:val="24"/>
              </w:rPr>
              <w:object w:dxaOrig="300" w:dyaOrig="360">
                <v:shape id="_x0000_i1394" type="#_x0000_t75" style="width:15pt;height:18pt" o:ole="">
                  <v:imagedata r:id="rId703" o:title=""/>
                </v:shape>
                <o:OLEObject Type="Embed" ProgID="Equation.DSMT4" ShapeID="_x0000_i1394" DrawAspect="Content" ObjectID="_1651935341" r:id="rId704"/>
              </w:object>
            </w:r>
            <w:r w:rsidRPr="002F4A7B">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 </w:t>
            </w:r>
            <w:r w:rsidRPr="00363EDF">
              <w:rPr>
                <w:position w:val="-10"/>
                <w:sz w:val="24"/>
                <w:szCs w:val="24"/>
              </w:rPr>
              <w:object w:dxaOrig="300" w:dyaOrig="260">
                <v:shape id="_x0000_i1395" type="#_x0000_t75" style="width:15pt;height:12.75pt" o:ole="">
                  <v:imagedata r:id="rId705" o:title=""/>
                </v:shape>
                <o:OLEObject Type="Embed" ProgID="Equation.DSMT4" ShapeID="_x0000_i1395" DrawAspect="Content" ObjectID="_1651935342" r:id="rId706"/>
              </w:objec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480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30</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230400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14400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510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25</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260100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625</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12750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530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31</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280900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961</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16430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540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28</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291600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784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15120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570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29</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324900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841</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16530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590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32</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348100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1024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18880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7</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620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36</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384400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1296</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22320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8</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640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36</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409600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1296</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23040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650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37</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422500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1369</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24050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10</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660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38</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435600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1444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25080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left"/>
              <w:rPr>
                <w:b/>
                <w:bCs/>
                <w:i/>
                <w:iCs/>
                <w:sz w:val="24"/>
                <w:szCs w:val="24"/>
              </w:rPr>
            </w:pPr>
            <w:r w:rsidRPr="002F4A7B">
              <w:rPr>
                <w:b/>
                <w:bCs/>
                <w:i/>
                <w:iCs/>
                <w:sz w:val="24"/>
                <w:szCs w:val="24"/>
              </w:rPr>
              <w:t>Итого</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5790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322</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3388100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10540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188600</w:t>
            </w:r>
          </w:p>
        </w:tc>
      </w:tr>
    </w:tbl>
    <w:p w:rsidR="009C48DF" w:rsidRPr="002F4A7B" w:rsidRDefault="009C48DF" w:rsidP="009459F0">
      <w:pPr>
        <w:snapToGrid w:val="0"/>
        <w:rPr>
          <w:bCs/>
          <w:sz w:val="24"/>
          <w:szCs w:val="24"/>
        </w:rPr>
      </w:pPr>
    </w:p>
    <w:p w:rsidR="009C48DF" w:rsidRDefault="00363EDF" w:rsidP="009459F0">
      <w:pPr>
        <w:snapToGrid w:val="0"/>
        <w:rPr>
          <w:bCs/>
          <w:szCs w:val="28"/>
        </w:rPr>
      </w:pPr>
      <w:r w:rsidRPr="00363EDF">
        <w:rPr>
          <w:bCs/>
          <w:spacing w:val="20"/>
          <w:position w:val="-28"/>
          <w:sz w:val="24"/>
          <w:szCs w:val="24"/>
        </w:rPr>
        <w:object w:dxaOrig="7820" w:dyaOrig="740">
          <v:shape id="_x0000_i1396" type="#_x0000_t75" style="width:390.75pt;height:36.75pt" o:ole="">
            <v:imagedata r:id="rId707" o:title=""/>
          </v:shape>
          <o:OLEObject Type="Embed" ProgID="Equation.DSMT4" ShapeID="_x0000_i1396" DrawAspect="Content" ObjectID="_1651935343" r:id="rId708"/>
        </w:object>
      </w:r>
    </w:p>
    <w:p w:rsidR="009C48DF" w:rsidRPr="00363EDF" w:rsidRDefault="00363EDF" w:rsidP="009459F0">
      <w:pPr>
        <w:snapToGrid w:val="0"/>
        <w:rPr>
          <w:bCs/>
          <w:sz w:val="24"/>
          <w:szCs w:val="24"/>
        </w:rPr>
      </w:pPr>
      <w:r>
        <w:rPr>
          <w:bCs/>
          <w:sz w:val="24"/>
          <w:szCs w:val="24"/>
        </w:rPr>
        <w:t xml:space="preserve">Таким образом, мы видим, что показатели  </w:t>
      </w:r>
      <w:r w:rsidRPr="00363EDF">
        <w:rPr>
          <w:bCs/>
          <w:position w:val="-10"/>
          <w:sz w:val="24"/>
          <w:szCs w:val="24"/>
        </w:rPr>
        <w:object w:dxaOrig="240" w:dyaOrig="260">
          <v:shape id="_x0000_i1397" type="#_x0000_t75" style="width:12pt;height:12.75pt" o:ole="">
            <v:imagedata r:id="rId709" o:title=""/>
          </v:shape>
          <o:OLEObject Type="Embed" ProgID="Equation.DSMT4" ShapeID="_x0000_i1397" DrawAspect="Content" ObjectID="_1651935344" r:id="rId710"/>
        </w:object>
      </w:r>
      <w:r>
        <w:rPr>
          <w:bCs/>
          <w:sz w:val="24"/>
          <w:szCs w:val="24"/>
        </w:rPr>
        <w:t xml:space="preserve"> и </w:t>
      </w:r>
      <w:r w:rsidRPr="00363EDF">
        <w:rPr>
          <w:bCs/>
          <w:position w:val="-4"/>
          <w:sz w:val="24"/>
          <w:szCs w:val="24"/>
        </w:rPr>
        <w:object w:dxaOrig="180" w:dyaOrig="200">
          <v:shape id="_x0000_i1398" type="#_x0000_t75" style="width:9pt;height:9.75pt" o:ole="">
            <v:imagedata r:id="rId711" o:title=""/>
          </v:shape>
          <o:OLEObject Type="Embed" ProgID="Equation.DSMT4" ShapeID="_x0000_i1398" DrawAspect="Content" ObjectID="_1651935345" r:id="rId712"/>
        </w:object>
      </w:r>
      <w:r>
        <w:rPr>
          <w:bCs/>
          <w:sz w:val="24"/>
          <w:szCs w:val="24"/>
        </w:rPr>
        <w:t xml:space="preserve"> близки между собой, хотя теор</w:t>
      </w:r>
      <w:r>
        <w:rPr>
          <w:bCs/>
          <w:sz w:val="24"/>
          <w:szCs w:val="24"/>
        </w:rPr>
        <w:t>е</w:t>
      </w:r>
      <w:r>
        <w:rPr>
          <w:bCs/>
          <w:sz w:val="24"/>
          <w:szCs w:val="24"/>
        </w:rPr>
        <w:t>тически к</w:t>
      </w:r>
      <w:r>
        <w:rPr>
          <w:bCs/>
          <w:sz w:val="24"/>
          <w:szCs w:val="24"/>
        </w:rPr>
        <w:t>о</w:t>
      </w:r>
      <w:r>
        <w:rPr>
          <w:bCs/>
          <w:sz w:val="24"/>
          <w:szCs w:val="24"/>
        </w:rPr>
        <w:t>эффициент корреляции более точен.</w:t>
      </w:r>
    </w:p>
    <w:p w:rsidR="009C48DF" w:rsidRPr="00363EDF" w:rsidRDefault="009C48DF" w:rsidP="009459F0">
      <w:pPr>
        <w:snapToGrid w:val="0"/>
        <w:rPr>
          <w:bCs/>
          <w:sz w:val="24"/>
          <w:szCs w:val="24"/>
        </w:rPr>
      </w:pPr>
    </w:p>
    <w:p w:rsidR="007C08B2" w:rsidRDefault="007C08B2" w:rsidP="00073443">
      <w:pPr>
        <w:pStyle w:val="a3"/>
        <w:rPr>
          <w:b/>
          <w:bCs/>
          <w:szCs w:val="28"/>
        </w:rPr>
      </w:pPr>
    </w:p>
    <w:p w:rsidR="00073443" w:rsidRPr="00D67813" w:rsidRDefault="00073443" w:rsidP="00073443">
      <w:pPr>
        <w:pStyle w:val="a3"/>
        <w:rPr>
          <w:b/>
          <w:szCs w:val="28"/>
        </w:rPr>
      </w:pPr>
      <w:r>
        <w:rPr>
          <w:b/>
          <w:bCs/>
          <w:szCs w:val="28"/>
        </w:rPr>
        <w:lastRenderedPageBreak/>
        <w:t>5</w:t>
      </w:r>
      <w:r w:rsidRPr="00D67813">
        <w:rPr>
          <w:b/>
          <w:bCs/>
          <w:szCs w:val="28"/>
        </w:rPr>
        <w:t xml:space="preserve">.2  Задачи для самостоятельной работы </w:t>
      </w:r>
    </w:p>
    <w:p w:rsidR="00BE2018" w:rsidRDefault="00BE2018" w:rsidP="00073443">
      <w:pPr>
        <w:snapToGrid w:val="0"/>
        <w:jc w:val="center"/>
        <w:rPr>
          <w:rFonts w:cs="Arial"/>
          <w:b/>
          <w:bCs/>
          <w:szCs w:val="28"/>
        </w:rPr>
      </w:pPr>
    </w:p>
    <w:p w:rsidR="003652D4" w:rsidRPr="00430718" w:rsidRDefault="003652D4" w:rsidP="00073443">
      <w:pPr>
        <w:jc w:val="center"/>
        <w:rPr>
          <w:szCs w:val="28"/>
        </w:rPr>
      </w:pPr>
      <w:r w:rsidRPr="00430718">
        <w:rPr>
          <w:szCs w:val="28"/>
        </w:rPr>
        <w:t>Тема: расчет коэффициентов парной корреляции</w:t>
      </w:r>
    </w:p>
    <w:p w:rsidR="00BE2018" w:rsidRDefault="00BE2018" w:rsidP="009459F0">
      <w:pPr>
        <w:snapToGrid w:val="0"/>
        <w:rPr>
          <w:rFonts w:cs="Arial"/>
          <w:b/>
          <w:bCs/>
          <w:szCs w:val="28"/>
        </w:rPr>
      </w:pPr>
    </w:p>
    <w:p w:rsidR="003652D4" w:rsidRDefault="003652D4" w:rsidP="009459F0">
      <w:pPr>
        <w:rPr>
          <w:sz w:val="24"/>
          <w:szCs w:val="24"/>
        </w:rPr>
      </w:pPr>
      <w:r w:rsidRPr="00452AD2">
        <w:rPr>
          <w:i/>
          <w:iCs/>
          <w:sz w:val="24"/>
          <w:szCs w:val="24"/>
          <w:u w:val="single"/>
        </w:rPr>
        <w:t>ЗАДАЧА</w:t>
      </w:r>
      <w:r>
        <w:rPr>
          <w:i/>
          <w:iCs/>
          <w:sz w:val="24"/>
          <w:szCs w:val="24"/>
          <w:u w:val="single"/>
        </w:rPr>
        <w:t xml:space="preserve"> </w:t>
      </w:r>
      <w:r w:rsidR="00296F59">
        <w:rPr>
          <w:i/>
          <w:iCs/>
          <w:sz w:val="24"/>
          <w:szCs w:val="24"/>
          <w:u w:val="single"/>
        </w:rPr>
        <w:t>90</w:t>
      </w:r>
    </w:p>
    <w:p w:rsidR="00BE2018" w:rsidRDefault="00BE2018" w:rsidP="009459F0">
      <w:pPr>
        <w:snapToGrid w:val="0"/>
        <w:rPr>
          <w:rFonts w:cs="Arial"/>
          <w:bCs/>
          <w:sz w:val="24"/>
          <w:szCs w:val="24"/>
        </w:rPr>
      </w:pPr>
    </w:p>
    <w:p w:rsidR="00075F59" w:rsidRPr="00075F59" w:rsidRDefault="00075F59" w:rsidP="009459F0">
      <w:pPr>
        <w:pStyle w:val="a4"/>
        <w:ind w:firstLine="709"/>
        <w:rPr>
          <w:sz w:val="24"/>
          <w:szCs w:val="24"/>
        </w:rPr>
      </w:pPr>
      <w:r w:rsidRPr="00075F59">
        <w:rPr>
          <w:sz w:val="24"/>
          <w:szCs w:val="24"/>
        </w:rPr>
        <w:t>Туристическая компания предлагает места в гостиницах приморского курорта. М</w:t>
      </w:r>
      <w:r w:rsidRPr="00075F59">
        <w:rPr>
          <w:sz w:val="24"/>
          <w:szCs w:val="24"/>
        </w:rPr>
        <w:t>е</w:t>
      </w:r>
      <w:r w:rsidRPr="00075F59">
        <w:rPr>
          <w:sz w:val="24"/>
          <w:szCs w:val="24"/>
        </w:rPr>
        <w:t>неджера компании интересует, насколько возрастает привлекательность компании в зав</w:t>
      </w:r>
      <w:r w:rsidRPr="00075F59">
        <w:rPr>
          <w:sz w:val="24"/>
          <w:szCs w:val="24"/>
        </w:rPr>
        <w:t>и</w:t>
      </w:r>
      <w:r w:rsidRPr="00075F59">
        <w:rPr>
          <w:sz w:val="24"/>
          <w:szCs w:val="24"/>
        </w:rPr>
        <w:t>симости от её расстояния до пляжа. С этой целью по 14 гостиницам города была выяснена среднегодовая наполня</w:t>
      </w:r>
      <w:r w:rsidRPr="00075F59">
        <w:rPr>
          <w:sz w:val="24"/>
          <w:szCs w:val="24"/>
        </w:rPr>
        <w:t>е</w:t>
      </w:r>
      <w:r w:rsidRPr="00075F59">
        <w:rPr>
          <w:sz w:val="24"/>
          <w:szCs w:val="24"/>
        </w:rPr>
        <w:t>мость номеров и расстояние в км. до пляжа.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553"/>
        <w:gridCol w:w="553"/>
        <w:gridCol w:w="553"/>
        <w:gridCol w:w="553"/>
        <w:gridCol w:w="553"/>
        <w:gridCol w:w="553"/>
        <w:gridCol w:w="553"/>
        <w:gridCol w:w="553"/>
        <w:gridCol w:w="553"/>
        <w:gridCol w:w="553"/>
        <w:gridCol w:w="553"/>
        <w:gridCol w:w="554"/>
        <w:gridCol w:w="554"/>
        <w:gridCol w:w="516"/>
      </w:tblGrid>
      <w:tr w:rsidR="00EF3EB5" w:rsidRPr="00075F59">
        <w:tblPrEx>
          <w:tblCellMar>
            <w:top w:w="0" w:type="dxa"/>
            <w:bottom w:w="0" w:type="dxa"/>
          </w:tblCellMar>
        </w:tblPrEx>
        <w:tc>
          <w:tcPr>
            <w:tcW w:w="887" w:type="pct"/>
          </w:tcPr>
          <w:p w:rsidR="00EF3EB5" w:rsidRPr="00075F59" w:rsidRDefault="00EF3EB5" w:rsidP="006703A5">
            <w:pPr>
              <w:pStyle w:val="a4"/>
              <w:rPr>
                <w:sz w:val="24"/>
                <w:szCs w:val="24"/>
              </w:rPr>
            </w:pPr>
            <w:r w:rsidRPr="00075F59">
              <w:rPr>
                <w:sz w:val="24"/>
                <w:szCs w:val="24"/>
              </w:rPr>
              <w:t>Расстояние</w:t>
            </w:r>
          </w:p>
        </w:tc>
        <w:tc>
          <w:tcPr>
            <w:tcW w:w="296" w:type="pct"/>
          </w:tcPr>
          <w:p w:rsidR="00EF3EB5" w:rsidRPr="00075F59" w:rsidRDefault="00EF3EB5" w:rsidP="006703A5">
            <w:pPr>
              <w:pStyle w:val="a4"/>
              <w:jc w:val="center"/>
              <w:rPr>
                <w:sz w:val="24"/>
                <w:szCs w:val="24"/>
              </w:rPr>
            </w:pPr>
            <w:r w:rsidRPr="00075F59">
              <w:rPr>
                <w:sz w:val="24"/>
                <w:szCs w:val="24"/>
              </w:rPr>
              <w:t>0,1</w:t>
            </w:r>
          </w:p>
        </w:tc>
        <w:tc>
          <w:tcPr>
            <w:tcW w:w="296" w:type="pct"/>
          </w:tcPr>
          <w:p w:rsidR="00EF3EB5" w:rsidRPr="00075F59" w:rsidRDefault="00EF3EB5" w:rsidP="006703A5">
            <w:pPr>
              <w:pStyle w:val="a4"/>
              <w:jc w:val="center"/>
              <w:rPr>
                <w:sz w:val="24"/>
                <w:szCs w:val="24"/>
              </w:rPr>
            </w:pPr>
            <w:r w:rsidRPr="00075F59">
              <w:rPr>
                <w:sz w:val="24"/>
                <w:szCs w:val="24"/>
              </w:rPr>
              <w:t>0,1</w:t>
            </w:r>
          </w:p>
        </w:tc>
        <w:tc>
          <w:tcPr>
            <w:tcW w:w="296" w:type="pct"/>
          </w:tcPr>
          <w:p w:rsidR="00EF3EB5" w:rsidRPr="00075F59" w:rsidRDefault="00EF3EB5" w:rsidP="006703A5">
            <w:pPr>
              <w:pStyle w:val="a4"/>
              <w:jc w:val="center"/>
              <w:rPr>
                <w:sz w:val="24"/>
                <w:szCs w:val="24"/>
              </w:rPr>
            </w:pPr>
            <w:r w:rsidRPr="00075F59">
              <w:rPr>
                <w:sz w:val="24"/>
                <w:szCs w:val="24"/>
              </w:rPr>
              <w:t>0,2</w:t>
            </w:r>
          </w:p>
        </w:tc>
        <w:tc>
          <w:tcPr>
            <w:tcW w:w="296" w:type="pct"/>
          </w:tcPr>
          <w:p w:rsidR="00EF3EB5" w:rsidRPr="00075F59" w:rsidRDefault="00EF3EB5" w:rsidP="006703A5">
            <w:pPr>
              <w:pStyle w:val="a4"/>
              <w:jc w:val="center"/>
              <w:rPr>
                <w:sz w:val="24"/>
                <w:szCs w:val="24"/>
              </w:rPr>
            </w:pPr>
            <w:r w:rsidRPr="00075F59">
              <w:rPr>
                <w:sz w:val="24"/>
                <w:szCs w:val="24"/>
              </w:rPr>
              <w:t>0,3</w:t>
            </w:r>
          </w:p>
        </w:tc>
        <w:tc>
          <w:tcPr>
            <w:tcW w:w="296" w:type="pct"/>
          </w:tcPr>
          <w:p w:rsidR="00EF3EB5" w:rsidRPr="00075F59" w:rsidRDefault="00EF3EB5" w:rsidP="006703A5">
            <w:pPr>
              <w:pStyle w:val="a4"/>
              <w:jc w:val="center"/>
              <w:rPr>
                <w:sz w:val="24"/>
                <w:szCs w:val="24"/>
              </w:rPr>
            </w:pPr>
            <w:r w:rsidRPr="00075F59">
              <w:rPr>
                <w:sz w:val="24"/>
                <w:szCs w:val="24"/>
              </w:rPr>
              <w:t>0,4</w:t>
            </w:r>
          </w:p>
        </w:tc>
        <w:tc>
          <w:tcPr>
            <w:tcW w:w="296" w:type="pct"/>
          </w:tcPr>
          <w:p w:rsidR="00EF3EB5" w:rsidRPr="00075F59" w:rsidRDefault="00EF3EB5" w:rsidP="006703A5">
            <w:pPr>
              <w:pStyle w:val="a4"/>
              <w:jc w:val="center"/>
              <w:rPr>
                <w:sz w:val="24"/>
                <w:szCs w:val="24"/>
              </w:rPr>
            </w:pPr>
            <w:r w:rsidRPr="00075F59">
              <w:rPr>
                <w:sz w:val="24"/>
                <w:szCs w:val="24"/>
              </w:rPr>
              <w:t>0,4</w:t>
            </w:r>
          </w:p>
        </w:tc>
        <w:tc>
          <w:tcPr>
            <w:tcW w:w="296" w:type="pct"/>
          </w:tcPr>
          <w:p w:rsidR="00EF3EB5" w:rsidRPr="00075F59" w:rsidRDefault="00EF3EB5" w:rsidP="006703A5">
            <w:pPr>
              <w:pStyle w:val="a4"/>
              <w:jc w:val="center"/>
              <w:rPr>
                <w:sz w:val="24"/>
                <w:szCs w:val="24"/>
              </w:rPr>
            </w:pPr>
            <w:r w:rsidRPr="00075F59">
              <w:rPr>
                <w:sz w:val="24"/>
                <w:szCs w:val="24"/>
              </w:rPr>
              <w:t>0,5</w:t>
            </w:r>
          </w:p>
        </w:tc>
        <w:tc>
          <w:tcPr>
            <w:tcW w:w="296" w:type="pct"/>
          </w:tcPr>
          <w:p w:rsidR="00EF3EB5" w:rsidRPr="00075F59" w:rsidRDefault="00EF3EB5" w:rsidP="006703A5">
            <w:pPr>
              <w:pStyle w:val="a4"/>
              <w:jc w:val="center"/>
              <w:rPr>
                <w:sz w:val="24"/>
                <w:szCs w:val="24"/>
              </w:rPr>
            </w:pPr>
            <w:r w:rsidRPr="00075F59">
              <w:rPr>
                <w:sz w:val="24"/>
                <w:szCs w:val="24"/>
              </w:rPr>
              <w:t>0,6</w:t>
            </w:r>
          </w:p>
        </w:tc>
        <w:tc>
          <w:tcPr>
            <w:tcW w:w="296" w:type="pct"/>
          </w:tcPr>
          <w:p w:rsidR="00EF3EB5" w:rsidRPr="00075F59" w:rsidRDefault="00EF3EB5" w:rsidP="006703A5">
            <w:pPr>
              <w:pStyle w:val="a4"/>
              <w:jc w:val="center"/>
              <w:rPr>
                <w:sz w:val="24"/>
                <w:szCs w:val="24"/>
              </w:rPr>
            </w:pPr>
            <w:r w:rsidRPr="00075F59">
              <w:rPr>
                <w:sz w:val="24"/>
                <w:szCs w:val="24"/>
              </w:rPr>
              <w:t>0,7</w:t>
            </w:r>
          </w:p>
        </w:tc>
        <w:tc>
          <w:tcPr>
            <w:tcW w:w="296" w:type="pct"/>
          </w:tcPr>
          <w:p w:rsidR="00EF3EB5" w:rsidRPr="00075F59" w:rsidRDefault="00EF3EB5" w:rsidP="006703A5">
            <w:pPr>
              <w:pStyle w:val="a4"/>
              <w:jc w:val="center"/>
              <w:rPr>
                <w:sz w:val="24"/>
                <w:szCs w:val="24"/>
              </w:rPr>
            </w:pPr>
            <w:r w:rsidRPr="00075F59">
              <w:rPr>
                <w:sz w:val="24"/>
                <w:szCs w:val="24"/>
              </w:rPr>
              <w:t>0,7</w:t>
            </w:r>
          </w:p>
        </w:tc>
        <w:tc>
          <w:tcPr>
            <w:tcW w:w="296" w:type="pct"/>
          </w:tcPr>
          <w:p w:rsidR="00EF3EB5" w:rsidRPr="00075F59" w:rsidRDefault="00EF3EB5" w:rsidP="006703A5">
            <w:pPr>
              <w:pStyle w:val="a4"/>
              <w:jc w:val="center"/>
              <w:rPr>
                <w:sz w:val="24"/>
                <w:szCs w:val="24"/>
              </w:rPr>
            </w:pPr>
            <w:r w:rsidRPr="00075F59">
              <w:rPr>
                <w:sz w:val="24"/>
                <w:szCs w:val="24"/>
              </w:rPr>
              <w:t>0,8</w:t>
            </w:r>
          </w:p>
        </w:tc>
        <w:tc>
          <w:tcPr>
            <w:tcW w:w="296" w:type="pct"/>
          </w:tcPr>
          <w:p w:rsidR="00EF3EB5" w:rsidRPr="00075F59" w:rsidRDefault="00EF3EB5" w:rsidP="006703A5">
            <w:pPr>
              <w:pStyle w:val="a4"/>
              <w:jc w:val="center"/>
              <w:rPr>
                <w:sz w:val="24"/>
                <w:szCs w:val="24"/>
              </w:rPr>
            </w:pPr>
            <w:r w:rsidRPr="00075F59">
              <w:rPr>
                <w:sz w:val="24"/>
                <w:szCs w:val="24"/>
              </w:rPr>
              <w:t>0,8</w:t>
            </w:r>
          </w:p>
        </w:tc>
        <w:tc>
          <w:tcPr>
            <w:tcW w:w="296" w:type="pct"/>
          </w:tcPr>
          <w:p w:rsidR="00EF3EB5" w:rsidRPr="00075F59" w:rsidRDefault="00EF3EB5" w:rsidP="006703A5">
            <w:pPr>
              <w:pStyle w:val="a4"/>
              <w:jc w:val="center"/>
              <w:rPr>
                <w:sz w:val="24"/>
                <w:szCs w:val="24"/>
              </w:rPr>
            </w:pPr>
            <w:r w:rsidRPr="00075F59">
              <w:rPr>
                <w:sz w:val="24"/>
                <w:szCs w:val="24"/>
              </w:rPr>
              <w:t>0,9</w:t>
            </w:r>
          </w:p>
        </w:tc>
        <w:tc>
          <w:tcPr>
            <w:tcW w:w="270" w:type="pct"/>
          </w:tcPr>
          <w:p w:rsidR="00EF3EB5" w:rsidRPr="00075F59" w:rsidRDefault="00EF3EB5" w:rsidP="006703A5">
            <w:pPr>
              <w:pStyle w:val="a4"/>
              <w:jc w:val="center"/>
              <w:rPr>
                <w:sz w:val="24"/>
                <w:szCs w:val="24"/>
              </w:rPr>
            </w:pPr>
            <w:r w:rsidRPr="00075F59">
              <w:rPr>
                <w:sz w:val="24"/>
                <w:szCs w:val="24"/>
              </w:rPr>
              <w:t>0,9</w:t>
            </w:r>
          </w:p>
        </w:tc>
      </w:tr>
      <w:tr w:rsidR="00EF3EB5" w:rsidRPr="00075F59">
        <w:tblPrEx>
          <w:tblCellMar>
            <w:top w:w="0" w:type="dxa"/>
            <w:bottom w:w="0" w:type="dxa"/>
          </w:tblCellMar>
        </w:tblPrEx>
        <w:tc>
          <w:tcPr>
            <w:tcW w:w="887" w:type="pct"/>
          </w:tcPr>
          <w:p w:rsidR="00EF3EB5" w:rsidRPr="00075F59" w:rsidRDefault="00EF3EB5" w:rsidP="006703A5">
            <w:pPr>
              <w:pStyle w:val="a4"/>
              <w:rPr>
                <w:sz w:val="24"/>
                <w:szCs w:val="24"/>
              </w:rPr>
            </w:pPr>
            <w:r w:rsidRPr="00075F59">
              <w:rPr>
                <w:sz w:val="24"/>
                <w:szCs w:val="24"/>
              </w:rPr>
              <w:t>Наполня</w:t>
            </w:r>
            <w:r w:rsidRPr="00075F59">
              <w:rPr>
                <w:sz w:val="24"/>
                <w:szCs w:val="24"/>
              </w:rPr>
              <w:t>е</w:t>
            </w:r>
            <w:r w:rsidRPr="00075F59">
              <w:rPr>
                <w:sz w:val="24"/>
                <w:szCs w:val="24"/>
              </w:rPr>
              <w:t>мость, %</w:t>
            </w:r>
          </w:p>
        </w:tc>
        <w:tc>
          <w:tcPr>
            <w:tcW w:w="296" w:type="pct"/>
          </w:tcPr>
          <w:p w:rsidR="00EF3EB5" w:rsidRPr="00075F59" w:rsidRDefault="00EF3EB5" w:rsidP="006703A5">
            <w:pPr>
              <w:pStyle w:val="a4"/>
              <w:jc w:val="center"/>
              <w:rPr>
                <w:sz w:val="24"/>
                <w:szCs w:val="24"/>
              </w:rPr>
            </w:pPr>
            <w:r w:rsidRPr="00075F59">
              <w:rPr>
                <w:sz w:val="24"/>
                <w:szCs w:val="24"/>
              </w:rPr>
              <w:t>92</w:t>
            </w:r>
          </w:p>
        </w:tc>
        <w:tc>
          <w:tcPr>
            <w:tcW w:w="296" w:type="pct"/>
          </w:tcPr>
          <w:p w:rsidR="00EF3EB5" w:rsidRPr="00075F59" w:rsidRDefault="00EF3EB5" w:rsidP="006703A5">
            <w:pPr>
              <w:pStyle w:val="a4"/>
              <w:jc w:val="center"/>
              <w:rPr>
                <w:sz w:val="24"/>
                <w:szCs w:val="24"/>
              </w:rPr>
            </w:pPr>
            <w:r w:rsidRPr="00075F59">
              <w:rPr>
                <w:sz w:val="24"/>
                <w:szCs w:val="24"/>
              </w:rPr>
              <w:t>95</w:t>
            </w:r>
          </w:p>
        </w:tc>
        <w:tc>
          <w:tcPr>
            <w:tcW w:w="296" w:type="pct"/>
          </w:tcPr>
          <w:p w:rsidR="00EF3EB5" w:rsidRPr="00075F59" w:rsidRDefault="00EF3EB5" w:rsidP="006703A5">
            <w:pPr>
              <w:pStyle w:val="a4"/>
              <w:jc w:val="center"/>
              <w:rPr>
                <w:sz w:val="24"/>
                <w:szCs w:val="24"/>
              </w:rPr>
            </w:pPr>
            <w:r w:rsidRPr="00075F59">
              <w:rPr>
                <w:sz w:val="24"/>
                <w:szCs w:val="24"/>
              </w:rPr>
              <w:t>96</w:t>
            </w:r>
          </w:p>
        </w:tc>
        <w:tc>
          <w:tcPr>
            <w:tcW w:w="296" w:type="pct"/>
          </w:tcPr>
          <w:p w:rsidR="00EF3EB5" w:rsidRPr="00075F59" w:rsidRDefault="00EF3EB5" w:rsidP="006703A5">
            <w:pPr>
              <w:pStyle w:val="a4"/>
              <w:jc w:val="center"/>
              <w:rPr>
                <w:sz w:val="24"/>
                <w:szCs w:val="24"/>
              </w:rPr>
            </w:pPr>
            <w:r w:rsidRPr="00075F59">
              <w:rPr>
                <w:sz w:val="24"/>
                <w:szCs w:val="24"/>
              </w:rPr>
              <w:t>90</w:t>
            </w:r>
          </w:p>
        </w:tc>
        <w:tc>
          <w:tcPr>
            <w:tcW w:w="296" w:type="pct"/>
          </w:tcPr>
          <w:p w:rsidR="00EF3EB5" w:rsidRPr="00075F59" w:rsidRDefault="00EF3EB5" w:rsidP="006703A5">
            <w:pPr>
              <w:pStyle w:val="a4"/>
              <w:jc w:val="center"/>
              <w:rPr>
                <w:sz w:val="24"/>
                <w:szCs w:val="24"/>
              </w:rPr>
            </w:pPr>
            <w:r w:rsidRPr="00075F59">
              <w:rPr>
                <w:sz w:val="24"/>
                <w:szCs w:val="24"/>
              </w:rPr>
              <w:t>89</w:t>
            </w:r>
          </w:p>
        </w:tc>
        <w:tc>
          <w:tcPr>
            <w:tcW w:w="296" w:type="pct"/>
          </w:tcPr>
          <w:p w:rsidR="00EF3EB5" w:rsidRPr="00075F59" w:rsidRDefault="00EF3EB5" w:rsidP="006703A5">
            <w:pPr>
              <w:pStyle w:val="a4"/>
              <w:jc w:val="center"/>
              <w:rPr>
                <w:sz w:val="24"/>
                <w:szCs w:val="24"/>
              </w:rPr>
            </w:pPr>
            <w:r w:rsidRPr="00075F59">
              <w:rPr>
                <w:sz w:val="24"/>
                <w:szCs w:val="24"/>
              </w:rPr>
              <w:t>86</w:t>
            </w:r>
          </w:p>
        </w:tc>
        <w:tc>
          <w:tcPr>
            <w:tcW w:w="296" w:type="pct"/>
          </w:tcPr>
          <w:p w:rsidR="00EF3EB5" w:rsidRPr="00075F59" w:rsidRDefault="00EF3EB5" w:rsidP="006703A5">
            <w:pPr>
              <w:pStyle w:val="a4"/>
              <w:jc w:val="center"/>
              <w:rPr>
                <w:sz w:val="24"/>
                <w:szCs w:val="24"/>
              </w:rPr>
            </w:pPr>
            <w:r w:rsidRPr="00075F59">
              <w:rPr>
                <w:sz w:val="24"/>
                <w:szCs w:val="24"/>
              </w:rPr>
              <w:t>90</w:t>
            </w:r>
          </w:p>
        </w:tc>
        <w:tc>
          <w:tcPr>
            <w:tcW w:w="296" w:type="pct"/>
          </w:tcPr>
          <w:p w:rsidR="00EF3EB5" w:rsidRPr="00075F59" w:rsidRDefault="00EF3EB5" w:rsidP="006703A5">
            <w:pPr>
              <w:pStyle w:val="a4"/>
              <w:jc w:val="center"/>
              <w:rPr>
                <w:sz w:val="24"/>
                <w:szCs w:val="24"/>
              </w:rPr>
            </w:pPr>
            <w:r w:rsidRPr="00075F59">
              <w:rPr>
                <w:sz w:val="24"/>
                <w:szCs w:val="24"/>
              </w:rPr>
              <w:t>83</w:t>
            </w:r>
          </w:p>
        </w:tc>
        <w:tc>
          <w:tcPr>
            <w:tcW w:w="296" w:type="pct"/>
          </w:tcPr>
          <w:p w:rsidR="00EF3EB5" w:rsidRPr="00075F59" w:rsidRDefault="00EF3EB5" w:rsidP="006703A5">
            <w:pPr>
              <w:pStyle w:val="a4"/>
              <w:jc w:val="center"/>
              <w:rPr>
                <w:sz w:val="24"/>
                <w:szCs w:val="24"/>
              </w:rPr>
            </w:pPr>
            <w:r w:rsidRPr="00075F59">
              <w:rPr>
                <w:sz w:val="24"/>
                <w:szCs w:val="24"/>
              </w:rPr>
              <w:t>85</w:t>
            </w:r>
          </w:p>
        </w:tc>
        <w:tc>
          <w:tcPr>
            <w:tcW w:w="296" w:type="pct"/>
          </w:tcPr>
          <w:p w:rsidR="00EF3EB5" w:rsidRPr="00075F59" w:rsidRDefault="00EF3EB5" w:rsidP="006703A5">
            <w:pPr>
              <w:pStyle w:val="a4"/>
              <w:jc w:val="center"/>
              <w:rPr>
                <w:sz w:val="24"/>
                <w:szCs w:val="24"/>
              </w:rPr>
            </w:pPr>
            <w:r w:rsidRPr="00075F59">
              <w:rPr>
                <w:sz w:val="24"/>
                <w:szCs w:val="24"/>
              </w:rPr>
              <w:t>80</w:t>
            </w:r>
          </w:p>
        </w:tc>
        <w:tc>
          <w:tcPr>
            <w:tcW w:w="296" w:type="pct"/>
          </w:tcPr>
          <w:p w:rsidR="00EF3EB5" w:rsidRPr="00075F59" w:rsidRDefault="00EF3EB5" w:rsidP="006703A5">
            <w:pPr>
              <w:pStyle w:val="a4"/>
              <w:jc w:val="center"/>
              <w:rPr>
                <w:sz w:val="24"/>
                <w:szCs w:val="24"/>
              </w:rPr>
            </w:pPr>
            <w:r w:rsidRPr="00075F59">
              <w:rPr>
                <w:sz w:val="24"/>
                <w:szCs w:val="24"/>
              </w:rPr>
              <w:t>78</w:t>
            </w:r>
          </w:p>
        </w:tc>
        <w:tc>
          <w:tcPr>
            <w:tcW w:w="296" w:type="pct"/>
          </w:tcPr>
          <w:p w:rsidR="00EF3EB5" w:rsidRPr="00075F59" w:rsidRDefault="00EF3EB5" w:rsidP="006703A5">
            <w:pPr>
              <w:pStyle w:val="a4"/>
              <w:jc w:val="center"/>
              <w:rPr>
                <w:sz w:val="24"/>
                <w:szCs w:val="24"/>
              </w:rPr>
            </w:pPr>
            <w:r w:rsidRPr="00075F59">
              <w:rPr>
                <w:sz w:val="24"/>
                <w:szCs w:val="24"/>
              </w:rPr>
              <w:t>76</w:t>
            </w:r>
          </w:p>
        </w:tc>
        <w:tc>
          <w:tcPr>
            <w:tcW w:w="296" w:type="pct"/>
          </w:tcPr>
          <w:p w:rsidR="00EF3EB5" w:rsidRPr="00075F59" w:rsidRDefault="00EF3EB5" w:rsidP="006703A5">
            <w:pPr>
              <w:pStyle w:val="a4"/>
              <w:jc w:val="center"/>
              <w:rPr>
                <w:sz w:val="24"/>
                <w:szCs w:val="24"/>
              </w:rPr>
            </w:pPr>
            <w:r w:rsidRPr="00075F59">
              <w:rPr>
                <w:sz w:val="24"/>
                <w:szCs w:val="24"/>
              </w:rPr>
              <w:t>72</w:t>
            </w:r>
          </w:p>
        </w:tc>
        <w:tc>
          <w:tcPr>
            <w:tcW w:w="270" w:type="pct"/>
          </w:tcPr>
          <w:p w:rsidR="00EF3EB5" w:rsidRPr="00075F59" w:rsidRDefault="00EF3EB5" w:rsidP="006703A5">
            <w:pPr>
              <w:pStyle w:val="a4"/>
              <w:jc w:val="center"/>
              <w:rPr>
                <w:sz w:val="24"/>
                <w:szCs w:val="24"/>
              </w:rPr>
            </w:pPr>
            <w:r w:rsidRPr="00075F59">
              <w:rPr>
                <w:sz w:val="24"/>
                <w:szCs w:val="24"/>
              </w:rPr>
              <w:t>75</w:t>
            </w:r>
          </w:p>
        </w:tc>
      </w:tr>
    </w:tbl>
    <w:p w:rsidR="00075F59" w:rsidRPr="00075F59" w:rsidRDefault="00EF3EB5" w:rsidP="009459F0">
      <w:pPr>
        <w:pStyle w:val="a4"/>
        <w:ind w:firstLine="709"/>
        <w:rPr>
          <w:sz w:val="24"/>
          <w:szCs w:val="24"/>
        </w:rPr>
      </w:pPr>
      <w:r>
        <w:rPr>
          <w:sz w:val="24"/>
          <w:szCs w:val="24"/>
        </w:rPr>
        <w:t>П</w:t>
      </w:r>
      <w:r w:rsidR="00075F59" w:rsidRPr="00075F59">
        <w:rPr>
          <w:sz w:val="24"/>
          <w:szCs w:val="24"/>
        </w:rPr>
        <w:t>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00075F59" w:rsidRPr="00075F59">
        <w:rPr>
          <w:sz w:val="24"/>
          <w:szCs w:val="24"/>
        </w:rPr>
        <w:t>а</w:t>
      </w:r>
      <w:r w:rsidR="00075F59" w:rsidRPr="00075F59">
        <w:rPr>
          <w:sz w:val="24"/>
          <w:szCs w:val="24"/>
        </w:rPr>
        <w:t>чимость при α = 0,05. Постройте уравнение регрессии и дайте интерпретацию полученных р</w:t>
      </w:r>
      <w:r w:rsidR="00075F59" w:rsidRPr="00075F59">
        <w:rPr>
          <w:sz w:val="24"/>
          <w:szCs w:val="24"/>
        </w:rPr>
        <w:t>е</w:t>
      </w:r>
      <w:r w:rsidR="00075F59" w:rsidRPr="00075F59">
        <w:rPr>
          <w:sz w:val="24"/>
          <w:szCs w:val="24"/>
        </w:rPr>
        <w:t>зультатов.</w:t>
      </w:r>
    </w:p>
    <w:p w:rsidR="00BE2018" w:rsidRDefault="00BE2018" w:rsidP="009459F0">
      <w:pPr>
        <w:snapToGrid w:val="0"/>
        <w:rPr>
          <w:rFonts w:cs="Arial"/>
          <w:b/>
          <w:bCs/>
          <w:szCs w:val="28"/>
        </w:rPr>
      </w:pPr>
    </w:p>
    <w:p w:rsidR="00BE2018"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91</w:t>
      </w:r>
    </w:p>
    <w:p w:rsidR="00BE2018" w:rsidRDefault="00BE2018"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Компанию по прокату автомобилей интересует зависимость между пробегом авт</w:t>
      </w:r>
      <w:r w:rsidRPr="00075F59">
        <w:rPr>
          <w:sz w:val="24"/>
          <w:szCs w:val="24"/>
        </w:rPr>
        <w:t>о</w:t>
      </w:r>
      <w:r w:rsidRPr="00075F59">
        <w:rPr>
          <w:sz w:val="24"/>
          <w:szCs w:val="24"/>
        </w:rPr>
        <w:t>мобилей (Х) и стоимостью ежемесячного тех. обслуживания (</w:t>
      </w:r>
      <w:r w:rsidRPr="00075F59">
        <w:rPr>
          <w:sz w:val="24"/>
          <w:szCs w:val="24"/>
          <w:lang w:val="en-US"/>
        </w:rPr>
        <w:t>Y</w:t>
      </w:r>
      <w:r w:rsidRPr="00075F59">
        <w:rPr>
          <w:sz w:val="24"/>
          <w:szCs w:val="24"/>
        </w:rPr>
        <w:t>). Для выяснения характ</w:t>
      </w:r>
      <w:r w:rsidRPr="00075F59">
        <w:rPr>
          <w:sz w:val="24"/>
          <w:szCs w:val="24"/>
        </w:rPr>
        <w:t>е</w:t>
      </w:r>
      <w:r w:rsidRPr="00075F59">
        <w:rPr>
          <w:sz w:val="24"/>
          <w:szCs w:val="24"/>
        </w:rPr>
        <w:t>ра этой связи было от</w:t>
      </w:r>
      <w:r w:rsidRPr="00075F59">
        <w:rPr>
          <w:sz w:val="24"/>
          <w:szCs w:val="24"/>
        </w:rPr>
        <w:t>о</w:t>
      </w:r>
      <w:r w:rsidRPr="00075F59">
        <w:rPr>
          <w:sz w:val="24"/>
          <w:szCs w:val="24"/>
        </w:rPr>
        <w:t>брано 15 автомобилей.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559"/>
        <w:gridCol w:w="620"/>
        <w:gridCol w:w="620"/>
        <w:gridCol w:w="620"/>
        <w:gridCol w:w="620"/>
        <w:gridCol w:w="620"/>
        <w:gridCol w:w="620"/>
        <w:gridCol w:w="620"/>
        <w:gridCol w:w="620"/>
        <w:gridCol w:w="620"/>
        <w:gridCol w:w="620"/>
        <w:gridCol w:w="620"/>
        <w:gridCol w:w="620"/>
        <w:gridCol w:w="574"/>
        <w:gridCol w:w="567"/>
      </w:tblGrid>
      <w:tr w:rsidR="00EF3EB5" w:rsidRPr="00075F59">
        <w:tblPrEx>
          <w:tblCellMar>
            <w:top w:w="0" w:type="dxa"/>
            <w:bottom w:w="0" w:type="dxa"/>
          </w:tblCellMar>
        </w:tblPrEx>
        <w:tc>
          <w:tcPr>
            <w:tcW w:w="224" w:type="pct"/>
          </w:tcPr>
          <w:p w:rsidR="00EF3EB5" w:rsidRPr="00075F59" w:rsidRDefault="00EF3EB5" w:rsidP="006703A5">
            <w:pPr>
              <w:pStyle w:val="a4"/>
              <w:rPr>
                <w:sz w:val="24"/>
                <w:szCs w:val="24"/>
              </w:rPr>
            </w:pPr>
            <w:r w:rsidRPr="00075F59">
              <w:rPr>
                <w:sz w:val="24"/>
                <w:szCs w:val="24"/>
              </w:rPr>
              <w:t>Х</w:t>
            </w:r>
          </w:p>
        </w:tc>
        <w:tc>
          <w:tcPr>
            <w:tcW w:w="292" w:type="pct"/>
          </w:tcPr>
          <w:p w:rsidR="00EF3EB5" w:rsidRPr="00075F59" w:rsidRDefault="00EF3EB5" w:rsidP="006703A5">
            <w:pPr>
              <w:pStyle w:val="a4"/>
              <w:rPr>
                <w:sz w:val="24"/>
                <w:szCs w:val="24"/>
              </w:rPr>
            </w:pPr>
            <w:r w:rsidRPr="00075F59">
              <w:rPr>
                <w:sz w:val="24"/>
                <w:szCs w:val="24"/>
              </w:rPr>
              <w:t>6</w:t>
            </w:r>
          </w:p>
        </w:tc>
        <w:tc>
          <w:tcPr>
            <w:tcW w:w="324" w:type="pct"/>
          </w:tcPr>
          <w:p w:rsidR="00EF3EB5" w:rsidRPr="00075F59" w:rsidRDefault="00EF3EB5" w:rsidP="006703A5">
            <w:pPr>
              <w:pStyle w:val="a4"/>
              <w:rPr>
                <w:sz w:val="24"/>
                <w:szCs w:val="24"/>
              </w:rPr>
            </w:pPr>
            <w:r w:rsidRPr="00075F59">
              <w:rPr>
                <w:sz w:val="24"/>
                <w:szCs w:val="24"/>
              </w:rPr>
              <w:t>7</w:t>
            </w:r>
          </w:p>
        </w:tc>
        <w:tc>
          <w:tcPr>
            <w:tcW w:w="324" w:type="pct"/>
          </w:tcPr>
          <w:p w:rsidR="00EF3EB5" w:rsidRPr="00075F59" w:rsidRDefault="00EF3EB5" w:rsidP="006703A5">
            <w:pPr>
              <w:pStyle w:val="a4"/>
              <w:rPr>
                <w:sz w:val="24"/>
                <w:szCs w:val="24"/>
              </w:rPr>
            </w:pPr>
            <w:r w:rsidRPr="00075F59">
              <w:rPr>
                <w:sz w:val="24"/>
                <w:szCs w:val="24"/>
              </w:rPr>
              <w:t>8</w:t>
            </w:r>
          </w:p>
        </w:tc>
        <w:tc>
          <w:tcPr>
            <w:tcW w:w="324" w:type="pct"/>
          </w:tcPr>
          <w:p w:rsidR="00EF3EB5" w:rsidRPr="00075F59" w:rsidRDefault="00EF3EB5" w:rsidP="006703A5">
            <w:pPr>
              <w:pStyle w:val="a4"/>
              <w:rPr>
                <w:sz w:val="24"/>
                <w:szCs w:val="24"/>
              </w:rPr>
            </w:pPr>
            <w:r w:rsidRPr="00075F59">
              <w:rPr>
                <w:sz w:val="24"/>
                <w:szCs w:val="24"/>
              </w:rPr>
              <w:t>9</w:t>
            </w:r>
          </w:p>
        </w:tc>
        <w:tc>
          <w:tcPr>
            <w:tcW w:w="324" w:type="pct"/>
          </w:tcPr>
          <w:p w:rsidR="00EF3EB5" w:rsidRPr="00075F59" w:rsidRDefault="00EF3EB5" w:rsidP="006703A5">
            <w:pPr>
              <w:pStyle w:val="a4"/>
              <w:rPr>
                <w:sz w:val="24"/>
                <w:szCs w:val="24"/>
              </w:rPr>
            </w:pPr>
            <w:r w:rsidRPr="00075F59">
              <w:rPr>
                <w:sz w:val="24"/>
                <w:szCs w:val="24"/>
              </w:rPr>
              <w:t>10</w:t>
            </w:r>
          </w:p>
        </w:tc>
        <w:tc>
          <w:tcPr>
            <w:tcW w:w="324" w:type="pct"/>
          </w:tcPr>
          <w:p w:rsidR="00EF3EB5" w:rsidRPr="00075F59" w:rsidRDefault="00EF3EB5" w:rsidP="006703A5">
            <w:pPr>
              <w:pStyle w:val="a4"/>
              <w:rPr>
                <w:sz w:val="24"/>
                <w:szCs w:val="24"/>
              </w:rPr>
            </w:pPr>
            <w:r w:rsidRPr="00075F59">
              <w:rPr>
                <w:sz w:val="24"/>
                <w:szCs w:val="24"/>
              </w:rPr>
              <w:t>11</w:t>
            </w:r>
          </w:p>
        </w:tc>
        <w:tc>
          <w:tcPr>
            <w:tcW w:w="324" w:type="pct"/>
          </w:tcPr>
          <w:p w:rsidR="00EF3EB5" w:rsidRPr="00075F59" w:rsidRDefault="00EF3EB5" w:rsidP="006703A5">
            <w:pPr>
              <w:pStyle w:val="a4"/>
              <w:rPr>
                <w:sz w:val="24"/>
                <w:szCs w:val="24"/>
              </w:rPr>
            </w:pPr>
            <w:r w:rsidRPr="00075F59">
              <w:rPr>
                <w:sz w:val="24"/>
                <w:szCs w:val="24"/>
              </w:rPr>
              <w:t>12</w:t>
            </w:r>
          </w:p>
        </w:tc>
        <w:tc>
          <w:tcPr>
            <w:tcW w:w="324" w:type="pct"/>
          </w:tcPr>
          <w:p w:rsidR="00EF3EB5" w:rsidRPr="00075F59" w:rsidRDefault="00EF3EB5" w:rsidP="006703A5">
            <w:pPr>
              <w:pStyle w:val="a4"/>
              <w:rPr>
                <w:sz w:val="24"/>
                <w:szCs w:val="24"/>
              </w:rPr>
            </w:pPr>
            <w:r w:rsidRPr="00075F59">
              <w:rPr>
                <w:sz w:val="24"/>
                <w:szCs w:val="24"/>
              </w:rPr>
              <w:t>13</w:t>
            </w:r>
          </w:p>
        </w:tc>
        <w:tc>
          <w:tcPr>
            <w:tcW w:w="324" w:type="pct"/>
          </w:tcPr>
          <w:p w:rsidR="00EF3EB5" w:rsidRPr="00075F59" w:rsidRDefault="00EF3EB5" w:rsidP="006703A5">
            <w:pPr>
              <w:pStyle w:val="a4"/>
              <w:rPr>
                <w:sz w:val="24"/>
                <w:szCs w:val="24"/>
              </w:rPr>
            </w:pPr>
            <w:r w:rsidRPr="00075F59">
              <w:rPr>
                <w:sz w:val="24"/>
                <w:szCs w:val="24"/>
              </w:rPr>
              <w:t>14</w:t>
            </w:r>
          </w:p>
        </w:tc>
        <w:tc>
          <w:tcPr>
            <w:tcW w:w="324" w:type="pct"/>
          </w:tcPr>
          <w:p w:rsidR="00EF3EB5" w:rsidRPr="00075F59" w:rsidRDefault="00EF3EB5" w:rsidP="006703A5">
            <w:pPr>
              <w:pStyle w:val="a4"/>
              <w:rPr>
                <w:sz w:val="24"/>
                <w:szCs w:val="24"/>
              </w:rPr>
            </w:pPr>
            <w:r w:rsidRPr="00075F59">
              <w:rPr>
                <w:sz w:val="24"/>
                <w:szCs w:val="24"/>
              </w:rPr>
              <w:t>15</w:t>
            </w:r>
          </w:p>
        </w:tc>
        <w:tc>
          <w:tcPr>
            <w:tcW w:w="324" w:type="pct"/>
          </w:tcPr>
          <w:p w:rsidR="00EF3EB5" w:rsidRPr="00075F59" w:rsidRDefault="00EF3EB5" w:rsidP="006703A5">
            <w:pPr>
              <w:pStyle w:val="a4"/>
              <w:rPr>
                <w:sz w:val="24"/>
                <w:szCs w:val="24"/>
              </w:rPr>
            </w:pPr>
            <w:r w:rsidRPr="00075F59">
              <w:rPr>
                <w:sz w:val="24"/>
                <w:szCs w:val="24"/>
              </w:rPr>
              <w:t>16</w:t>
            </w:r>
          </w:p>
        </w:tc>
        <w:tc>
          <w:tcPr>
            <w:tcW w:w="324" w:type="pct"/>
          </w:tcPr>
          <w:p w:rsidR="00EF3EB5" w:rsidRPr="00075F59" w:rsidRDefault="00EF3EB5" w:rsidP="006703A5">
            <w:pPr>
              <w:pStyle w:val="a4"/>
              <w:rPr>
                <w:sz w:val="24"/>
                <w:szCs w:val="24"/>
              </w:rPr>
            </w:pPr>
            <w:r w:rsidRPr="00075F59">
              <w:rPr>
                <w:sz w:val="24"/>
                <w:szCs w:val="24"/>
              </w:rPr>
              <w:t>17</w:t>
            </w:r>
          </w:p>
        </w:tc>
        <w:tc>
          <w:tcPr>
            <w:tcW w:w="324" w:type="pct"/>
          </w:tcPr>
          <w:p w:rsidR="00EF3EB5" w:rsidRPr="00075F59" w:rsidRDefault="00EF3EB5" w:rsidP="006703A5">
            <w:pPr>
              <w:pStyle w:val="a4"/>
              <w:rPr>
                <w:sz w:val="24"/>
                <w:szCs w:val="24"/>
              </w:rPr>
            </w:pPr>
            <w:r w:rsidRPr="00075F59">
              <w:rPr>
                <w:sz w:val="24"/>
                <w:szCs w:val="24"/>
              </w:rPr>
              <w:t>18</w:t>
            </w:r>
          </w:p>
        </w:tc>
        <w:tc>
          <w:tcPr>
            <w:tcW w:w="300" w:type="pct"/>
          </w:tcPr>
          <w:p w:rsidR="00EF3EB5" w:rsidRPr="00075F59" w:rsidRDefault="00EF3EB5" w:rsidP="006703A5">
            <w:pPr>
              <w:pStyle w:val="a4"/>
              <w:rPr>
                <w:sz w:val="24"/>
                <w:szCs w:val="24"/>
              </w:rPr>
            </w:pPr>
            <w:r w:rsidRPr="00075F59">
              <w:rPr>
                <w:sz w:val="24"/>
                <w:szCs w:val="24"/>
              </w:rPr>
              <w:t>19</w:t>
            </w:r>
          </w:p>
        </w:tc>
        <w:tc>
          <w:tcPr>
            <w:tcW w:w="299" w:type="pct"/>
          </w:tcPr>
          <w:p w:rsidR="00EF3EB5" w:rsidRPr="00075F59" w:rsidRDefault="00EF3EB5" w:rsidP="006703A5">
            <w:pPr>
              <w:pStyle w:val="a4"/>
              <w:rPr>
                <w:sz w:val="24"/>
                <w:szCs w:val="24"/>
              </w:rPr>
            </w:pPr>
            <w:r w:rsidRPr="00075F59">
              <w:rPr>
                <w:sz w:val="24"/>
                <w:szCs w:val="24"/>
              </w:rPr>
              <w:t>20</w:t>
            </w:r>
          </w:p>
        </w:tc>
      </w:tr>
      <w:tr w:rsidR="00EF3EB5" w:rsidRPr="00075F59">
        <w:tblPrEx>
          <w:tblCellMar>
            <w:top w:w="0" w:type="dxa"/>
            <w:bottom w:w="0" w:type="dxa"/>
          </w:tblCellMar>
        </w:tblPrEx>
        <w:tc>
          <w:tcPr>
            <w:tcW w:w="224" w:type="pct"/>
          </w:tcPr>
          <w:p w:rsidR="00EF3EB5" w:rsidRPr="00075F59" w:rsidRDefault="00EF3EB5" w:rsidP="006703A5">
            <w:pPr>
              <w:pStyle w:val="a4"/>
              <w:rPr>
                <w:sz w:val="24"/>
                <w:szCs w:val="24"/>
              </w:rPr>
            </w:pPr>
            <w:r w:rsidRPr="00075F59">
              <w:rPr>
                <w:sz w:val="24"/>
                <w:szCs w:val="24"/>
                <w:lang w:val="en-US"/>
              </w:rPr>
              <w:t>Y</w:t>
            </w:r>
          </w:p>
        </w:tc>
        <w:tc>
          <w:tcPr>
            <w:tcW w:w="292" w:type="pct"/>
          </w:tcPr>
          <w:p w:rsidR="00EF3EB5" w:rsidRPr="00075F59" w:rsidRDefault="00EF3EB5" w:rsidP="006703A5">
            <w:pPr>
              <w:pStyle w:val="a4"/>
              <w:rPr>
                <w:sz w:val="24"/>
                <w:szCs w:val="24"/>
              </w:rPr>
            </w:pPr>
            <w:r w:rsidRPr="00075F59">
              <w:rPr>
                <w:sz w:val="24"/>
                <w:szCs w:val="24"/>
              </w:rPr>
              <w:t>13</w:t>
            </w:r>
          </w:p>
        </w:tc>
        <w:tc>
          <w:tcPr>
            <w:tcW w:w="324" w:type="pct"/>
          </w:tcPr>
          <w:p w:rsidR="00EF3EB5" w:rsidRPr="00075F59" w:rsidRDefault="00EF3EB5" w:rsidP="006703A5">
            <w:pPr>
              <w:pStyle w:val="a4"/>
              <w:rPr>
                <w:sz w:val="24"/>
                <w:szCs w:val="24"/>
              </w:rPr>
            </w:pPr>
            <w:r w:rsidRPr="00075F59">
              <w:rPr>
                <w:sz w:val="24"/>
                <w:szCs w:val="24"/>
              </w:rPr>
              <w:t>16</w:t>
            </w:r>
          </w:p>
        </w:tc>
        <w:tc>
          <w:tcPr>
            <w:tcW w:w="324" w:type="pct"/>
          </w:tcPr>
          <w:p w:rsidR="00EF3EB5" w:rsidRPr="00075F59" w:rsidRDefault="00EF3EB5" w:rsidP="006703A5">
            <w:pPr>
              <w:pStyle w:val="a4"/>
              <w:rPr>
                <w:sz w:val="24"/>
                <w:szCs w:val="24"/>
              </w:rPr>
            </w:pPr>
            <w:r w:rsidRPr="00075F59">
              <w:rPr>
                <w:sz w:val="24"/>
                <w:szCs w:val="24"/>
              </w:rPr>
              <w:t>15</w:t>
            </w:r>
          </w:p>
        </w:tc>
        <w:tc>
          <w:tcPr>
            <w:tcW w:w="324" w:type="pct"/>
          </w:tcPr>
          <w:p w:rsidR="00EF3EB5" w:rsidRPr="00075F59" w:rsidRDefault="00EF3EB5" w:rsidP="006703A5">
            <w:pPr>
              <w:pStyle w:val="a4"/>
              <w:rPr>
                <w:sz w:val="24"/>
                <w:szCs w:val="24"/>
              </w:rPr>
            </w:pPr>
            <w:r w:rsidRPr="00075F59">
              <w:rPr>
                <w:sz w:val="24"/>
                <w:szCs w:val="24"/>
              </w:rPr>
              <w:t>20</w:t>
            </w:r>
          </w:p>
        </w:tc>
        <w:tc>
          <w:tcPr>
            <w:tcW w:w="324" w:type="pct"/>
          </w:tcPr>
          <w:p w:rsidR="00EF3EB5" w:rsidRPr="00075F59" w:rsidRDefault="00EF3EB5" w:rsidP="006703A5">
            <w:pPr>
              <w:pStyle w:val="a4"/>
              <w:rPr>
                <w:sz w:val="24"/>
                <w:szCs w:val="24"/>
              </w:rPr>
            </w:pPr>
            <w:r w:rsidRPr="00075F59">
              <w:rPr>
                <w:sz w:val="24"/>
                <w:szCs w:val="24"/>
              </w:rPr>
              <w:t>19</w:t>
            </w:r>
          </w:p>
        </w:tc>
        <w:tc>
          <w:tcPr>
            <w:tcW w:w="324" w:type="pct"/>
          </w:tcPr>
          <w:p w:rsidR="00EF3EB5" w:rsidRPr="00075F59" w:rsidRDefault="00EF3EB5" w:rsidP="006703A5">
            <w:pPr>
              <w:pStyle w:val="a4"/>
              <w:rPr>
                <w:sz w:val="24"/>
                <w:szCs w:val="24"/>
              </w:rPr>
            </w:pPr>
            <w:r w:rsidRPr="00075F59">
              <w:rPr>
                <w:sz w:val="24"/>
                <w:szCs w:val="24"/>
              </w:rPr>
              <w:t>21</w:t>
            </w:r>
          </w:p>
        </w:tc>
        <w:tc>
          <w:tcPr>
            <w:tcW w:w="324" w:type="pct"/>
          </w:tcPr>
          <w:p w:rsidR="00EF3EB5" w:rsidRPr="00075F59" w:rsidRDefault="00EF3EB5" w:rsidP="006703A5">
            <w:pPr>
              <w:pStyle w:val="a4"/>
              <w:rPr>
                <w:sz w:val="24"/>
                <w:szCs w:val="24"/>
              </w:rPr>
            </w:pPr>
            <w:r w:rsidRPr="00075F59">
              <w:rPr>
                <w:sz w:val="24"/>
                <w:szCs w:val="24"/>
              </w:rPr>
              <w:t>26</w:t>
            </w:r>
          </w:p>
        </w:tc>
        <w:tc>
          <w:tcPr>
            <w:tcW w:w="324" w:type="pct"/>
          </w:tcPr>
          <w:p w:rsidR="00EF3EB5" w:rsidRPr="00075F59" w:rsidRDefault="00EF3EB5" w:rsidP="006703A5">
            <w:pPr>
              <w:pStyle w:val="a4"/>
              <w:rPr>
                <w:sz w:val="24"/>
                <w:szCs w:val="24"/>
              </w:rPr>
            </w:pPr>
            <w:r w:rsidRPr="00075F59">
              <w:rPr>
                <w:sz w:val="24"/>
                <w:szCs w:val="24"/>
              </w:rPr>
              <w:t>24</w:t>
            </w:r>
          </w:p>
        </w:tc>
        <w:tc>
          <w:tcPr>
            <w:tcW w:w="324" w:type="pct"/>
          </w:tcPr>
          <w:p w:rsidR="00EF3EB5" w:rsidRPr="00075F59" w:rsidRDefault="00EF3EB5" w:rsidP="006703A5">
            <w:pPr>
              <w:pStyle w:val="a4"/>
              <w:rPr>
                <w:sz w:val="24"/>
                <w:szCs w:val="24"/>
              </w:rPr>
            </w:pPr>
            <w:r w:rsidRPr="00075F59">
              <w:rPr>
                <w:sz w:val="24"/>
                <w:szCs w:val="24"/>
              </w:rPr>
              <w:t>30</w:t>
            </w:r>
          </w:p>
        </w:tc>
        <w:tc>
          <w:tcPr>
            <w:tcW w:w="324" w:type="pct"/>
          </w:tcPr>
          <w:p w:rsidR="00EF3EB5" w:rsidRPr="00075F59" w:rsidRDefault="00EF3EB5" w:rsidP="006703A5">
            <w:pPr>
              <w:pStyle w:val="a4"/>
              <w:rPr>
                <w:sz w:val="24"/>
                <w:szCs w:val="24"/>
              </w:rPr>
            </w:pPr>
            <w:r w:rsidRPr="00075F59">
              <w:rPr>
                <w:sz w:val="24"/>
                <w:szCs w:val="24"/>
              </w:rPr>
              <w:t>32</w:t>
            </w:r>
          </w:p>
        </w:tc>
        <w:tc>
          <w:tcPr>
            <w:tcW w:w="324" w:type="pct"/>
          </w:tcPr>
          <w:p w:rsidR="00EF3EB5" w:rsidRPr="00075F59" w:rsidRDefault="00EF3EB5" w:rsidP="006703A5">
            <w:pPr>
              <w:pStyle w:val="a4"/>
              <w:rPr>
                <w:sz w:val="24"/>
                <w:szCs w:val="24"/>
              </w:rPr>
            </w:pPr>
            <w:r w:rsidRPr="00075F59">
              <w:rPr>
                <w:sz w:val="24"/>
                <w:szCs w:val="24"/>
              </w:rPr>
              <w:t>30</w:t>
            </w:r>
          </w:p>
        </w:tc>
        <w:tc>
          <w:tcPr>
            <w:tcW w:w="324" w:type="pct"/>
          </w:tcPr>
          <w:p w:rsidR="00EF3EB5" w:rsidRPr="00075F59" w:rsidRDefault="00EF3EB5" w:rsidP="006703A5">
            <w:pPr>
              <w:pStyle w:val="a4"/>
              <w:rPr>
                <w:sz w:val="24"/>
                <w:szCs w:val="24"/>
              </w:rPr>
            </w:pPr>
            <w:r w:rsidRPr="00075F59">
              <w:rPr>
                <w:sz w:val="24"/>
                <w:szCs w:val="24"/>
              </w:rPr>
              <w:t>35</w:t>
            </w:r>
          </w:p>
        </w:tc>
        <w:tc>
          <w:tcPr>
            <w:tcW w:w="324" w:type="pct"/>
          </w:tcPr>
          <w:p w:rsidR="00EF3EB5" w:rsidRPr="00075F59" w:rsidRDefault="00EF3EB5" w:rsidP="006703A5">
            <w:pPr>
              <w:pStyle w:val="a4"/>
              <w:rPr>
                <w:sz w:val="24"/>
                <w:szCs w:val="24"/>
              </w:rPr>
            </w:pPr>
            <w:r w:rsidRPr="00075F59">
              <w:rPr>
                <w:sz w:val="24"/>
                <w:szCs w:val="24"/>
              </w:rPr>
              <w:t>34</w:t>
            </w:r>
          </w:p>
        </w:tc>
        <w:tc>
          <w:tcPr>
            <w:tcW w:w="300" w:type="pct"/>
          </w:tcPr>
          <w:p w:rsidR="00EF3EB5" w:rsidRPr="00075F59" w:rsidRDefault="00EF3EB5" w:rsidP="006703A5">
            <w:pPr>
              <w:pStyle w:val="a4"/>
              <w:rPr>
                <w:sz w:val="24"/>
                <w:szCs w:val="24"/>
              </w:rPr>
            </w:pPr>
            <w:r w:rsidRPr="00075F59">
              <w:rPr>
                <w:sz w:val="24"/>
                <w:szCs w:val="24"/>
              </w:rPr>
              <w:t>40</w:t>
            </w:r>
          </w:p>
        </w:tc>
        <w:tc>
          <w:tcPr>
            <w:tcW w:w="299" w:type="pct"/>
          </w:tcPr>
          <w:p w:rsidR="00EF3EB5" w:rsidRPr="00075F59" w:rsidRDefault="00EF3EB5" w:rsidP="006703A5">
            <w:pPr>
              <w:pStyle w:val="a4"/>
              <w:rPr>
                <w:sz w:val="24"/>
                <w:szCs w:val="24"/>
              </w:rPr>
            </w:pPr>
            <w:r w:rsidRPr="00075F59">
              <w:rPr>
                <w:sz w:val="24"/>
                <w:szCs w:val="24"/>
              </w:rPr>
              <w:t>39</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w:t>
      </w:r>
      <w:r w:rsidRPr="00075F59">
        <w:rPr>
          <w:sz w:val="24"/>
          <w:szCs w:val="24"/>
        </w:rPr>
        <w:t>н</w:t>
      </w:r>
      <w:r w:rsidRPr="00075F59">
        <w:rPr>
          <w:sz w:val="24"/>
          <w:szCs w:val="24"/>
        </w:rPr>
        <w:t>ных р</w:t>
      </w:r>
      <w:r w:rsidRPr="00075F59">
        <w:rPr>
          <w:sz w:val="24"/>
          <w:szCs w:val="24"/>
        </w:rPr>
        <w:t>е</w:t>
      </w:r>
      <w:r w:rsidRPr="00075F59">
        <w:rPr>
          <w:sz w:val="24"/>
          <w:szCs w:val="24"/>
        </w:rPr>
        <w:t>зультатов.</w:t>
      </w:r>
    </w:p>
    <w:p w:rsidR="00BE2018" w:rsidRDefault="00BE2018"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92</w:t>
      </w:r>
    </w:p>
    <w:p w:rsidR="003D3748" w:rsidRDefault="003D3748"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Врач исследователь выясняет зависимость площади поражённой части лёгких у людей, заболевших эмфиземой лёгких, от числа лет курения. Статистические данные, с</w:t>
      </w:r>
      <w:r w:rsidRPr="00075F59">
        <w:rPr>
          <w:sz w:val="24"/>
          <w:szCs w:val="24"/>
        </w:rPr>
        <w:t>о</w:t>
      </w:r>
      <w:r w:rsidRPr="00075F59">
        <w:rPr>
          <w:sz w:val="24"/>
          <w:szCs w:val="24"/>
        </w:rPr>
        <w:t>бранные им в н</w:t>
      </w:r>
      <w:r w:rsidRPr="00075F59">
        <w:rPr>
          <w:sz w:val="24"/>
          <w:szCs w:val="24"/>
        </w:rPr>
        <w:t>е</w:t>
      </w:r>
      <w:r w:rsidRPr="00075F59">
        <w:rPr>
          <w:sz w:val="24"/>
          <w:szCs w:val="24"/>
        </w:rPr>
        <w:t xml:space="preserve">которой области имеют следующий вид: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7"/>
        <w:gridCol w:w="747"/>
        <w:gridCol w:w="746"/>
        <w:gridCol w:w="746"/>
        <w:gridCol w:w="745"/>
        <w:gridCol w:w="746"/>
        <w:gridCol w:w="746"/>
        <w:gridCol w:w="746"/>
        <w:gridCol w:w="745"/>
        <w:gridCol w:w="746"/>
        <w:gridCol w:w="620"/>
      </w:tblGrid>
      <w:tr w:rsidR="00EF3EB5" w:rsidRPr="00075F59">
        <w:tblPrEx>
          <w:tblCellMar>
            <w:top w:w="0" w:type="dxa"/>
            <w:bottom w:w="0" w:type="dxa"/>
          </w:tblCellMar>
        </w:tblPrEx>
        <w:tc>
          <w:tcPr>
            <w:tcW w:w="1168" w:type="pct"/>
          </w:tcPr>
          <w:p w:rsidR="00EF3EB5" w:rsidRDefault="00EF3EB5" w:rsidP="006703A5">
            <w:pPr>
              <w:pStyle w:val="a4"/>
              <w:rPr>
                <w:sz w:val="24"/>
                <w:szCs w:val="24"/>
              </w:rPr>
            </w:pPr>
            <w:r w:rsidRPr="00075F59">
              <w:rPr>
                <w:sz w:val="24"/>
                <w:szCs w:val="24"/>
              </w:rPr>
              <w:t xml:space="preserve">Число лет </w:t>
            </w:r>
          </w:p>
          <w:p w:rsidR="00EF3EB5" w:rsidRPr="00075F59" w:rsidRDefault="00EF3EB5" w:rsidP="006703A5">
            <w:pPr>
              <w:pStyle w:val="a4"/>
              <w:rPr>
                <w:sz w:val="24"/>
                <w:szCs w:val="24"/>
              </w:rPr>
            </w:pPr>
            <w:r w:rsidRPr="00075F59">
              <w:rPr>
                <w:sz w:val="24"/>
                <w:szCs w:val="24"/>
              </w:rPr>
              <w:t>кур</w:t>
            </w:r>
            <w:r w:rsidRPr="00075F59">
              <w:rPr>
                <w:sz w:val="24"/>
                <w:szCs w:val="24"/>
              </w:rPr>
              <w:t>е</w:t>
            </w:r>
            <w:r w:rsidRPr="00075F59">
              <w:rPr>
                <w:sz w:val="24"/>
                <w:szCs w:val="24"/>
              </w:rPr>
              <w:t>ния</w:t>
            </w:r>
          </w:p>
        </w:tc>
        <w:tc>
          <w:tcPr>
            <w:tcW w:w="390" w:type="pct"/>
          </w:tcPr>
          <w:p w:rsidR="00EF3EB5" w:rsidRPr="00075F59" w:rsidRDefault="00EF3EB5" w:rsidP="006703A5">
            <w:pPr>
              <w:pStyle w:val="a4"/>
              <w:jc w:val="center"/>
              <w:rPr>
                <w:sz w:val="24"/>
                <w:szCs w:val="24"/>
              </w:rPr>
            </w:pPr>
            <w:r w:rsidRPr="00075F59">
              <w:rPr>
                <w:sz w:val="24"/>
                <w:szCs w:val="24"/>
              </w:rPr>
              <w:t>25</w:t>
            </w:r>
          </w:p>
        </w:tc>
        <w:tc>
          <w:tcPr>
            <w:tcW w:w="390" w:type="pct"/>
          </w:tcPr>
          <w:p w:rsidR="00EF3EB5" w:rsidRPr="00075F59" w:rsidRDefault="00EF3EB5" w:rsidP="006703A5">
            <w:pPr>
              <w:pStyle w:val="a4"/>
              <w:jc w:val="center"/>
              <w:rPr>
                <w:sz w:val="24"/>
                <w:szCs w:val="24"/>
              </w:rPr>
            </w:pPr>
            <w:r w:rsidRPr="00075F59">
              <w:rPr>
                <w:sz w:val="24"/>
                <w:szCs w:val="24"/>
              </w:rPr>
              <w:t>36</w:t>
            </w:r>
          </w:p>
        </w:tc>
        <w:tc>
          <w:tcPr>
            <w:tcW w:w="390" w:type="pct"/>
          </w:tcPr>
          <w:p w:rsidR="00EF3EB5" w:rsidRPr="00075F59" w:rsidRDefault="00EF3EB5" w:rsidP="006703A5">
            <w:pPr>
              <w:pStyle w:val="a4"/>
              <w:jc w:val="center"/>
              <w:rPr>
                <w:sz w:val="24"/>
                <w:szCs w:val="24"/>
              </w:rPr>
            </w:pPr>
            <w:r w:rsidRPr="00075F59">
              <w:rPr>
                <w:sz w:val="24"/>
                <w:szCs w:val="24"/>
              </w:rPr>
              <w:t>22</w:t>
            </w:r>
          </w:p>
        </w:tc>
        <w:tc>
          <w:tcPr>
            <w:tcW w:w="389" w:type="pct"/>
          </w:tcPr>
          <w:p w:rsidR="00EF3EB5" w:rsidRPr="00075F59" w:rsidRDefault="00EF3EB5" w:rsidP="006703A5">
            <w:pPr>
              <w:pStyle w:val="a4"/>
              <w:jc w:val="center"/>
              <w:rPr>
                <w:sz w:val="24"/>
                <w:szCs w:val="24"/>
              </w:rPr>
            </w:pPr>
            <w:r w:rsidRPr="00075F59">
              <w:rPr>
                <w:sz w:val="24"/>
                <w:szCs w:val="24"/>
              </w:rPr>
              <w:t>15</w:t>
            </w:r>
          </w:p>
        </w:tc>
        <w:tc>
          <w:tcPr>
            <w:tcW w:w="390" w:type="pct"/>
          </w:tcPr>
          <w:p w:rsidR="00EF3EB5" w:rsidRPr="00075F59" w:rsidRDefault="00EF3EB5" w:rsidP="006703A5">
            <w:pPr>
              <w:pStyle w:val="a4"/>
              <w:jc w:val="center"/>
              <w:rPr>
                <w:sz w:val="24"/>
                <w:szCs w:val="24"/>
              </w:rPr>
            </w:pPr>
            <w:r w:rsidRPr="00075F59">
              <w:rPr>
                <w:sz w:val="24"/>
                <w:szCs w:val="24"/>
              </w:rPr>
              <w:t>48</w:t>
            </w:r>
          </w:p>
        </w:tc>
        <w:tc>
          <w:tcPr>
            <w:tcW w:w="390" w:type="pct"/>
          </w:tcPr>
          <w:p w:rsidR="00EF3EB5" w:rsidRPr="00075F59" w:rsidRDefault="00EF3EB5" w:rsidP="006703A5">
            <w:pPr>
              <w:pStyle w:val="a4"/>
              <w:jc w:val="center"/>
              <w:rPr>
                <w:sz w:val="24"/>
                <w:szCs w:val="24"/>
              </w:rPr>
            </w:pPr>
            <w:r w:rsidRPr="00075F59">
              <w:rPr>
                <w:sz w:val="24"/>
                <w:szCs w:val="24"/>
              </w:rPr>
              <w:t>39</w:t>
            </w:r>
          </w:p>
        </w:tc>
        <w:tc>
          <w:tcPr>
            <w:tcW w:w="390" w:type="pct"/>
          </w:tcPr>
          <w:p w:rsidR="00EF3EB5" w:rsidRPr="00075F59" w:rsidRDefault="00EF3EB5" w:rsidP="006703A5">
            <w:pPr>
              <w:pStyle w:val="a4"/>
              <w:jc w:val="center"/>
              <w:rPr>
                <w:sz w:val="24"/>
                <w:szCs w:val="24"/>
              </w:rPr>
            </w:pPr>
            <w:r w:rsidRPr="00075F59">
              <w:rPr>
                <w:sz w:val="24"/>
                <w:szCs w:val="24"/>
              </w:rPr>
              <w:t>42</w:t>
            </w:r>
          </w:p>
        </w:tc>
        <w:tc>
          <w:tcPr>
            <w:tcW w:w="389" w:type="pct"/>
          </w:tcPr>
          <w:p w:rsidR="00EF3EB5" w:rsidRPr="00075F59" w:rsidRDefault="00EF3EB5" w:rsidP="006703A5">
            <w:pPr>
              <w:pStyle w:val="a4"/>
              <w:jc w:val="center"/>
              <w:rPr>
                <w:sz w:val="24"/>
                <w:szCs w:val="24"/>
              </w:rPr>
            </w:pPr>
            <w:r w:rsidRPr="00075F59">
              <w:rPr>
                <w:sz w:val="24"/>
                <w:szCs w:val="24"/>
              </w:rPr>
              <w:t>31</w:t>
            </w:r>
          </w:p>
        </w:tc>
        <w:tc>
          <w:tcPr>
            <w:tcW w:w="390" w:type="pct"/>
          </w:tcPr>
          <w:p w:rsidR="00EF3EB5" w:rsidRPr="00075F59" w:rsidRDefault="00EF3EB5" w:rsidP="006703A5">
            <w:pPr>
              <w:pStyle w:val="a4"/>
              <w:jc w:val="center"/>
              <w:rPr>
                <w:sz w:val="24"/>
                <w:szCs w:val="24"/>
              </w:rPr>
            </w:pPr>
            <w:r w:rsidRPr="00075F59">
              <w:rPr>
                <w:sz w:val="24"/>
                <w:szCs w:val="24"/>
              </w:rPr>
              <w:t>28</w:t>
            </w:r>
          </w:p>
        </w:tc>
        <w:tc>
          <w:tcPr>
            <w:tcW w:w="326" w:type="pct"/>
          </w:tcPr>
          <w:p w:rsidR="00EF3EB5" w:rsidRPr="00075F59" w:rsidRDefault="00EF3EB5" w:rsidP="006703A5">
            <w:pPr>
              <w:pStyle w:val="a4"/>
              <w:jc w:val="center"/>
              <w:rPr>
                <w:sz w:val="24"/>
                <w:szCs w:val="24"/>
              </w:rPr>
            </w:pPr>
            <w:r w:rsidRPr="00075F59">
              <w:rPr>
                <w:sz w:val="24"/>
                <w:szCs w:val="24"/>
              </w:rPr>
              <w:t>33</w:t>
            </w:r>
          </w:p>
        </w:tc>
      </w:tr>
      <w:tr w:rsidR="00EF3EB5" w:rsidRPr="00075F59">
        <w:tblPrEx>
          <w:tblCellMar>
            <w:top w:w="0" w:type="dxa"/>
            <w:bottom w:w="0" w:type="dxa"/>
          </w:tblCellMar>
        </w:tblPrEx>
        <w:tc>
          <w:tcPr>
            <w:tcW w:w="1168" w:type="pct"/>
          </w:tcPr>
          <w:p w:rsidR="00EF3EB5" w:rsidRDefault="00EF3EB5" w:rsidP="006703A5">
            <w:pPr>
              <w:pStyle w:val="a4"/>
              <w:rPr>
                <w:sz w:val="24"/>
                <w:szCs w:val="24"/>
              </w:rPr>
            </w:pPr>
            <w:r w:rsidRPr="00075F59">
              <w:rPr>
                <w:sz w:val="24"/>
                <w:szCs w:val="24"/>
              </w:rPr>
              <w:t>Площадь поражё</w:t>
            </w:r>
            <w:r w:rsidRPr="00075F59">
              <w:rPr>
                <w:sz w:val="24"/>
                <w:szCs w:val="24"/>
              </w:rPr>
              <w:t>н</w:t>
            </w:r>
            <w:r w:rsidRPr="00075F59">
              <w:rPr>
                <w:sz w:val="24"/>
                <w:szCs w:val="24"/>
              </w:rPr>
              <w:t xml:space="preserve">ной части </w:t>
            </w:r>
          </w:p>
          <w:p w:rsidR="00EF3EB5" w:rsidRPr="00075F59" w:rsidRDefault="00EF3EB5" w:rsidP="006703A5">
            <w:pPr>
              <w:pStyle w:val="a4"/>
              <w:rPr>
                <w:sz w:val="24"/>
                <w:szCs w:val="24"/>
              </w:rPr>
            </w:pPr>
            <w:r w:rsidRPr="00075F59">
              <w:rPr>
                <w:sz w:val="24"/>
                <w:szCs w:val="24"/>
              </w:rPr>
              <w:t>лё</w:t>
            </w:r>
            <w:r w:rsidRPr="00075F59">
              <w:rPr>
                <w:sz w:val="24"/>
                <w:szCs w:val="24"/>
              </w:rPr>
              <w:t>г</w:t>
            </w:r>
            <w:r w:rsidRPr="00075F59">
              <w:rPr>
                <w:sz w:val="24"/>
                <w:szCs w:val="24"/>
              </w:rPr>
              <w:t>кого, %</w:t>
            </w:r>
          </w:p>
        </w:tc>
        <w:tc>
          <w:tcPr>
            <w:tcW w:w="390" w:type="pct"/>
          </w:tcPr>
          <w:p w:rsidR="00EF3EB5" w:rsidRPr="00075F59" w:rsidRDefault="00EF3EB5" w:rsidP="006703A5">
            <w:pPr>
              <w:pStyle w:val="a4"/>
              <w:jc w:val="center"/>
              <w:rPr>
                <w:sz w:val="24"/>
                <w:szCs w:val="24"/>
              </w:rPr>
            </w:pPr>
            <w:r w:rsidRPr="00075F59">
              <w:rPr>
                <w:sz w:val="24"/>
                <w:szCs w:val="24"/>
              </w:rPr>
              <w:t>55</w:t>
            </w:r>
          </w:p>
        </w:tc>
        <w:tc>
          <w:tcPr>
            <w:tcW w:w="390" w:type="pct"/>
          </w:tcPr>
          <w:p w:rsidR="00EF3EB5" w:rsidRPr="00075F59" w:rsidRDefault="00EF3EB5" w:rsidP="006703A5">
            <w:pPr>
              <w:pStyle w:val="a4"/>
              <w:jc w:val="center"/>
              <w:rPr>
                <w:sz w:val="24"/>
                <w:szCs w:val="24"/>
              </w:rPr>
            </w:pPr>
            <w:r w:rsidRPr="00075F59">
              <w:rPr>
                <w:sz w:val="24"/>
                <w:szCs w:val="24"/>
              </w:rPr>
              <w:t>60</w:t>
            </w:r>
          </w:p>
        </w:tc>
        <w:tc>
          <w:tcPr>
            <w:tcW w:w="390" w:type="pct"/>
          </w:tcPr>
          <w:p w:rsidR="00EF3EB5" w:rsidRPr="00075F59" w:rsidRDefault="00EF3EB5" w:rsidP="006703A5">
            <w:pPr>
              <w:pStyle w:val="a4"/>
              <w:jc w:val="center"/>
              <w:rPr>
                <w:sz w:val="24"/>
                <w:szCs w:val="24"/>
              </w:rPr>
            </w:pPr>
            <w:r w:rsidRPr="00075F59">
              <w:rPr>
                <w:sz w:val="24"/>
                <w:szCs w:val="24"/>
              </w:rPr>
              <w:t>50</w:t>
            </w:r>
          </w:p>
        </w:tc>
        <w:tc>
          <w:tcPr>
            <w:tcW w:w="389" w:type="pct"/>
          </w:tcPr>
          <w:p w:rsidR="00EF3EB5" w:rsidRPr="00075F59" w:rsidRDefault="00EF3EB5" w:rsidP="006703A5">
            <w:pPr>
              <w:pStyle w:val="a4"/>
              <w:jc w:val="center"/>
              <w:rPr>
                <w:sz w:val="24"/>
                <w:szCs w:val="24"/>
              </w:rPr>
            </w:pPr>
            <w:r w:rsidRPr="00075F59">
              <w:rPr>
                <w:sz w:val="24"/>
                <w:szCs w:val="24"/>
              </w:rPr>
              <w:t>30</w:t>
            </w:r>
          </w:p>
        </w:tc>
        <w:tc>
          <w:tcPr>
            <w:tcW w:w="390" w:type="pct"/>
          </w:tcPr>
          <w:p w:rsidR="00EF3EB5" w:rsidRPr="00075F59" w:rsidRDefault="00EF3EB5" w:rsidP="006703A5">
            <w:pPr>
              <w:pStyle w:val="a4"/>
              <w:jc w:val="center"/>
              <w:rPr>
                <w:sz w:val="24"/>
                <w:szCs w:val="24"/>
              </w:rPr>
            </w:pPr>
            <w:r w:rsidRPr="00075F59">
              <w:rPr>
                <w:sz w:val="24"/>
                <w:szCs w:val="24"/>
              </w:rPr>
              <w:t>75</w:t>
            </w:r>
          </w:p>
        </w:tc>
        <w:tc>
          <w:tcPr>
            <w:tcW w:w="390" w:type="pct"/>
          </w:tcPr>
          <w:p w:rsidR="00EF3EB5" w:rsidRPr="00075F59" w:rsidRDefault="00EF3EB5" w:rsidP="006703A5">
            <w:pPr>
              <w:pStyle w:val="a4"/>
              <w:jc w:val="center"/>
              <w:rPr>
                <w:sz w:val="24"/>
                <w:szCs w:val="24"/>
              </w:rPr>
            </w:pPr>
            <w:r w:rsidRPr="00075F59">
              <w:rPr>
                <w:sz w:val="24"/>
                <w:szCs w:val="24"/>
              </w:rPr>
              <w:t>70</w:t>
            </w:r>
          </w:p>
        </w:tc>
        <w:tc>
          <w:tcPr>
            <w:tcW w:w="390" w:type="pct"/>
          </w:tcPr>
          <w:p w:rsidR="00EF3EB5" w:rsidRPr="00075F59" w:rsidRDefault="00EF3EB5" w:rsidP="006703A5">
            <w:pPr>
              <w:pStyle w:val="a4"/>
              <w:jc w:val="center"/>
              <w:rPr>
                <w:sz w:val="24"/>
                <w:szCs w:val="24"/>
              </w:rPr>
            </w:pPr>
            <w:r w:rsidRPr="00075F59">
              <w:rPr>
                <w:sz w:val="24"/>
                <w:szCs w:val="24"/>
              </w:rPr>
              <w:t>70</w:t>
            </w:r>
          </w:p>
        </w:tc>
        <w:tc>
          <w:tcPr>
            <w:tcW w:w="389" w:type="pct"/>
          </w:tcPr>
          <w:p w:rsidR="00EF3EB5" w:rsidRPr="00075F59" w:rsidRDefault="00EF3EB5" w:rsidP="006703A5">
            <w:pPr>
              <w:pStyle w:val="a4"/>
              <w:jc w:val="center"/>
              <w:rPr>
                <w:sz w:val="24"/>
                <w:szCs w:val="24"/>
              </w:rPr>
            </w:pPr>
            <w:r w:rsidRPr="00075F59">
              <w:rPr>
                <w:sz w:val="24"/>
                <w:szCs w:val="24"/>
              </w:rPr>
              <w:t>55</w:t>
            </w:r>
          </w:p>
        </w:tc>
        <w:tc>
          <w:tcPr>
            <w:tcW w:w="390" w:type="pct"/>
          </w:tcPr>
          <w:p w:rsidR="00EF3EB5" w:rsidRPr="00075F59" w:rsidRDefault="00EF3EB5" w:rsidP="006703A5">
            <w:pPr>
              <w:pStyle w:val="a4"/>
              <w:jc w:val="center"/>
              <w:rPr>
                <w:sz w:val="24"/>
                <w:szCs w:val="24"/>
              </w:rPr>
            </w:pPr>
            <w:r w:rsidRPr="00075F59">
              <w:rPr>
                <w:sz w:val="24"/>
                <w:szCs w:val="24"/>
              </w:rPr>
              <w:t>30</w:t>
            </w:r>
          </w:p>
        </w:tc>
        <w:tc>
          <w:tcPr>
            <w:tcW w:w="326" w:type="pct"/>
          </w:tcPr>
          <w:p w:rsidR="00EF3EB5" w:rsidRPr="00075F59" w:rsidRDefault="00EF3EB5" w:rsidP="006703A5">
            <w:pPr>
              <w:pStyle w:val="a4"/>
              <w:jc w:val="center"/>
              <w:rPr>
                <w:sz w:val="24"/>
                <w:szCs w:val="24"/>
              </w:rPr>
            </w:pPr>
            <w:r w:rsidRPr="00075F59">
              <w:rPr>
                <w:sz w:val="24"/>
                <w:szCs w:val="24"/>
              </w:rPr>
              <w:t>35</w:t>
            </w:r>
          </w:p>
        </w:tc>
      </w:tr>
    </w:tbl>
    <w:p w:rsidR="00075F59" w:rsidRPr="00075F59" w:rsidRDefault="00075F59" w:rsidP="009459F0">
      <w:pPr>
        <w:snapToGrid w:val="0"/>
        <w:rPr>
          <w:rFonts w:cs="Arial"/>
          <w:b/>
          <w:bCs/>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w:t>
      </w:r>
      <w:r w:rsidRPr="00075F59">
        <w:rPr>
          <w:sz w:val="24"/>
          <w:szCs w:val="24"/>
        </w:rPr>
        <w:t>н</w:t>
      </w:r>
      <w:r w:rsidRPr="00075F59">
        <w:rPr>
          <w:sz w:val="24"/>
          <w:szCs w:val="24"/>
        </w:rPr>
        <w:t>ных результатов. Если человек курил 30 лет, то сделайте прогноз о степени поражения лё</w:t>
      </w:r>
      <w:r w:rsidRPr="00075F59">
        <w:rPr>
          <w:sz w:val="24"/>
          <w:szCs w:val="24"/>
        </w:rPr>
        <w:t>г</w:t>
      </w:r>
      <w:r w:rsidRPr="00075F59">
        <w:rPr>
          <w:sz w:val="24"/>
          <w:szCs w:val="24"/>
        </w:rPr>
        <w:t>ких у случайно выбра</w:t>
      </w:r>
      <w:r w:rsidRPr="00075F59">
        <w:rPr>
          <w:sz w:val="24"/>
          <w:szCs w:val="24"/>
        </w:rPr>
        <w:t>н</w:t>
      </w:r>
      <w:r w:rsidRPr="00075F59">
        <w:rPr>
          <w:sz w:val="24"/>
          <w:szCs w:val="24"/>
        </w:rPr>
        <w:t>ного пациента</w:t>
      </w:r>
    </w:p>
    <w:p w:rsidR="00BE2018" w:rsidRDefault="00BE2018" w:rsidP="009459F0">
      <w:pPr>
        <w:snapToGrid w:val="0"/>
        <w:rPr>
          <w:rFonts w:cs="Arial"/>
          <w:b/>
          <w:bCs/>
          <w:szCs w:val="28"/>
        </w:rPr>
      </w:pPr>
    </w:p>
    <w:p w:rsidR="007C08B2" w:rsidRPr="007C08B2" w:rsidRDefault="00075F59" w:rsidP="007C08B2">
      <w:pPr>
        <w:snapToGrid w:val="0"/>
        <w:rPr>
          <w:i/>
          <w:iCs/>
          <w:sz w:val="24"/>
          <w:szCs w:val="24"/>
          <w:u w:val="single"/>
        </w:rPr>
      </w:pPr>
      <w:r w:rsidRPr="007C08B2">
        <w:rPr>
          <w:i/>
          <w:iCs/>
          <w:sz w:val="24"/>
          <w:szCs w:val="24"/>
          <w:u w:val="single"/>
        </w:rPr>
        <w:t xml:space="preserve">ЗАДАЧА </w:t>
      </w:r>
      <w:r w:rsidR="00296F59" w:rsidRPr="007C08B2">
        <w:rPr>
          <w:i/>
          <w:iCs/>
          <w:sz w:val="24"/>
          <w:szCs w:val="24"/>
          <w:u w:val="single"/>
        </w:rPr>
        <w:t>93</w:t>
      </w:r>
    </w:p>
    <w:p w:rsidR="00EF3EB5" w:rsidRPr="00075F59" w:rsidRDefault="00075F59" w:rsidP="009459F0">
      <w:pPr>
        <w:pStyle w:val="a4"/>
        <w:ind w:firstLine="709"/>
        <w:rPr>
          <w:sz w:val="24"/>
          <w:szCs w:val="24"/>
        </w:rPr>
      </w:pPr>
      <w:r w:rsidRPr="00075F59">
        <w:rPr>
          <w:sz w:val="24"/>
          <w:szCs w:val="24"/>
        </w:rPr>
        <w:t xml:space="preserve">Компания, занимающаяся продажей радиоаппаратуры, установила на </w:t>
      </w:r>
      <w:r>
        <w:rPr>
          <w:sz w:val="24"/>
          <w:szCs w:val="24"/>
          <w:lang w:val="en-US"/>
        </w:rPr>
        <w:t>DVD</w:t>
      </w:r>
      <w:r>
        <w:rPr>
          <w:sz w:val="24"/>
          <w:szCs w:val="24"/>
        </w:rPr>
        <w:t xml:space="preserve"> прои</w:t>
      </w:r>
      <w:r>
        <w:rPr>
          <w:sz w:val="24"/>
          <w:szCs w:val="24"/>
        </w:rPr>
        <w:t>г</w:t>
      </w:r>
      <w:r>
        <w:rPr>
          <w:sz w:val="24"/>
          <w:szCs w:val="24"/>
        </w:rPr>
        <w:t>рыватель</w:t>
      </w:r>
      <w:r w:rsidR="00EF3EB5">
        <w:rPr>
          <w:sz w:val="24"/>
          <w:szCs w:val="24"/>
        </w:rPr>
        <w:t xml:space="preserve"> определённой модели цену, ди</w:t>
      </w:r>
      <w:r w:rsidRPr="00075F59">
        <w:rPr>
          <w:sz w:val="24"/>
          <w:szCs w:val="24"/>
        </w:rPr>
        <w:t>фф</w:t>
      </w:r>
      <w:r w:rsidR="007C08B2">
        <w:rPr>
          <w:sz w:val="24"/>
          <w:szCs w:val="24"/>
        </w:rPr>
        <w:t>е</w:t>
      </w:r>
      <w:r w:rsidRPr="00075F59">
        <w:rPr>
          <w:sz w:val="24"/>
          <w:szCs w:val="24"/>
        </w:rPr>
        <w:t>р</w:t>
      </w:r>
      <w:r w:rsidR="007C08B2">
        <w:rPr>
          <w:sz w:val="24"/>
          <w:szCs w:val="24"/>
        </w:rPr>
        <w:t>е</w:t>
      </w:r>
      <w:r w:rsidRPr="00075F59">
        <w:rPr>
          <w:sz w:val="24"/>
          <w:szCs w:val="24"/>
        </w:rPr>
        <w:t>нцированную по регионам. Следующие данные показывают цену в 8 разли</w:t>
      </w:r>
      <w:r w:rsidRPr="00075F59">
        <w:rPr>
          <w:sz w:val="24"/>
          <w:szCs w:val="24"/>
        </w:rPr>
        <w:t>ч</w:t>
      </w:r>
      <w:r w:rsidRPr="00075F59">
        <w:rPr>
          <w:sz w:val="24"/>
          <w:szCs w:val="24"/>
        </w:rPr>
        <w:t xml:space="preserve">ных регионах и соответствующее им число продаж.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44"/>
        <w:gridCol w:w="985"/>
        <w:gridCol w:w="985"/>
        <w:gridCol w:w="985"/>
        <w:gridCol w:w="985"/>
        <w:gridCol w:w="985"/>
        <w:gridCol w:w="894"/>
        <w:gridCol w:w="850"/>
      </w:tblGrid>
      <w:tr w:rsidR="00EF3EB5" w:rsidRPr="00075F59">
        <w:tblPrEx>
          <w:tblCellMar>
            <w:top w:w="0" w:type="dxa"/>
            <w:bottom w:w="0" w:type="dxa"/>
          </w:tblCellMar>
        </w:tblPrEx>
        <w:tc>
          <w:tcPr>
            <w:tcW w:w="1559" w:type="dxa"/>
          </w:tcPr>
          <w:p w:rsidR="00EF3EB5" w:rsidRDefault="00EF3EB5" w:rsidP="006703A5">
            <w:pPr>
              <w:pStyle w:val="a4"/>
              <w:rPr>
                <w:sz w:val="24"/>
                <w:szCs w:val="24"/>
              </w:rPr>
            </w:pPr>
            <w:r w:rsidRPr="00075F59">
              <w:rPr>
                <w:sz w:val="24"/>
                <w:szCs w:val="24"/>
              </w:rPr>
              <w:lastRenderedPageBreak/>
              <w:t xml:space="preserve">Число </w:t>
            </w:r>
          </w:p>
          <w:p w:rsidR="00EF3EB5" w:rsidRPr="00075F59" w:rsidRDefault="00EF3EB5" w:rsidP="006703A5">
            <w:pPr>
              <w:pStyle w:val="a4"/>
              <w:rPr>
                <w:sz w:val="24"/>
                <w:szCs w:val="24"/>
              </w:rPr>
            </w:pPr>
            <w:r w:rsidRPr="00075F59">
              <w:rPr>
                <w:sz w:val="24"/>
                <w:szCs w:val="24"/>
              </w:rPr>
              <w:t>пр</w:t>
            </w:r>
            <w:r w:rsidRPr="00075F59">
              <w:rPr>
                <w:sz w:val="24"/>
                <w:szCs w:val="24"/>
              </w:rPr>
              <w:t>о</w:t>
            </w:r>
            <w:r w:rsidRPr="00075F59">
              <w:rPr>
                <w:sz w:val="24"/>
                <w:szCs w:val="24"/>
              </w:rPr>
              <w:t>даж, шт.</w:t>
            </w:r>
          </w:p>
        </w:tc>
        <w:tc>
          <w:tcPr>
            <w:tcW w:w="844" w:type="dxa"/>
          </w:tcPr>
          <w:p w:rsidR="00EF3EB5" w:rsidRPr="00075F59" w:rsidRDefault="00EF3EB5" w:rsidP="006703A5">
            <w:pPr>
              <w:pStyle w:val="a4"/>
              <w:jc w:val="center"/>
              <w:rPr>
                <w:sz w:val="24"/>
                <w:szCs w:val="24"/>
              </w:rPr>
            </w:pPr>
            <w:r w:rsidRPr="00075F59">
              <w:rPr>
                <w:sz w:val="24"/>
                <w:szCs w:val="24"/>
              </w:rPr>
              <w:t>420</w:t>
            </w:r>
          </w:p>
        </w:tc>
        <w:tc>
          <w:tcPr>
            <w:tcW w:w="985" w:type="dxa"/>
          </w:tcPr>
          <w:p w:rsidR="00EF3EB5" w:rsidRPr="00075F59" w:rsidRDefault="00EF3EB5" w:rsidP="006703A5">
            <w:pPr>
              <w:pStyle w:val="a4"/>
              <w:jc w:val="center"/>
              <w:rPr>
                <w:sz w:val="24"/>
                <w:szCs w:val="24"/>
              </w:rPr>
            </w:pPr>
            <w:r w:rsidRPr="00075F59">
              <w:rPr>
                <w:sz w:val="24"/>
                <w:szCs w:val="24"/>
              </w:rPr>
              <w:t>380</w:t>
            </w:r>
          </w:p>
        </w:tc>
        <w:tc>
          <w:tcPr>
            <w:tcW w:w="985" w:type="dxa"/>
          </w:tcPr>
          <w:p w:rsidR="00EF3EB5" w:rsidRPr="00075F59" w:rsidRDefault="00EF3EB5" w:rsidP="006703A5">
            <w:pPr>
              <w:pStyle w:val="a4"/>
              <w:jc w:val="center"/>
              <w:rPr>
                <w:sz w:val="24"/>
                <w:szCs w:val="24"/>
              </w:rPr>
            </w:pPr>
            <w:r w:rsidRPr="00075F59">
              <w:rPr>
                <w:sz w:val="24"/>
                <w:szCs w:val="24"/>
              </w:rPr>
              <w:t>350</w:t>
            </w:r>
          </w:p>
        </w:tc>
        <w:tc>
          <w:tcPr>
            <w:tcW w:w="985" w:type="dxa"/>
          </w:tcPr>
          <w:p w:rsidR="00EF3EB5" w:rsidRPr="00075F59" w:rsidRDefault="00EF3EB5" w:rsidP="006703A5">
            <w:pPr>
              <w:pStyle w:val="a4"/>
              <w:jc w:val="center"/>
              <w:rPr>
                <w:sz w:val="24"/>
                <w:szCs w:val="24"/>
              </w:rPr>
            </w:pPr>
            <w:r w:rsidRPr="00075F59">
              <w:rPr>
                <w:sz w:val="24"/>
                <w:szCs w:val="24"/>
              </w:rPr>
              <w:t>400</w:t>
            </w:r>
          </w:p>
        </w:tc>
        <w:tc>
          <w:tcPr>
            <w:tcW w:w="985" w:type="dxa"/>
          </w:tcPr>
          <w:p w:rsidR="00EF3EB5" w:rsidRPr="00075F59" w:rsidRDefault="00EF3EB5" w:rsidP="006703A5">
            <w:pPr>
              <w:pStyle w:val="a4"/>
              <w:jc w:val="center"/>
              <w:rPr>
                <w:sz w:val="24"/>
                <w:szCs w:val="24"/>
              </w:rPr>
            </w:pPr>
            <w:r w:rsidRPr="00075F59">
              <w:rPr>
                <w:sz w:val="24"/>
                <w:szCs w:val="24"/>
              </w:rPr>
              <w:t>440</w:t>
            </w:r>
          </w:p>
        </w:tc>
        <w:tc>
          <w:tcPr>
            <w:tcW w:w="985" w:type="dxa"/>
          </w:tcPr>
          <w:p w:rsidR="00EF3EB5" w:rsidRPr="00075F59" w:rsidRDefault="00EF3EB5" w:rsidP="006703A5">
            <w:pPr>
              <w:pStyle w:val="a4"/>
              <w:jc w:val="center"/>
              <w:rPr>
                <w:sz w:val="24"/>
                <w:szCs w:val="24"/>
              </w:rPr>
            </w:pPr>
            <w:r w:rsidRPr="00075F59">
              <w:rPr>
                <w:sz w:val="24"/>
                <w:szCs w:val="24"/>
              </w:rPr>
              <w:t>380</w:t>
            </w:r>
          </w:p>
        </w:tc>
        <w:tc>
          <w:tcPr>
            <w:tcW w:w="894" w:type="dxa"/>
          </w:tcPr>
          <w:p w:rsidR="00EF3EB5" w:rsidRPr="00075F59" w:rsidRDefault="00EF3EB5" w:rsidP="006703A5">
            <w:pPr>
              <w:pStyle w:val="a4"/>
              <w:jc w:val="center"/>
              <w:rPr>
                <w:sz w:val="24"/>
                <w:szCs w:val="24"/>
              </w:rPr>
            </w:pPr>
            <w:r w:rsidRPr="00075F59">
              <w:rPr>
                <w:sz w:val="24"/>
                <w:szCs w:val="24"/>
              </w:rPr>
              <w:t>450</w:t>
            </w:r>
          </w:p>
        </w:tc>
        <w:tc>
          <w:tcPr>
            <w:tcW w:w="850" w:type="dxa"/>
          </w:tcPr>
          <w:p w:rsidR="00EF3EB5" w:rsidRPr="00075F59" w:rsidRDefault="00EF3EB5" w:rsidP="006703A5">
            <w:pPr>
              <w:pStyle w:val="a4"/>
              <w:jc w:val="center"/>
              <w:rPr>
                <w:sz w:val="24"/>
                <w:szCs w:val="24"/>
              </w:rPr>
            </w:pPr>
            <w:r w:rsidRPr="00075F59">
              <w:rPr>
                <w:sz w:val="24"/>
                <w:szCs w:val="24"/>
              </w:rPr>
              <w:t>420</w:t>
            </w:r>
          </w:p>
        </w:tc>
      </w:tr>
      <w:tr w:rsidR="00EF3EB5" w:rsidRPr="00075F59">
        <w:tblPrEx>
          <w:tblCellMar>
            <w:top w:w="0" w:type="dxa"/>
            <w:bottom w:w="0" w:type="dxa"/>
          </w:tblCellMar>
        </w:tblPrEx>
        <w:tc>
          <w:tcPr>
            <w:tcW w:w="1559" w:type="dxa"/>
          </w:tcPr>
          <w:p w:rsidR="00EF3EB5" w:rsidRDefault="00EF3EB5" w:rsidP="006703A5">
            <w:pPr>
              <w:pStyle w:val="a4"/>
              <w:rPr>
                <w:sz w:val="24"/>
                <w:szCs w:val="24"/>
              </w:rPr>
            </w:pPr>
            <w:r w:rsidRPr="00075F59">
              <w:rPr>
                <w:sz w:val="24"/>
                <w:szCs w:val="24"/>
              </w:rPr>
              <w:t xml:space="preserve">Цена, </w:t>
            </w:r>
          </w:p>
          <w:p w:rsidR="00EF3EB5" w:rsidRPr="00075F59" w:rsidRDefault="00EF3EB5" w:rsidP="006703A5">
            <w:pPr>
              <w:pStyle w:val="a4"/>
              <w:rPr>
                <w:sz w:val="24"/>
                <w:szCs w:val="24"/>
              </w:rPr>
            </w:pPr>
            <w:r w:rsidRPr="00075F59">
              <w:rPr>
                <w:sz w:val="24"/>
                <w:szCs w:val="24"/>
              </w:rPr>
              <w:t>тыс. руб.</w:t>
            </w:r>
          </w:p>
        </w:tc>
        <w:tc>
          <w:tcPr>
            <w:tcW w:w="844" w:type="dxa"/>
          </w:tcPr>
          <w:p w:rsidR="00EF3EB5" w:rsidRPr="00075F59" w:rsidRDefault="00EF3EB5" w:rsidP="006703A5">
            <w:pPr>
              <w:pStyle w:val="a4"/>
              <w:jc w:val="center"/>
              <w:rPr>
                <w:sz w:val="24"/>
                <w:szCs w:val="24"/>
              </w:rPr>
            </w:pPr>
            <w:r w:rsidRPr="00075F59">
              <w:rPr>
                <w:sz w:val="24"/>
                <w:szCs w:val="24"/>
              </w:rPr>
              <w:t>5,5</w:t>
            </w:r>
          </w:p>
        </w:tc>
        <w:tc>
          <w:tcPr>
            <w:tcW w:w="985" w:type="dxa"/>
          </w:tcPr>
          <w:p w:rsidR="00EF3EB5" w:rsidRPr="00075F59" w:rsidRDefault="00EF3EB5" w:rsidP="006703A5">
            <w:pPr>
              <w:pStyle w:val="a4"/>
              <w:jc w:val="center"/>
              <w:rPr>
                <w:sz w:val="24"/>
                <w:szCs w:val="24"/>
              </w:rPr>
            </w:pPr>
            <w:r w:rsidRPr="00075F59">
              <w:rPr>
                <w:sz w:val="24"/>
                <w:szCs w:val="24"/>
              </w:rPr>
              <w:t>6</w:t>
            </w:r>
          </w:p>
        </w:tc>
        <w:tc>
          <w:tcPr>
            <w:tcW w:w="985" w:type="dxa"/>
          </w:tcPr>
          <w:p w:rsidR="00EF3EB5" w:rsidRPr="00075F59" w:rsidRDefault="00EF3EB5" w:rsidP="006703A5">
            <w:pPr>
              <w:pStyle w:val="a4"/>
              <w:jc w:val="center"/>
              <w:rPr>
                <w:sz w:val="24"/>
                <w:szCs w:val="24"/>
              </w:rPr>
            </w:pPr>
            <w:r w:rsidRPr="00075F59">
              <w:rPr>
                <w:sz w:val="24"/>
                <w:szCs w:val="24"/>
              </w:rPr>
              <w:t>6,5</w:t>
            </w:r>
          </w:p>
        </w:tc>
        <w:tc>
          <w:tcPr>
            <w:tcW w:w="985" w:type="dxa"/>
          </w:tcPr>
          <w:p w:rsidR="00EF3EB5" w:rsidRPr="00075F59" w:rsidRDefault="00EF3EB5" w:rsidP="006703A5">
            <w:pPr>
              <w:pStyle w:val="a4"/>
              <w:jc w:val="center"/>
              <w:rPr>
                <w:sz w:val="24"/>
                <w:szCs w:val="24"/>
              </w:rPr>
            </w:pPr>
            <w:r w:rsidRPr="00075F59">
              <w:rPr>
                <w:sz w:val="24"/>
                <w:szCs w:val="24"/>
              </w:rPr>
              <w:t>6</w:t>
            </w:r>
          </w:p>
        </w:tc>
        <w:tc>
          <w:tcPr>
            <w:tcW w:w="985" w:type="dxa"/>
          </w:tcPr>
          <w:p w:rsidR="00EF3EB5" w:rsidRPr="00075F59" w:rsidRDefault="00EF3EB5" w:rsidP="006703A5">
            <w:pPr>
              <w:pStyle w:val="a4"/>
              <w:jc w:val="center"/>
              <w:rPr>
                <w:sz w:val="24"/>
                <w:szCs w:val="24"/>
              </w:rPr>
            </w:pPr>
            <w:r w:rsidRPr="00075F59">
              <w:rPr>
                <w:sz w:val="24"/>
                <w:szCs w:val="24"/>
              </w:rPr>
              <w:t>5</w:t>
            </w:r>
          </w:p>
        </w:tc>
        <w:tc>
          <w:tcPr>
            <w:tcW w:w="985" w:type="dxa"/>
          </w:tcPr>
          <w:p w:rsidR="00EF3EB5" w:rsidRPr="00075F59" w:rsidRDefault="00EF3EB5" w:rsidP="006703A5">
            <w:pPr>
              <w:pStyle w:val="a4"/>
              <w:jc w:val="center"/>
              <w:rPr>
                <w:sz w:val="24"/>
                <w:szCs w:val="24"/>
              </w:rPr>
            </w:pPr>
            <w:r w:rsidRPr="00075F59">
              <w:rPr>
                <w:sz w:val="24"/>
                <w:szCs w:val="24"/>
              </w:rPr>
              <w:t>6,5</w:t>
            </w:r>
          </w:p>
        </w:tc>
        <w:tc>
          <w:tcPr>
            <w:tcW w:w="894" w:type="dxa"/>
          </w:tcPr>
          <w:p w:rsidR="00EF3EB5" w:rsidRPr="00075F59" w:rsidRDefault="00EF3EB5" w:rsidP="006703A5">
            <w:pPr>
              <w:pStyle w:val="a4"/>
              <w:jc w:val="center"/>
              <w:rPr>
                <w:sz w:val="24"/>
                <w:szCs w:val="24"/>
              </w:rPr>
            </w:pPr>
            <w:r w:rsidRPr="00075F59">
              <w:rPr>
                <w:sz w:val="24"/>
                <w:szCs w:val="24"/>
              </w:rPr>
              <w:t>4,5</w:t>
            </w:r>
          </w:p>
        </w:tc>
        <w:tc>
          <w:tcPr>
            <w:tcW w:w="850" w:type="dxa"/>
          </w:tcPr>
          <w:p w:rsidR="00EF3EB5" w:rsidRPr="00075F59" w:rsidRDefault="00EF3EB5" w:rsidP="006703A5">
            <w:pPr>
              <w:pStyle w:val="a4"/>
              <w:jc w:val="center"/>
              <w:rPr>
                <w:sz w:val="24"/>
                <w:szCs w:val="24"/>
              </w:rPr>
            </w:pPr>
            <w:r w:rsidRPr="00075F59">
              <w:rPr>
                <w:sz w:val="24"/>
                <w:szCs w:val="24"/>
              </w:rPr>
              <w:t>5</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0,01. Постройте уравнение регрессии и объясните смысл полученных р</w:t>
      </w:r>
      <w:r w:rsidRPr="00075F59">
        <w:rPr>
          <w:sz w:val="24"/>
          <w:szCs w:val="24"/>
        </w:rPr>
        <w:t>е</w:t>
      </w:r>
      <w:r w:rsidRPr="00075F59">
        <w:rPr>
          <w:sz w:val="24"/>
          <w:szCs w:val="24"/>
        </w:rPr>
        <w:t>зул</w:t>
      </w:r>
      <w:r w:rsidRPr="00075F59">
        <w:rPr>
          <w:sz w:val="24"/>
          <w:szCs w:val="24"/>
        </w:rPr>
        <w:t>ь</w:t>
      </w:r>
      <w:r w:rsidRPr="00075F59">
        <w:rPr>
          <w:sz w:val="24"/>
          <w:szCs w:val="24"/>
        </w:rPr>
        <w:t>татов.</w:t>
      </w:r>
    </w:p>
    <w:p w:rsidR="00075F59" w:rsidRPr="00075F59" w:rsidRDefault="00075F59" w:rsidP="009459F0">
      <w:pPr>
        <w:snapToGrid w:val="0"/>
        <w:rPr>
          <w:rFonts w:cs="Arial"/>
          <w:bCs/>
          <w:sz w:val="24"/>
          <w:szCs w:val="24"/>
        </w:rPr>
      </w:pPr>
    </w:p>
    <w:p w:rsidR="00BE2018" w:rsidRDefault="00075F59" w:rsidP="009459F0">
      <w:pPr>
        <w:snapToGrid w:val="0"/>
        <w:rPr>
          <w:rFonts w:cs="Arial"/>
          <w:b/>
          <w:bCs/>
          <w:szCs w:val="28"/>
        </w:rPr>
      </w:pPr>
      <w:r w:rsidRPr="00452AD2">
        <w:rPr>
          <w:i/>
          <w:iCs/>
          <w:sz w:val="24"/>
          <w:szCs w:val="24"/>
          <w:u w:val="single"/>
        </w:rPr>
        <w:t>ЗАДАЧА</w:t>
      </w:r>
      <w:r w:rsidR="00296F59">
        <w:rPr>
          <w:i/>
          <w:iCs/>
          <w:sz w:val="24"/>
          <w:szCs w:val="24"/>
          <w:u w:val="single"/>
        </w:rPr>
        <w:t xml:space="preserve"> 94</w:t>
      </w:r>
    </w:p>
    <w:p w:rsidR="00075F59" w:rsidRDefault="00075F59"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 xml:space="preserve">Опрос 10 студентов  </w:t>
      </w:r>
      <w:r>
        <w:rPr>
          <w:sz w:val="24"/>
          <w:szCs w:val="24"/>
        </w:rPr>
        <w:t xml:space="preserve">Академии народного хозяйства </w:t>
      </w:r>
      <w:r w:rsidRPr="00075F59">
        <w:rPr>
          <w:sz w:val="24"/>
          <w:szCs w:val="24"/>
        </w:rPr>
        <w:t>позволяет выявить завис</w:t>
      </w:r>
      <w:r w:rsidRPr="00075F59">
        <w:rPr>
          <w:sz w:val="24"/>
          <w:szCs w:val="24"/>
        </w:rPr>
        <w:t>и</w:t>
      </w:r>
      <w:r w:rsidRPr="00075F59">
        <w:rPr>
          <w:sz w:val="24"/>
          <w:szCs w:val="24"/>
        </w:rPr>
        <w:t>мость между средним баллом по результатам предыдущей сессии и числом часов в нед</w:t>
      </w:r>
      <w:r w:rsidRPr="00075F59">
        <w:rPr>
          <w:sz w:val="24"/>
          <w:szCs w:val="24"/>
        </w:rPr>
        <w:t>е</w:t>
      </w:r>
      <w:r w:rsidRPr="00075F59">
        <w:rPr>
          <w:sz w:val="24"/>
          <w:szCs w:val="24"/>
        </w:rPr>
        <w:t>лю затраченных студентом на самостоятельную подг</w:t>
      </w:r>
      <w:r w:rsidRPr="00075F59">
        <w:rPr>
          <w:sz w:val="24"/>
          <w:szCs w:val="24"/>
        </w:rPr>
        <w:t>о</w:t>
      </w:r>
      <w:r w:rsidRPr="00075F59">
        <w:rPr>
          <w:sz w:val="24"/>
          <w:szCs w:val="24"/>
        </w:rPr>
        <w:t>товку.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927"/>
        <w:gridCol w:w="928"/>
        <w:gridCol w:w="773"/>
        <w:gridCol w:w="771"/>
        <w:gridCol w:w="773"/>
        <w:gridCol w:w="773"/>
        <w:gridCol w:w="618"/>
        <w:gridCol w:w="618"/>
        <w:gridCol w:w="618"/>
        <w:gridCol w:w="762"/>
      </w:tblGrid>
      <w:tr w:rsidR="00EF3EB5" w:rsidRPr="00075F59">
        <w:tblPrEx>
          <w:tblCellMar>
            <w:top w:w="0" w:type="dxa"/>
            <w:bottom w:w="0" w:type="dxa"/>
          </w:tblCellMar>
        </w:tblPrEx>
        <w:tc>
          <w:tcPr>
            <w:tcW w:w="1049" w:type="pct"/>
          </w:tcPr>
          <w:p w:rsidR="00EF3EB5" w:rsidRPr="00075F59" w:rsidRDefault="00EF3EB5" w:rsidP="006703A5">
            <w:pPr>
              <w:pStyle w:val="a4"/>
              <w:rPr>
                <w:sz w:val="24"/>
                <w:szCs w:val="24"/>
              </w:rPr>
            </w:pPr>
            <w:r w:rsidRPr="00075F59">
              <w:rPr>
                <w:sz w:val="24"/>
                <w:szCs w:val="24"/>
              </w:rPr>
              <w:t>Средний балл</w:t>
            </w:r>
          </w:p>
        </w:tc>
        <w:tc>
          <w:tcPr>
            <w:tcW w:w="484" w:type="pct"/>
          </w:tcPr>
          <w:p w:rsidR="00EF3EB5" w:rsidRPr="00075F59" w:rsidRDefault="00EF3EB5" w:rsidP="006703A5">
            <w:pPr>
              <w:pStyle w:val="a4"/>
              <w:jc w:val="center"/>
              <w:rPr>
                <w:sz w:val="24"/>
                <w:szCs w:val="24"/>
              </w:rPr>
            </w:pPr>
            <w:r w:rsidRPr="00075F59">
              <w:rPr>
                <w:sz w:val="24"/>
                <w:szCs w:val="24"/>
              </w:rPr>
              <w:t>4,6</w:t>
            </w:r>
          </w:p>
        </w:tc>
        <w:tc>
          <w:tcPr>
            <w:tcW w:w="485" w:type="pct"/>
          </w:tcPr>
          <w:p w:rsidR="00EF3EB5" w:rsidRPr="00075F59" w:rsidRDefault="00EF3EB5" w:rsidP="006703A5">
            <w:pPr>
              <w:pStyle w:val="a4"/>
              <w:jc w:val="center"/>
              <w:rPr>
                <w:sz w:val="24"/>
                <w:szCs w:val="24"/>
              </w:rPr>
            </w:pPr>
            <w:r w:rsidRPr="00075F59">
              <w:rPr>
                <w:sz w:val="24"/>
                <w:szCs w:val="24"/>
              </w:rPr>
              <w:t>4,3</w:t>
            </w:r>
          </w:p>
        </w:tc>
        <w:tc>
          <w:tcPr>
            <w:tcW w:w="404" w:type="pct"/>
          </w:tcPr>
          <w:p w:rsidR="00EF3EB5" w:rsidRPr="00075F59" w:rsidRDefault="00EF3EB5" w:rsidP="006703A5">
            <w:pPr>
              <w:pStyle w:val="a4"/>
              <w:jc w:val="center"/>
              <w:rPr>
                <w:sz w:val="24"/>
                <w:szCs w:val="24"/>
              </w:rPr>
            </w:pPr>
            <w:r w:rsidRPr="00075F59">
              <w:rPr>
                <w:sz w:val="24"/>
                <w:szCs w:val="24"/>
              </w:rPr>
              <w:t>3,8</w:t>
            </w:r>
          </w:p>
        </w:tc>
        <w:tc>
          <w:tcPr>
            <w:tcW w:w="403" w:type="pct"/>
          </w:tcPr>
          <w:p w:rsidR="00EF3EB5" w:rsidRPr="00075F59" w:rsidRDefault="00EF3EB5" w:rsidP="006703A5">
            <w:pPr>
              <w:pStyle w:val="a4"/>
              <w:jc w:val="center"/>
              <w:rPr>
                <w:sz w:val="24"/>
                <w:szCs w:val="24"/>
              </w:rPr>
            </w:pPr>
            <w:r w:rsidRPr="00075F59">
              <w:rPr>
                <w:sz w:val="24"/>
                <w:szCs w:val="24"/>
              </w:rPr>
              <w:t>3,8</w:t>
            </w:r>
          </w:p>
        </w:tc>
        <w:tc>
          <w:tcPr>
            <w:tcW w:w="404" w:type="pct"/>
          </w:tcPr>
          <w:p w:rsidR="00EF3EB5" w:rsidRPr="00075F59" w:rsidRDefault="00EF3EB5" w:rsidP="006703A5">
            <w:pPr>
              <w:pStyle w:val="a4"/>
              <w:jc w:val="center"/>
              <w:rPr>
                <w:sz w:val="24"/>
                <w:szCs w:val="24"/>
              </w:rPr>
            </w:pPr>
            <w:r w:rsidRPr="00075F59">
              <w:rPr>
                <w:sz w:val="24"/>
                <w:szCs w:val="24"/>
              </w:rPr>
              <w:t>4,2</w:t>
            </w:r>
          </w:p>
        </w:tc>
        <w:tc>
          <w:tcPr>
            <w:tcW w:w="404" w:type="pct"/>
          </w:tcPr>
          <w:p w:rsidR="00EF3EB5" w:rsidRPr="00075F59" w:rsidRDefault="00EF3EB5" w:rsidP="006703A5">
            <w:pPr>
              <w:pStyle w:val="a4"/>
              <w:jc w:val="center"/>
              <w:rPr>
                <w:sz w:val="24"/>
                <w:szCs w:val="24"/>
              </w:rPr>
            </w:pPr>
            <w:r w:rsidRPr="00075F59">
              <w:rPr>
                <w:sz w:val="24"/>
                <w:szCs w:val="24"/>
              </w:rPr>
              <w:t>4,3</w:t>
            </w:r>
          </w:p>
        </w:tc>
        <w:tc>
          <w:tcPr>
            <w:tcW w:w="323" w:type="pct"/>
          </w:tcPr>
          <w:p w:rsidR="00EF3EB5" w:rsidRPr="00075F59" w:rsidRDefault="00EF3EB5" w:rsidP="006703A5">
            <w:pPr>
              <w:pStyle w:val="a4"/>
              <w:jc w:val="center"/>
              <w:rPr>
                <w:sz w:val="24"/>
                <w:szCs w:val="24"/>
              </w:rPr>
            </w:pPr>
            <w:r w:rsidRPr="00075F59">
              <w:rPr>
                <w:sz w:val="24"/>
                <w:szCs w:val="24"/>
              </w:rPr>
              <w:t>3,8</w:t>
            </w:r>
          </w:p>
        </w:tc>
        <w:tc>
          <w:tcPr>
            <w:tcW w:w="323" w:type="pct"/>
          </w:tcPr>
          <w:p w:rsidR="00EF3EB5" w:rsidRPr="00075F59" w:rsidRDefault="00EF3EB5" w:rsidP="006703A5">
            <w:pPr>
              <w:pStyle w:val="a4"/>
              <w:jc w:val="center"/>
              <w:rPr>
                <w:sz w:val="24"/>
                <w:szCs w:val="24"/>
              </w:rPr>
            </w:pPr>
            <w:r w:rsidRPr="00075F59">
              <w:rPr>
                <w:sz w:val="24"/>
                <w:szCs w:val="24"/>
              </w:rPr>
              <w:t>4</w:t>
            </w:r>
          </w:p>
        </w:tc>
        <w:tc>
          <w:tcPr>
            <w:tcW w:w="323" w:type="pct"/>
          </w:tcPr>
          <w:p w:rsidR="00EF3EB5" w:rsidRPr="00075F59" w:rsidRDefault="00EF3EB5" w:rsidP="006703A5">
            <w:pPr>
              <w:pStyle w:val="a4"/>
              <w:jc w:val="center"/>
              <w:rPr>
                <w:sz w:val="24"/>
                <w:szCs w:val="24"/>
              </w:rPr>
            </w:pPr>
            <w:r w:rsidRPr="00075F59">
              <w:rPr>
                <w:sz w:val="24"/>
                <w:szCs w:val="24"/>
              </w:rPr>
              <w:t>3,1</w:t>
            </w:r>
          </w:p>
        </w:tc>
        <w:tc>
          <w:tcPr>
            <w:tcW w:w="399" w:type="pct"/>
          </w:tcPr>
          <w:p w:rsidR="00EF3EB5" w:rsidRPr="00075F59" w:rsidRDefault="00EF3EB5" w:rsidP="006703A5">
            <w:pPr>
              <w:pStyle w:val="a4"/>
              <w:jc w:val="center"/>
              <w:rPr>
                <w:sz w:val="24"/>
                <w:szCs w:val="24"/>
              </w:rPr>
            </w:pPr>
            <w:r w:rsidRPr="00075F59">
              <w:rPr>
                <w:sz w:val="24"/>
                <w:szCs w:val="24"/>
              </w:rPr>
              <w:t>3,9</w:t>
            </w:r>
          </w:p>
        </w:tc>
      </w:tr>
      <w:tr w:rsidR="00EF3EB5" w:rsidRPr="00075F59">
        <w:tblPrEx>
          <w:tblCellMar>
            <w:top w:w="0" w:type="dxa"/>
            <w:bottom w:w="0" w:type="dxa"/>
          </w:tblCellMar>
        </w:tblPrEx>
        <w:tc>
          <w:tcPr>
            <w:tcW w:w="1049" w:type="pct"/>
          </w:tcPr>
          <w:p w:rsidR="00EF3EB5" w:rsidRPr="00075F59" w:rsidRDefault="00EF3EB5" w:rsidP="006703A5">
            <w:pPr>
              <w:pStyle w:val="a4"/>
              <w:rPr>
                <w:sz w:val="24"/>
                <w:szCs w:val="24"/>
              </w:rPr>
            </w:pPr>
            <w:r w:rsidRPr="00075F59">
              <w:rPr>
                <w:sz w:val="24"/>
                <w:szCs w:val="24"/>
              </w:rPr>
              <w:t>Число часов</w:t>
            </w:r>
          </w:p>
        </w:tc>
        <w:tc>
          <w:tcPr>
            <w:tcW w:w="484" w:type="pct"/>
          </w:tcPr>
          <w:p w:rsidR="00EF3EB5" w:rsidRPr="00075F59" w:rsidRDefault="00EF3EB5" w:rsidP="006703A5">
            <w:pPr>
              <w:pStyle w:val="a4"/>
              <w:jc w:val="center"/>
              <w:rPr>
                <w:sz w:val="24"/>
                <w:szCs w:val="24"/>
              </w:rPr>
            </w:pPr>
            <w:r w:rsidRPr="00075F59">
              <w:rPr>
                <w:sz w:val="24"/>
                <w:szCs w:val="24"/>
              </w:rPr>
              <w:t>25</w:t>
            </w:r>
          </w:p>
        </w:tc>
        <w:tc>
          <w:tcPr>
            <w:tcW w:w="485" w:type="pct"/>
          </w:tcPr>
          <w:p w:rsidR="00EF3EB5" w:rsidRPr="00075F59" w:rsidRDefault="00EF3EB5" w:rsidP="006703A5">
            <w:pPr>
              <w:pStyle w:val="a4"/>
              <w:jc w:val="center"/>
              <w:rPr>
                <w:sz w:val="24"/>
                <w:szCs w:val="24"/>
              </w:rPr>
            </w:pPr>
            <w:r w:rsidRPr="00075F59">
              <w:rPr>
                <w:sz w:val="24"/>
                <w:szCs w:val="24"/>
              </w:rPr>
              <w:t>22</w:t>
            </w:r>
          </w:p>
        </w:tc>
        <w:tc>
          <w:tcPr>
            <w:tcW w:w="404" w:type="pct"/>
          </w:tcPr>
          <w:p w:rsidR="00EF3EB5" w:rsidRPr="00075F59" w:rsidRDefault="00EF3EB5" w:rsidP="006703A5">
            <w:pPr>
              <w:pStyle w:val="a4"/>
              <w:jc w:val="center"/>
              <w:rPr>
                <w:sz w:val="24"/>
                <w:szCs w:val="24"/>
              </w:rPr>
            </w:pPr>
            <w:r w:rsidRPr="00075F59">
              <w:rPr>
                <w:sz w:val="24"/>
                <w:szCs w:val="24"/>
              </w:rPr>
              <w:t>9</w:t>
            </w:r>
          </w:p>
        </w:tc>
        <w:tc>
          <w:tcPr>
            <w:tcW w:w="403" w:type="pct"/>
          </w:tcPr>
          <w:p w:rsidR="00EF3EB5" w:rsidRPr="00075F59" w:rsidRDefault="00EF3EB5" w:rsidP="006703A5">
            <w:pPr>
              <w:pStyle w:val="a4"/>
              <w:jc w:val="center"/>
              <w:rPr>
                <w:sz w:val="24"/>
                <w:szCs w:val="24"/>
              </w:rPr>
            </w:pPr>
            <w:r w:rsidRPr="00075F59">
              <w:rPr>
                <w:sz w:val="24"/>
                <w:szCs w:val="24"/>
              </w:rPr>
              <w:t>15</w:t>
            </w:r>
          </w:p>
        </w:tc>
        <w:tc>
          <w:tcPr>
            <w:tcW w:w="404" w:type="pct"/>
          </w:tcPr>
          <w:p w:rsidR="00EF3EB5" w:rsidRPr="00075F59" w:rsidRDefault="00EF3EB5" w:rsidP="006703A5">
            <w:pPr>
              <w:pStyle w:val="a4"/>
              <w:jc w:val="center"/>
              <w:rPr>
                <w:sz w:val="24"/>
                <w:szCs w:val="24"/>
              </w:rPr>
            </w:pPr>
            <w:r w:rsidRPr="00075F59">
              <w:rPr>
                <w:sz w:val="24"/>
                <w:szCs w:val="24"/>
              </w:rPr>
              <w:t>15</w:t>
            </w:r>
          </w:p>
        </w:tc>
        <w:tc>
          <w:tcPr>
            <w:tcW w:w="404" w:type="pct"/>
          </w:tcPr>
          <w:p w:rsidR="00EF3EB5" w:rsidRPr="00075F59" w:rsidRDefault="00EF3EB5" w:rsidP="006703A5">
            <w:pPr>
              <w:pStyle w:val="a4"/>
              <w:jc w:val="center"/>
              <w:rPr>
                <w:sz w:val="24"/>
                <w:szCs w:val="24"/>
              </w:rPr>
            </w:pPr>
            <w:r w:rsidRPr="00075F59">
              <w:rPr>
                <w:sz w:val="24"/>
                <w:szCs w:val="24"/>
              </w:rPr>
              <w:t>30</w:t>
            </w:r>
          </w:p>
        </w:tc>
        <w:tc>
          <w:tcPr>
            <w:tcW w:w="323" w:type="pct"/>
          </w:tcPr>
          <w:p w:rsidR="00EF3EB5" w:rsidRPr="00075F59" w:rsidRDefault="00EF3EB5" w:rsidP="006703A5">
            <w:pPr>
              <w:pStyle w:val="a4"/>
              <w:jc w:val="center"/>
              <w:rPr>
                <w:sz w:val="24"/>
                <w:szCs w:val="24"/>
              </w:rPr>
            </w:pPr>
            <w:r w:rsidRPr="00075F59">
              <w:rPr>
                <w:sz w:val="24"/>
                <w:szCs w:val="24"/>
              </w:rPr>
              <w:t>20</w:t>
            </w:r>
          </w:p>
        </w:tc>
        <w:tc>
          <w:tcPr>
            <w:tcW w:w="323" w:type="pct"/>
          </w:tcPr>
          <w:p w:rsidR="00EF3EB5" w:rsidRPr="00075F59" w:rsidRDefault="00EF3EB5" w:rsidP="006703A5">
            <w:pPr>
              <w:pStyle w:val="a4"/>
              <w:jc w:val="center"/>
              <w:rPr>
                <w:sz w:val="24"/>
                <w:szCs w:val="24"/>
              </w:rPr>
            </w:pPr>
            <w:r w:rsidRPr="00075F59">
              <w:rPr>
                <w:sz w:val="24"/>
                <w:szCs w:val="24"/>
              </w:rPr>
              <w:t>30</w:t>
            </w:r>
          </w:p>
        </w:tc>
        <w:tc>
          <w:tcPr>
            <w:tcW w:w="323" w:type="pct"/>
          </w:tcPr>
          <w:p w:rsidR="00EF3EB5" w:rsidRPr="00075F59" w:rsidRDefault="00EF3EB5" w:rsidP="006703A5">
            <w:pPr>
              <w:pStyle w:val="a4"/>
              <w:jc w:val="center"/>
              <w:rPr>
                <w:sz w:val="24"/>
                <w:szCs w:val="24"/>
              </w:rPr>
            </w:pPr>
            <w:r w:rsidRPr="00075F59">
              <w:rPr>
                <w:sz w:val="24"/>
                <w:szCs w:val="24"/>
              </w:rPr>
              <w:t>10</w:t>
            </w:r>
          </w:p>
        </w:tc>
        <w:tc>
          <w:tcPr>
            <w:tcW w:w="399" w:type="pct"/>
          </w:tcPr>
          <w:p w:rsidR="00EF3EB5" w:rsidRPr="00075F59" w:rsidRDefault="00EF3EB5" w:rsidP="006703A5">
            <w:pPr>
              <w:pStyle w:val="a4"/>
              <w:jc w:val="center"/>
              <w:rPr>
                <w:sz w:val="24"/>
                <w:szCs w:val="24"/>
              </w:rPr>
            </w:pPr>
            <w:r w:rsidRPr="00075F59">
              <w:rPr>
                <w:sz w:val="24"/>
                <w:szCs w:val="24"/>
              </w:rPr>
              <w:t>17</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полученных результатов. Если студент занимается самостоятельно по 12 часов в неделю, то каков пр</w:t>
      </w:r>
      <w:r w:rsidRPr="00075F59">
        <w:rPr>
          <w:sz w:val="24"/>
          <w:szCs w:val="24"/>
        </w:rPr>
        <w:t>о</w:t>
      </w:r>
      <w:r w:rsidRPr="00075F59">
        <w:rPr>
          <w:sz w:val="24"/>
          <w:szCs w:val="24"/>
        </w:rPr>
        <w:t>гноз успеваемости?</w:t>
      </w:r>
    </w:p>
    <w:p w:rsidR="003652D4" w:rsidRDefault="003652D4" w:rsidP="009459F0">
      <w:pPr>
        <w:snapToGrid w:val="0"/>
        <w:rPr>
          <w:rFonts w:cs="Arial"/>
          <w:b/>
          <w:bCs/>
          <w:szCs w:val="28"/>
        </w:rPr>
      </w:pPr>
    </w:p>
    <w:p w:rsidR="00075F59" w:rsidRPr="00296F59" w:rsidRDefault="00075F59" w:rsidP="009459F0">
      <w:pPr>
        <w:snapToGrid w:val="0"/>
        <w:rPr>
          <w:i/>
          <w:iCs/>
          <w:sz w:val="24"/>
          <w:szCs w:val="24"/>
          <w:u w:val="single"/>
        </w:rPr>
      </w:pPr>
      <w:r w:rsidRPr="00452AD2">
        <w:rPr>
          <w:i/>
          <w:iCs/>
          <w:sz w:val="24"/>
          <w:szCs w:val="24"/>
          <w:u w:val="single"/>
        </w:rPr>
        <w:t>ЗАДАЧА</w:t>
      </w:r>
      <w:r w:rsidR="00296F59">
        <w:rPr>
          <w:i/>
          <w:iCs/>
          <w:sz w:val="24"/>
          <w:szCs w:val="24"/>
          <w:u w:val="single"/>
        </w:rPr>
        <w:t xml:space="preserve"> </w:t>
      </w:r>
      <w:r w:rsidR="00296F59" w:rsidRPr="00296F59">
        <w:rPr>
          <w:i/>
          <w:iCs/>
          <w:sz w:val="24"/>
          <w:szCs w:val="24"/>
          <w:u w:val="single"/>
        </w:rPr>
        <w:t>95</w:t>
      </w:r>
    </w:p>
    <w:p w:rsidR="003652D4" w:rsidRDefault="003652D4"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 xml:space="preserve">Перед сдачей экзаменов в конце семестра в 20 группах студентов </w:t>
      </w:r>
      <w:r>
        <w:rPr>
          <w:sz w:val="24"/>
          <w:szCs w:val="24"/>
        </w:rPr>
        <w:t>Академии наро</w:t>
      </w:r>
      <w:r>
        <w:rPr>
          <w:sz w:val="24"/>
          <w:szCs w:val="24"/>
        </w:rPr>
        <w:t>д</w:t>
      </w:r>
      <w:r>
        <w:rPr>
          <w:sz w:val="24"/>
          <w:szCs w:val="24"/>
        </w:rPr>
        <w:t>ного хозяйства</w:t>
      </w:r>
      <w:r w:rsidRPr="00075F59">
        <w:rPr>
          <w:sz w:val="24"/>
          <w:szCs w:val="24"/>
        </w:rPr>
        <w:t xml:space="preserve"> был проведён опрос о том, какую оценку по сдаваемым в сессию ку</w:t>
      </w:r>
      <w:r w:rsidRPr="00075F59">
        <w:rPr>
          <w:sz w:val="24"/>
          <w:szCs w:val="24"/>
        </w:rPr>
        <w:t>р</w:t>
      </w:r>
      <w:r w:rsidRPr="00075F59">
        <w:rPr>
          <w:sz w:val="24"/>
          <w:szCs w:val="24"/>
        </w:rPr>
        <w:t>сам они ожидают получить. После сессии средние полученные оценки были сопоставлены со средними ожидаем</w:t>
      </w:r>
      <w:r w:rsidRPr="00075F59">
        <w:rPr>
          <w:sz w:val="24"/>
          <w:szCs w:val="24"/>
        </w:rPr>
        <w:t>ы</w:t>
      </w:r>
      <w:r w:rsidRPr="00075F59">
        <w:rPr>
          <w:sz w:val="24"/>
          <w:szCs w:val="24"/>
        </w:rPr>
        <w:t xml:space="preserve">ми. </w:t>
      </w:r>
    </w:p>
    <w:p w:rsidR="00075F59" w:rsidRPr="00075F59" w:rsidRDefault="00075F59" w:rsidP="009459F0">
      <w:pPr>
        <w:pStyle w:val="a4"/>
        <w:ind w:firstLine="709"/>
        <w:rPr>
          <w:sz w:val="24"/>
          <w:szCs w:val="24"/>
        </w:rPr>
      </w:pPr>
      <w:r w:rsidRPr="00075F59">
        <w:rPr>
          <w:sz w:val="24"/>
          <w:szCs w:val="24"/>
        </w:rPr>
        <w:t>Результаты приведены в таблице: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
        <w:gridCol w:w="766"/>
        <w:gridCol w:w="765"/>
        <w:gridCol w:w="766"/>
        <w:gridCol w:w="765"/>
        <w:gridCol w:w="766"/>
        <w:gridCol w:w="765"/>
        <w:gridCol w:w="766"/>
        <w:gridCol w:w="765"/>
        <w:gridCol w:w="766"/>
      </w:tblGrid>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Ожидаемая</w:t>
            </w:r>
          </w:p>
        </w:tc>
        <w:tc>
          <w:tcPr>
            <w:tcW w:w="765" w:type="dxa"/>
          </w:tcPr>
          <w:p w:rsidR="00EF3EB5" w:rsidRPr="00075F59" w:rsidRDefault="00EF3EB5" w:rsidP="006703A5">
            <w:pPr>
              <w:pStyle w:val="a4"/>
              <w:jc w:val="center"/>
              <w:rPr>
                <w:sz w:val="24"/>
                <w:szCs w:val="24"/>
              </w:rPr>
            </w:pPr>
            <w:r w:rsidRPr="00075F59">
              <w:rPr>
                <w:sz w:val="24"/>
                <w:szCs w:val="24"/>
              </w:rPr>
              <w:t>3,4</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2,8</w:t>
            </w:r>
          </w:p>
        </w:tc>
        <w:tc>
          <w:tcPr>
            <w:tcW w:w="765" w:type="dxa"/>
          </w:tcPr>
          <w:p w:rsidR="00EF3EB5" w:rsidRPr="00075F59" w:rsidRDefault="00EF3EB5" w:rsidP="006703A5">
            <w:pPr>
              <w:pStyle w:val="a4"/>
              <w:jc w:val="center"/>
              <w:rPr>
                <w:sz w:val="24"/>
                <w:szCs w:val="24"/>
              </w:rPr>
            </w:pPr>
            <w:r w:rsidRPr="00075F59">
              <w:rPr>
                <w:sz w:val="24"/>
                <w:szCs w:val="24"/>
              </w:rPr>
              <w:t>3,7</w:t>
            </w:r>
          </w:p>
        </w:tc>
        <w:tc>
          <w:tcPr>
            <w:tcW w:w="766" w:type="dxa"/>
          </w:tcPr>
          <w:p w:rsidR="00EF3EB5" w:rsidRPr="00075F59" w:rsidRDefault="00EF3EB5" w:rsidP="006703A5">
            <w:pPr>
              <w:pStyle w:val="a4"/>
              <w:jc w:val="center"/>
              <w:rPr>
                <w:sz w:val="24"/>
                <w:szCs w:val="24"/>
              </w:rPr>
            </w:pPr>
            <w:r w:rsidRPr="00075F59">
              <w:rPr>
                <w:sz w:val="24"/>
                <w:szCs w:val="24"/>
              </w:rPr>
              <w:t>3,5</w:t>
            </w:r>
          </w:p>
        </w:tc>
        <w:tc>
          <w:tcPr>
            <w:tcW w:w="765" w:type="dxa"/>
          </w:tcPr>
          <w:p w:rsidR="00EF3EB5" w:rsidRPr="00075F59" w:rsidRDefault="00EF3EB5" w:rsidP="006703A5">
            <w:pPr>
              <w:pStyle w:val="a4"/>
              <w:jc w:val="center"/>
              <w:rPr>
                <w:sz w:val="24"/>
                <w:szCs w:val="24"/>
              </w:rPr>
            </w:pPr>
            <w:r w:rsidRPr="00075F59">
              <w:rPr>
                <w:sz w:val="24"/>
                <w:szCs w:val="24"/>
              </w:rPr>
              <w:t>2,9</w:t>
            </w:r>
          </w:p>
        </w:tc>
        <w:tc>
          <w:tcPr>
            <w:tcW w:w="766" w:type="dxa"/>
          </w:tcPr>
          <w:p w:rsidR="00EF3EB5" w:rsidRPr="00075F59" w:rsidRDefault="00EF3EB5" w:rsidP="006703A5">
            <w:pPr>
              <w:pStyle w:val="a4"/>
              <w:jc w:val="center"/>
              <w:rPr>
                <w:sz w:val="24"/>
                <w:szCs w:val="24"/>
              </w:rPr>
            </w:pPr>
            <w:r w:rsidRPr="00075F59">
              <w:rPr>
                <w:sz w:val="24"/>
                <w:szCs w:val="24"/>
              </w:rPr>
              <w:t>3,7</w:t>
            </w:r>
          </w:p>
        </w:tc>
        <w:tc>
          <w:tcPr>
            <w:tcW w:w="765" w:type="dxa"/>
          </w:tcPr>
          <w:p w:rsidR="00EF3EB5" w:rsidRPr="00075F59" w:rsidRDefault="00EF3EB5" w:rsidP="006703A5">
            <w:pPr>
              <w:pStyle w:val="a4"/>
              <w:jc w:val="center"/>
              <w:rPr>
                <w:sz w:val="24"/>
                <w:szCs w:val="24"/>
              </w:rPr>
            </w:pPr>
            <w:r w:rsidRPr="00075F59">
              <w:rPr>
                <w:sz w:val="24"/>
                <w:szCs w:val="24"/>
              </w:rPr>
              <w:t>3,5</w:t>
            </w:r>
          </w:p>
        </w:tc>
        <w:tc>
          <w:tcPr>
            <w:tcW w:w="766" w:type="dxa"/>
          </w:tcPr>
          <w:p w:rsidR="00EF3EB5" w:rsidRPr="00075F59" w:rsidRDefault="00EF3EB5" w:rsidP="006703A5">
            <w:pPr>
              <w:pStyle w:val="a4"/>
              <w:jc w:val="center"/>
              <w:rPr>
                <w:sz w:val="24"/>
                <w:szCs w:val="24"/>
              </w:rPr>
            </w:pPr>
            <w:r w:rsidRPr="00075F59">
              <w:rPr>
                <w:sz w:val="24"/>
                <w:szCs w:val="24"/>
              </w:rPr>
              <w:t>3,2</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Полученная</w:t>
            </w:r>
          </w:p>
        </w:tc>
        <w:tc>
          <w:tcPr>
            <w:tcW w:w="765" w:type="dxa"/>
          </w:tcPr>
          <w:p w:rsidR="00EF3EB5" w:rsidRPr="00075F59" w:rsidRDefault="00EF3EB5" w:rsidP="006703A5">
            <w:pPr>
              <w:pStyle w:val="a4"/>
              <w:jc w:val="center"/>
              <w:rPr>
                <w:sz w:val="24"/>
                <w:szCs w:val="24"/>
              </w:rPr>
            </w:pPr>
            <w:r w:rsidRPr="00075F59">
              <w:rPr>
                <w:sz w:val="24"/>
                <w:szCs w:val="24"/>
              </w:rPr>
              <w:t>4,1</w:t>
            </w:r>
          </w:p>
        </w:tc>
        <w:tc>
          <w:tcPr>
            <w:tcW w:w="766" w:type="dxa"/>
          </w:tcPr>
          <w:p w:rsidR="00EF3EB5" w:rsidRPr="00075F59" w:rsidRDefault="00EF3EB5" w:rsidP="006703A5">
            <w:pPr>
              <w:pStyle w:val="a4"/>
              <w:jc w:val="center"/>
              <w:rPr>
                <w:sz w:val="24"/>
                <w:szCs w:val="24"/>
              </w:rPr>
            </w:pPr>
            <w:r w:rsidRPr="00075F59">
              <w:rPr>
                <w:sz w:val="24"/>
                <w:szCs w:val="24"/>
              </w:rPr>
              <w:t>3,4</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w:t>
            </w:r>
          </w:p>
        </w:tc>
        <w:tc>
          <w:tcPr>
            <w:tcW w:w="765" w:type="dxa"/>
          </w:tcPr>
          <w:p w:rsidR="00EF3EB5" w:rsidRPr="00075F59" w:rsidRDefault="00EF3EB5" w:rsidP="006703A5">
            <w:pPr>
              <w:pStyle w:val="a4"/>
              <w:jc w:val="center"/>
              <w:rPr>
                <w:sz w:val="24"/>
                <w:szCs w:val="24"/>
              </w:rPr>
            </w:pPr>
            <w:r w:rsidRPr="00075F59">
              <w:rPr>
                <w:sz w:val="24"/>
                <w:szCs w:val="24"/>
              </w:rPr>
              <w:t>4,7</w:t>
            </w:r>
          </w:p>
        </w:tc>
        <w:tc>
          <w:tcPr>
            <w:tcW w:w="766" w:type="dxa"/>
          </w:tcPr>
          <w:p w:rsidR="00EF3EB5" w:rsidRPr="00075F59" w:rsidRDefault="00EF3EB5" w:rsidP="006703A5">
            <w:pPr>
              <w:pStyle w:val="a4"/>
              <w:jc w:val="center"/>
              <w:rPr>
                <w:sz w:val="24"/>
                <w:szCs w:val="24"/>
              </w:rPr>
            </w:pPr>
            <w:r w:rsidRPr="00075F59">
              <w:rPr>
                <w:sz w:val="24"/>
                <w:szCs w:val="24"/>
              </w:rPr>
              <w:t>4,6</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4,6</w:t>
            </w:r>
          </w:p>
        </w:tc>
        <w:tc>
          <w:tcPr>
            <w:tcW w:w="765" w:type="dxa"/>
          </w:tcPr>
          <w:p w:rsidR="00EF3EB5" w:rsidRPr="00075F59" w:rsidRDefault="00EF3EB5" w:rsidP="006703A5">
            <w:pPr>
              <w:pStyle w:val="a4"/>
              <w:jc w:val="center"/>
              <w:rPr>
                <w:sz w:val="24"/>
                <w:szCs w:val="24"/>
              </w:rPr>
            </w:pPr>
            <w:r w:rsidRPr="00075F59">
              <w:rPr>
                <w:sz w:val="24"/>
                <w:szCs w:val="24"/>
              </w:rPr>
              <w:t>4,6</w:t>
            </w:r>
          </w:p>
        </w:tc>
        <w:tc>
          <w:tcPr>
            <w:tcW w:w="766" w:type="dxa"/>
          </w:tcPr>
          <w:p w:rsidR="00EF3EB5" w:rsidRPr="00075F59" w:rsidRDefault="00EF3EB5" w:rsidP="006703A5">
            <w:pPr>
              <w:pStyle w:val="a4"/>
              <w:jc w:val="center"/>
              <w:rPr>
                <w:sz w:val="24"/>
                <w:szCs w:val="24"/>
              </w:rPr>
            </w:pPr>
            <w:r w:rsidRPr="00075F59">
              <w:rPr>
                <w:sz w:val="24"/>
                <w:szCs w:val="24"/>
              </w:rPr>
              <w:t>3,6</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Ожидаемая</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3,5</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3,9</w:t>
            </w:r>
          </w:p>
        </w:tc>
        <w:tc>
          <w:tcPr>
            <w:tcW w:w="765" w:type="dxa"/>
          </w:tcPr>
          <w:p w:rsidR="00EF3EB5" w:rsidRPr="00075F59" w:rsidRDefault="00EF3EB5" w:rsidP="006703A5">
            <w:pPr>
              <w:pStyle w:val="a4"/>
              <w:jc w:val="center"/>
              <w:rPr>
                <w:sz w:val="24"/>
                <w:szCs w:val="24"/>
              </w:rPr>
            </w:pPr>
            <w:r w:rsidRPr="00075F59">
              <w:rPr>
                <w:sz w:val="24"/>
                <w:szCs w:val="24"/>
              </w:rPr>
              <w:t>2,9</w:t>
            </w:r>
          </w:p>
        </w:tc>
        <w:tc>
          <w:tcPr>
            <w:tcW w:w="766" w:type="dxa"/>
          </w:tcPr>
          <w:p w:rsidR="00EF3EB5" w:rsidRPr="00075F59" w:rsidRDefault="00EF3EB5" w:rsidP="006703A5">
            <w:pPr>
              <w:pStyle w:val="a4"/>
              <w:jc w:val="center"/>
              <w:rPr>
                <w:sz w:val="24"/>
                <w:szCs w:val="24"/>
              </w:rPr>
            </w:pPr>
            <w:r w:rsidRPr="00075F59">
              <w:rPr>
                <w:sz w:val="24"/>
                <w:szCs w:val="24"/>
              </w:rPr>
              <w:t>3,2</w:t>
            </w:r>
          </w:p>
        </w:tc>
        <w:tc>
          <w:tcPr>
            <w:tcW w:w="765" w:type="dxa"/>
          </w:tcPr>
          <w:p w:rsidR="00EF3EB5" w:rsidRPr="00075F59" w:rsidRDefault="00EF3EB5" w:rsidP="006703A5">
            <w:pPr>
              <w:pStyle w:val="a4"/>
              <w:jc w:val="center"/>
              <w:rPr>
                <w:sz w:val="24"/>
                <w:szCs w:val="24"/>
              </w:rPr>
            </w:pPr>
            <w:r w:rsidRPr="00075F59">
              <w:rPr>
                <w:sz w:val="24"/>
                <w:szCs w:val="24"/>
              </w:rPr>
              <w:t>3,4</w:t>
            </w:r>
          </w:p>
        </w:tc>
        <w:tc>
          <w:tcPr>
            <w:tcW w:w="766" w:type="dxa"/>
          </w:tcPr>
          <w:p w:rsidR="00EF3EB5" w:rsidRPr="00075F59" w:rsidRDefault="00EF3EB5" w:rsidP="006703A5">
            <w:pPr>
              <w:pStyle w:val="a4"/>
              <w:jc w:val="center"/>
              <w:rPr>
                <w:sz w:val="24"/>
                <w:szCs w:val="24"/>
              </w:rPr>
            </w:pPr>
            <w:r w:rsidRPr="00075F59">
              <w:rPr>
                <w:sz w:val="24"/>
                <w:szCs w:val="24"/>
              </w:rPr>
              <w:t>3,4</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Полученная</w:t>
            </w:r>
          </w:p>
        </w:tc>
        <w:tc>
          <w:tcPr>
            <w:tcW w:w="765" w:type="dxa"/>
          </w:tcPr>
          <w:p w:rsidR="00EF3EB5" w:rsidRPr="00075F59" w:rsidRDefault="00EF3EB5" w:rsidP="006703A5">
            <w:pPr>
              <w:pStyle w:val="a4"/>
              <w:jc w:val="center"/>
              <w:rPr>
                <w:sz w:val="24"/>
                <w:szCs w:val="24"/>
              </w:rPr>
            </w:pPr>
            <w:r w:rsidRPr="00075F59">
              <w:rPr>
                <w:sz w:val="24"/>
                <w:szCs w:val="24"/>
              </w:rPr>
              <w:t>3,5</w:t>
            </w:r>
          </w:p>
        </w:tc>
        <w:tc>
          <w:tcPr>
            <w:tcW w:w="766" w:type="dxa"/>
          </w:tcPr>
          <w:p w:rsidR="00EF3EB5" w:rsidRPr="00075F59" w:rsidRDefault="00EF3EB5" w:rsidP="006703A5">
            <w:pPr>
              <w:pStyle w:val="a4"/>
              <w:jc w:val="center"/>
              <w:rPr>
                <w:sz w:val="24"/>
                <w:szCs w:val="24"/>
              </w:rPr>
            </w:pPr>
            <w:r w:rsidRPr="00075F59">
              <w:rPr>
                <w:sz w:val="24"/>
                <w:szCs w:val="24"/>
              </w:rPr>
              <w:t>4</w:t>
            </w:r>
          </w:p>
        </w:tc>
        <w:tc>
          <w:tcPr>
            <w:tcW w:w="765" w:type="dxa"/>
          </w:tcPr>
          <w:p w:rsidR="00EF3EB5" w:rsidRPr="00075F59" w:rsidRDefault="00EF3EB5" w:rsidP="006703A5">
            <w:pPr>
              <w:pStyle w:val="a4"/>
              <w:jc w:val="center"/>
              <w:rPr>
                <w:sz w:val="24"/>
                <w:szCs w:val="24"/>
              </w:rPr>
            </w:pPr>
            <w:r w:rsidRPr="00075F59">
              <w:rPr>
                <w:sz w:val="24"/>
                <w:szCs w:val="24"/>
              </w:rPr>
              <w:t>3,6</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4,5</w:t>
            </w:r>
          </w:p>
        </w:tc>
        <w:tc>
          <w:tcPr>
            <w:tcW w:w="765" w:type="dxa"/>
          </w:tcPr>
          <w:p w:rsidR="00EF3EB5" w:rsidRPr="00075F59" w:rsidRDefault="00EF3EB5" w:rsidP="006703A5">
            <w:pPr>
              <w:pStyle w:val="a4"/>
              <w:jc w:val="center"/>
              <w:rPr>
                <w:sz w:val="24"/>
                <w:szCs w:val="24"/>
              </w:rPr>
            </w:pPr>
            <w:r w:rsidRPr="00075F59">
              <w:rPr>
                <w:sz w:val="24"/>
                <w:szCs w:val="24"/>
              </w:rPr>
              <w:t>2,8</w:t>
            </w:r>
          </w:p>
        </w:tc>
        <w:tc>
          <w:tcPr>
            <w:tcW w:w="766" w:type="dxa"/>
          </w:tcPr>
          <w:p w:rsidR="00EF3EB5" w:rsidRPr="00075F59" w:rsidRDefault="00EF3EB5" w:rsidP="006703A5">
            <w:pPr>
              <w:pStyle w:val="a4"/>
              <w:jc w:val="center"/>
              <w:rPr>
                <w:sz w:val="24"/>
                <w:szCs w:val="24"/>
              </w:rPr>
            </w:pPr>
            <w:r w:rsidRPr="00075F59">
              <w:rPr>
                <w:sz w:val="24"/>
                <w:szCs w:val="24"/>
              </w:rPr>
              <w:t>3,7</w:t>
            </w:r>
          </w:p>
        </w:tc>
        <w:tc>
          <w:tcPr>
            <w:tcW w:w="765" w:type="dxa"/>
          </w:tcPr>
          <w:p w:rsidR="00EF3EB5" w:rsidRPr="00075F59" w:rsidRDefault="00EF3EB5" w:rsidP="006703A5">
            <w:pPr>
              <w:pStyle w:val="a4"/>
              <w:jc w:val="center"/>
              <w:rPr>
                <w:sz w:val="24"/>
                <w:szCs w:val="24"/>
              </w:rPr>
            </w:pPr>
            <w:r w:rsidRPr="00075F59">
              <w:rPr>
                <w:sz w:val="24"/>
                <w:szCs w:val="24"/>
              </w:rPr>
              <w:t>3,8</w:t>
            </w:r>
          </w:p>
        </w:tc>
        <w:tc>
          <w:tcPr>
            <w:tcW w:w="766" w:type="dxa"/>
          </w:tcPr>
          <w:p w:rsidR="00EF3EB5" w:rsidRPr="00075F59" w:rsidRDefault="00EF3EB5" w:rsidP="006703A5">
            <w:pPr>
              <w:pStyle w:val="a4"/>
              <w:jc w:val="center"/>
              <w:rPr>
                <w:sz w:val="24"/>
                <w:szCs w:val="24"/>
              </w:rPr>
            </w:pPr>
            <w:r w:rsidRPr="00075F59">
              <w:rPr>
                <w:sz w:val="24"/>
                <w:szCs w:val="24"/>
              </w:rPr>
              <w:t>3,9</w:t>
            </w:r>
          </w:p>
        </w:tc>
      </w:tr>
    </w:tbl>
    <w:p w:rsidR="00075F59" w:rsidRPr="00075F59" w:rsidRDefault="00075F59" w:rsidP="009459F0">
      <w:pPr>
        <w:pStyle w:val="a4"/>
        <w:ind w:firstLine="709"/>
        <w:rPr>
          <w:sz w:val="24"/>
          <w:szCs w:val="24"/>
        </w:rPr>
      </w:pPr>
      <w:r w:rsidRPr="00075F59">
        <w:rPr>
          <w:sz w:val="24"/>
          <w:szCs w:val="24"/>
        </w:rPr>
        <w:t>Рассчитайте линейный коэффициент корреляции Пирсона, оцените его знач</w:t>
      </w:r>
      <w:r w:rsidRPr="00075F59">
        <w:rPr>
          <w:sz w:val="24"/>
          <w:szCs w:val="24"/>
        </w:rPr>
        <w:t>и</w:t>
      </w:r>
      <w:r w:rsidRPr="00075F59">
        <w:rPr>
          <w:sz w:val="24"/>
          <w:szCs w:val="24"/>
        </w:rPr>
        <w:t>мость при α = 0,05.</w:t>
      </w:r>
    </w:p>
    <w:p w:rsidR="003652D4" w:rsidRDefault="003652D4"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sidR="00296F59">
        <w:rPr>
          <w:i/>
          <w:iCs/>
          <w:sz w:val="24"/>
          <w:szCs w:val="24"/>
          <w:u w:val="single"/>
        </w:rPr>
        <w:t xml:space="preserve"> 96</w:t>
      </w:r>
    </w:p>
    <w:p w:rsidR="003652D4" w:rsidRDefault="003652D4"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Имеется случайная выборка из 10 семей для изучения связи между числом телев</w:t>
      </w:r>
      <w:r w:rsidRPr="00075F59">
        <w:rPr>
          <w:sz w:val="24"/>
          <w:szCs w:val="24"/>
        </w:rPr>
        <w:t>и</w:t>
      </w:r>
      <w:r w:rsidRPr="00075F59">
        <w:rPr>
          <w:sz w:val="24"/>
          <w:szCs w:val="24"/>
        </w:rPr>
        <w:t>зоров (</w:t>
      </w:r>
      <w:r w:rsidRPr="00075F59">
        <w:rPr>
          <w:sz w:val="24"/>
          <w:szCs w:val="24"/>
          <w:lang w:val="en-US"/>
        </w:rPr>
        <w:t>Y</w:t>
      </w:r>
      <w:r w:rsidRPr="00075F59">
        <w:rPr>
          <w:sz w:val="24"/>
          <w:szCs w:val="24"/>
        </w:rPr>
        <w:t>) в д</w:t>
      </w:r>
      <w:r w:rsidRPr="00075F59">
        <w:rPr>
          <w:sz w:val="24"/>
          <w:szCs w:val="24"/>
        </w:rPr>
        <w:t>о</w:t>
      </w:r>
      <w:r w:rsidRPr="00075F59">
        <w:rPr>
          <w:sz w:val="24"/>
          <w:szCs w:val="24"/>
        </w:rPr>
        <w:t>мохозяйстве и числом членов семьи (Х)</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706"/>
        <w:gridCol w:w="706"/>
        <w:gridCol w:w="705"/>
        <w:gridCol w:w="706"/>
        <w:gridCol w:w="706"/>
        <w:gridCol w:w="706"/>
        <w:gridCol w:w="705"/>
        <w:gridCol w:w="706"/>
        <w:gridCol w:w="706"/>
        <w:gridCol w:w="706"/>
      </w:tblGrid>
      <w:tr w:rsidR="00BA6A1C" w:rsidRPr="00075F59">
        <w:tblPrEx>
          <w:tblCellMar>
            <w:top w:w="0" w:type="dxa"/>
            <w:bottom w:w="0" w:type="dxa"/>
          </w:tblCellMar>
        </w:tblPrEx>
        <w:tc>
          <w:tcPr>
            <w:tcW w:w="705" w:type="dxa"/>
          </w:tcPr>
          <w:p w:rsidR="00BA6A1C" w:rsidRPr="00075F59" w:rsidRDefault="00BA6A1C" w:rsidP="006703A5">
            <w:pPr>
              <w:pStyle w:val="a4"/>
              <w:jc w:val="center"/>
              <w:rPr>
                <w:sz w:val="24"/>
                <w:szCs w:val="24"/>
              </w:rPr>
            </w:pPr>
            <w:r w:rsidRPr="00075F59">
              <w:rPr>
                <w:sz w:val="24"/>
                <w:szCs w:val="24"/>
              </w:rPr>
              <w:t>Х</w:t>
            </w:r>
          </w:p>
        </w:tc>
        <w:tc>
          <w:tcPr>
            <w:tcW w:w="706" w:type="dxa"/>
          </w:tcPr>
          <w:p w:rsidR="00BA6A1C" w:rsidRPr="00075F59" w:rsidRDefault="00BA6A1C" w:rsidP="006703A5">
            <w:pPr>
              <w:pStyle w:val="a4"/>
              <w:jc w:val="center"/>
              <w:rPr>
                <w:sz w:val="24"/>
                <w:szCs w:val="24"/>
              </w:rPr>
            </w:pPr>
            <w:r w:rsidRPr="00075F59">
              <w:rPr>
                <w:sz w:val="24"/>
                <w:szCs w:val="24"/>
              </w:rPr>
              <w:t>6</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5"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5" w:type="dxa"/>
          </w:tcPr>
          <w:p w:rsidR="00BA6A1C" w:rsidRPr="00075F59" w:rsidRDefault="00BA6A1C" w:rsidP="006703A5">
            <w:pPr>
              <w:pStyle w:val="a4"/>
              <w:jc w:val="center"/>
              <w:rPr>
                <w:sz w:val="24"/>
                <w:szCs w:val="24"/>
              </w:rPr>
            </w:pPr>
            <w:r w:rsidRPr="00075F59">
              <w:rPr>
                <w:sz w:val="24"/>
                <w:szCs w:val="24"/>
              </w:rPr>
              <w:t>6</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r>
      <w:tr w:rsidR="00BA6A1C" w:rsidRPr="00075F59">
        <w:tblPrEx>
          <w:tblCellMar>
            <w:top w:w="0" w:type="dxa"/>
            <w:bottom w:w="0" w:type="dxa"/>
          </w:tblCellMar>
        </w:tblPrEx>
        <w:tc>
          <w:tcPr>
            <w:tcW w:w="705" w:type="dxa"/>
          </w:tcPr>
          <w:p w:rsidR="00BA6A1C" w:rsidRPr="00075F59" w:rsidRDefault="00BA6A1C" w:rsidP="006703A5">
            <w:pPr>
              <w:pStyle w:val="a4"/>
              <w:jc w:val="center"/>
              <w:rPr>
                <w:sz w:val="24"/>
                <w:szCs w:val="24"/>
              </w:rPr>
            </w:pPr>
            <w:r w:rsidRPr="00075F59">
              <w:rPr>
                <w:sz w:val="24"/>
                <w:szCs w:val="24"/>
                <w:lang w:val="en-US"/>
              </w:rPr>
              <w:t>Y</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1</w:t>
            </w:r>
          </w:p>
        </w:tc>
        <w:tc>
          <w:tcPr>
            <w:tcW w:w="705"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5"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1</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r>
    </w:tbl>
    <w:p w:rsidR="00075F59" w:rsidRDefault="00075F59" w:rsidP="009459F0">
      <w:pPr>
        <w:pStyle w:val="a4"/>
        <w:ind w:firstLine="709"/>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0,01. Постройте уравнение регрессии и дайте интерпретацию полученных р</w:t>
      </w:r>
      <w:r w:rsidRPr="00075F59">
        <w:rPr>
          <w:sz w:val="24"/>
          <w:szCs w:val="24"/>
        </w:rPr>
        <w:t>е</w:t>
      </w:r>
      <w:r w:rsidRPr="00075F59">
        <w:rPr>
          <w:sz w:val="24"/>
          <w:szCs w:val="24"/>
        </w:rPr>
        <w:t>зультатов.</w:t>
      </w:r>
    </w:p>
    <w:p w:rsidR="003652D4" w:rsidRDefault="003652D4"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97</w:t>
      </w:r>
    </w:p>
    <w:p w:rsidR="00075F59" w:rsidRDefault="00075F59"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Имеются данные о стаже работы (Х, лет) и выработке одного рабочего за смену (</w:t>
      </w:r>
      <w:r w:rsidRPr="00075F59">
        <w:rPr>
          <w:sz w:val="24"/>
          <w:szCs w:val="24"/>
          <w:lang w:val="en-US"/>
        </w:rPr>
        <w:t>Y</w:t>
      </w:r>
      <w:r w:rsidRPr="00075F59">
        <w:rPr>
          <w:sz w:val="24"/>
          <w:szCs w:val="24"/>
        </w:rPr>
        <w:t>, шт.)</w:t>
      </w:r>
      <w:r w:rsidR="007C08B2">
        <w:rPr>
          <w:sz w:val="24"/>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154"/>
        <w:gridCol w:w="1154"/>
        <w:gridCol w:w="1155"/>
        <w:gridCol w:w="1154"/>
        <w:gridCol w:w="1154"/>
        <w:gridCol w:w="1155"/>
      </w:tblGrid>
      <w:tr w:rsidR="00BA6A1C" w:rsidRPr="00075F59">
        <w:tblPrEx>
          <w:tblCellMar>
            <w:top w:w="0" w:type="dxa"/>
            <w:bottom w:w="0" w:type="dxa"/>
          </w:tblCellMar>
        </w:tblPrEx>
        <w:tc>
          <w:tcPr>
            <w:tcW w:w="1154" w:type="dxa"/>
          </w:tcPr>
          <w:p w:rsidR="00BA6A1C" w:rsidRPr="00075F59" w:rsidRDefault="00BA6A1C" w:rsidP="006703A5">
            <w:pPr>
              <w:pStyle w:val="a4"/>
              <w:jc w:val="center"/>
              <w:rPr>
                <w:sz w:val="24"/>
                <w:szCs w:val="24"/>
              </w:rPr>
            </w:pPr>
            <w:r w:rsidRPr="00075F59">
              <w:rPr>
                <w:sz w:val="24"/>
                <w:szCs w:val="24"/>
              </w:rPr>
              <w:lastRenderedPageBreak/>
              <w:t>Х</w:t>
            </w:r>
          </w:p>
        </w:tc>
        <w:tc>
          <w:tcPr>
            <w:tcW w:w="1154" w:type="dxa"/>
          </w:tcPr>
          <w:p w:rsidR="00BA6A1C" w:rsidRPr="00075F59" w:rsidRDefault="00BA6A1C" w:rsidP="006703A5">
            <w:pPr>
              <w:pStyle w:val="a4"/>
              <w:jc w:val="center"/>
              <w:rPr>
                <w:sz w:val="24"/>
                <w:szCs w:val="24"/>
              </w:rPr>
            </w:pPr>
            <w:r w:rsidRPr="00075F59">
              <w:rPr>
                <w:sz w:val="24"/>
                <w:szCs w:val="24"/>
              </w:rPr>
              <w:t>1</w:t>
            </w:r>
          </w:p>
        </w:tc>
        <w:tc>
          <w:tcPr>
            <w:tcW w:w="1154" w:type="dxa"/>
          </w:tcPr>
          <w:p w:rsidR="00BA6A1C" w:rsidRPr="00075F59" w:rsidRDefault="00BA6A1C" w:rsidP="006703A5">
            <w:pPr>
              <w:pStyle w:val="a4"/>
              <w:jc w:val="center"/>
              <w:rPr>
                <w:sz w:val="24"/>
                <w:szCs w:val="24"/>
              </w:rPr>
            </w:pPr>
            <w:r w:rsidRPr="00075F59">
              <w:rPr>
                <w:sz w:val="24"/>
                <w:szCs w:val="24"/>
              </w:rPr>
              <w:t>3</w:t>
            </w:r>
          </w:p>
        </w:tc>
        <w:tc>
          <w:tcPr>
            <w:tcW w:w="1155" w:type="dxa"/>
          </w:tcPr>
          <w:p w:rsidR="00BA6A1C" w:rsidRPr="00075F59" w:rsidRDefault="00BA6A1C" w:rsidP="006703A5">
            <w:pPr>
              <w:pStyle w:val="a4"/>
              <w:jc w:val="center"/>
              <w:rPr>
                <w:sz w:val="24"/>
                <w:szCs w:val="24"/>
              </w:rPr>
            </w:pPr>
            <w:r w:rsidRPr="00075F59">
              <w:rPr>
                <w:sz w:val="24"/>
                <w:szCs w:val="24"/>
              </w:rPr>
              <w:t>4</w:t>
            </w:r>
          </w:p>
        </w:tc>
        <w:tc>
          <w:tcPr>
            <w:tcW w:w="1154" w:type="dxa"/>
          </w:tcPr>
          <w:p w:rsidR="00BA6A1C" w:rsidRPr="00075F59" w:rsidRDefault="00BA6A1C" w:rsidP="006703A5">
            <w:pPr>
              <w:pStyle w:val="a4"/>
              <w:jc w:val="center"/>
              <w:rPr>
                <w:sz w:val="24"/>
                <w:szCs w:val="24"/>
              </w:rPr>
            </w:pPr>
            <w:r w:rsidRPr="00075F59">
              <w:rPr>
                <w:sz w:val="24"/>
                <w:szCs w:val="24"/>
              </w:rPr>
              <w:t>5</w:t>
            </w:r>
          </w:p>
        </w:tc>
        <w:tc>
          <w:tcPr>
            <w:tcW w:w="1154" w:type="dxa"/>
          </w:tcPr>
          <w:p w:rsidR="00BA6A1C" w:rsidRPr="00075F59" w:rsidRDefault="00BA6A1C" w:rsidP="006703A5">
            <w:pPr>
              <w:pStyle w:val="a4"/>
              <w:jc w:val="center"/>
              <w:rPr>
                <w:sz w:val="24"/>
                <w:szCs w:val="24"/>
              </w:rPr>
            </w:pPr>
            <w:r w:rsidRPr="00075F59">
              <w:rPr>
                <w:sz w:val="24"/>
                <w:szCs w:val="24"/>
              </w:rPr>
              <w:t>6</w:t>
            </w:r>
          </w:p>
        </w:tc>
        <w:tc>
          <w:tcPr>
            <w:tcW w:w="1155" w:type="dxa"/>
          </w:tcPr>
          <w:p w:rsidR="00BA6A1C" w:rsidRPr="00075F59" w:rsidRDefault="00BA6A1C" w:rsidP="006703A5">
            <w:pPr>
              <w:pStyle w:val="a4"/>
              <w:jc w:val="center"/>
              <w:rPr>
                <w:sz w:val="24"/>
                <w:szCs w:val="24"/>
              </w:rPr>
            </w:pPr>
            <w:r w:rsidRPr="00075F59">
              <w:rPr>
                <w:sz w:val="24"/>
                <w:szCs w:val="24"/>
              </w:rPr>
              <w:t>7</w:t>
            </w:r>
          </w:p>
        </w:tc>
      </w:tr>
      <w:tr w:rsidR="00BA6A1C" w:rsidRPr="00075F59">
        <w:tblPrEx>
          <w:tblCellMar>
            <w:top w:w="0" w:type="dxa"/>
            <w:bottom w:w="0" w:type="dxa"/>
          </w:tblCellMar>
        </w:tblPrEx>
        <w:tc>
          <w:tcPr>
            <w:tcW w:w="1154" w:type="dxa"/>
          </w:tcPr>
          <w:p w:rsidR="00BA6A1C" w:rsidRPr="00075F59" w:rsidRDefault="00BA6A1C" w:rsidP="006703A5">
            <w:pPr>
              <w:pStyle w:val="a4"/>
              <w:jc w:val="center"/>
              <w:rPr>
                <w:sz w:val="24"/>
                <w:szCs w:val="24"/>
              </w:rPr>
            </w:pPr>
            <w:r w:rsidRPr="00075F59">
              <w:rPr>
                <w:sz w:val="24"/>
                <w:szCs w:val="24"/>
                <w:lang w:val="en-US"/>
              </w:rPr>
              <w:t>Y</w:t>
            </w:r>
          </w:p>
        </w:tc>
        <w:tc>
          <w:tcPr>
            <w:tcW w:w="1154" w:type="dxa"/>
          </w:tcPr>
          <w:p w:rsidR="00BA6A1C" w:rsidRPr="00075F59" w:rsidRDefault="00BA6A1C" w:rsidP="006703A5">
            <w:pPr>
              <w:pStyle w:val="a4"/>
              <w:jc w:val="center"/>
              <w:rPr>
                <w:sz w:val="24"/>
                <w:szCs w:val="24"/>
              </w:rPr>
            </w:pPr>
            <w:r w:rsidRPr="00075F59">
              <w:rPr>
                <w:sz w:val="24"/>
                <w:szCs w:val="24"/>
              </w:rPr>
              <w:t>14</w:t>
            </w:r>
          </w:p>
        </w:tc>
        <w:tc>
          <w:tcPr>
            <w:tcW w:w="1154" w:type="dxa"/>
          </w:tcPr>
          <w:p w:rsidR="00BA6A1C" w:rsidRPr="00075F59" w:rsidRDefault="00BA6A1C" w:rsidP="006703A5">
            <w:pPr>
              <w:pStyle w:val="a4"/>
              <w:jc w:val="center"/>
              <w:rPr>
                <w:sz w:val="24"/>
                <w:szCs w:val="24"/>
              </w:rPr>
            </w:pPr>
            <w:r w:rsidRPr="00075F59">
              <w:rPr>
                <w:sz w:val="24"/>
                <w:szCs w:val="24"/>
              </w:rPr>
              <w:t>15</w:t>
            </w:r>
          </w:p>
        </w:tc>
        <w:tc>
          <w:tcPr>
            <w:tcW w:w="1155" w:type="dxa"/>
          </w:tcPr>
          <w:p w:rsidR="00BA6A1C" w:rsidRPr="00075F59" w:rsidRDefault="00BA6A1C" w:rsidP="006703A5">
            <w:pPr>
              <w:pStyle w:val="a4"/>
              <w:jc w:val="center"/>
              <w:rPr>
                <w:sz w:val="24"/>
                <w:szCs w:val="24"/>
              </w:rPr>
            </w:pPr>
            <w:r w:rsidRPr="00075F59">
              <w:rPr>
                <w:sz w:val="24"/>
                <w:szCs w:val="24"/>
              </w:rPr>
              <w:t>18</w:t>
            </w:r>
          </w:p>
        </w:tc>
        <w:tc>
          <w:tcPr>
            <w:tcW w:w="1154" w:type="dxa"/>
          </w:tcPr>
          <w:p w:rsidR="00BA6A1C" w:rsidRPr="00075F59" w:rsidRDefault="00BA6A1C" w:rsidP="006703A5">
            <w:pPr>
              <w:pStyle w:val="a4"/>
              <w:jc w:val="center"/>
              <w:rPr>
                <w:sz w:val="24"/>
                <w:szCs w:val="24"/>
              </w:rPr>
            </w:pPr>
            <w:r w:rsidRPr="00075F59">
              <w:rPr>
                <w:sz w:val="24"/>
                <w:szCs w:val="24"/>
              </w:rPr>
              <w:t>20</w:t>
            </w:r>
          </w:p>
        </w:tc>
        <w:tc>
          <w:tcPr>
            <w:tcW w:w="1154" w:type="dxa"/>
          </w:tcPr>
          <w:p w:rsidR="00BA6A1C" w:rsidRPr="00075F59" w:rsidRDefault="00BA6A1C" w:rsidP="006703A5">
            <w:pPr>
              <w:pStyle w:val="a4"/>
              <w:jc w:val="center"/>
              <w:rPr>
                <w:sz w:val="24"/>
                <w:szCs w:val="24"/>
              </w:rPr>
            </w:pPr>
            <w:r w:rsidRPr="00075F59">
              <w:rPr>
                <w:sz w:val="24"/>
                <w:szCs w:val="24"/>
              </w:rPr>
              <w:t>22</w:t>
            </w:r>
          </w:p>
        </w:tc>
        <w:tc>
          <w:tcPr>
            <w:tcW w:w="1155" w:type="dxa"/>
          </w:tcPr>
          <w:p w:rsidR="00BA6A1C" w:rsidRPr="00075F59" w:rsidRDefault="00BA6A1C" w:rsidP="006703A5">
            <w:pPr>
              <w:pStyle w:val="a4"/>
              <w:jc w:val="center"/>
              <w:rPr>
                <w:sz w:val="24"/>
                <w:szCs w:val="24"/>
              </w:rPr>
            </w:pPr>
            <w:r w:rsidRPr="00075F59">
              <w:rPr>
                <w:sz w:val="24"/>
                <w:szCs w:val="24"/>
              </w:rPr>
              <w:t>25</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полученных р</w:t>
      </w:r>
      <w:r w:rsidRPr="00075F59">
        <w:rPr>
          <w:sz w:val="24"/>
          <w:szCs w:val="24"/>
        </w:rPr>
        <w:t>е</w:t>
      </w:r>
      <w:r w:rsidRPr="00075F59">
        <w:rPr>
          <w:sz w:val="24"/>
          <w:szCs w:val="24"/>
        </w:rPr>
        <w:t>зультатов.</w:t>
      </w:r>
    </w:p>
    <w:p w:rsidR="003652D4" w:rsidRDefault="003652D4" w:rsidP="009459F0">
      <w:pPr>
        <w:snapToGrid w:val="0"/>
        <w:rPr>
          <w:rFonts w:cs="Arial"/>
          <w:b/>
          <w:bCs/>
          <w:szCs w:val="28"/>
        </w:rPr>
      </w:pPr>
    </w:p>
    <w:p w:rsidR="003652D4" w:rsidRDefault="002609C5"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w:t>
      </w:r>
      <w:r>
        <w:rPr>
          <w:i/>
          <w:iCs/>
          <w:sz w:val="24"/>
          <w:szCs w:val="24"/>
          <w:u w:val="single"/>
        </w:rPr>
        <w:t>8</w:t>
      </w:r>
    </w:p>
    <w:p w:rsidR="003652D4" w:rsidRDefault="003652D4" w:rsidP="009459F0">
      <w:pPr>
        <w:snapToGrid w:val="0"/>
        <w:rPr>
          <w:rFonts w:cs="Arial"/>
          <w:b/>
          <w:bCs/>
          <w:szCs w:val="28"/>
        </w:rPr>
      </w:pPr>
    </w:p>
    <w:p w:rsidR="00947AD8" w:rsidRPr="00947AD8" w:rsidRDefault="00947AD8" w:rsidP="009459F0">
      <w:pPr>
        <w:pStyle w:val="a4"/>
        <w:ind w:firstLine="709"/>
        <w:rPr>
          <w:sz w:val="24"/>
          <w:szCs w:val="24"/>
        </w:rPr>
      </w:pPr>
      <w:r w:rsidRPr="00947AD8">
        <w:rPr>
          <w:sz w:val="24"/>
          <w:szCs w:val="24"/>
        </w:rPr>
        <w:t>Имеются выборочные данные о глубине вспашки полей под озимые культуры (Х, см.) и их ур</w:t>
      </w:r>
      <w:r w:rsidRPr="00947AD8">
        <w:rPr>
          <w:sz w:val="24"/>
          <w:szCs w:val="24"/>
        </w:rPr>
        <w:t>о</w:t>
      </w:r>
      <w:r w:rsidRPr="00947AD8">
        <w:rPr>
          <w:sz w:val="24"/>
          <w:szCs w:val="24"/>
        </w:rPr>
        <w:t>жайность (</w:t>
      </w:r>
      <w:r w:rsidRPr="00947AD8">
        <w:rPr>
          <w:sz w:val="24"/>
          <w:szCs w:val="24"/>
          <w:lang w:val="en-US"/>
        </w:rPr>
        <w:t>Y</w:t>
      </w:r>
      <w:r w:rsidRPr="00947AD8">
        <w:rPr>
          <w:sz w:val="24"/>
          <w:szCs w:val="24"/>
        </w:rPr>
        <w:t>, га)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417"/>
        <w:gridCol w:w="1418"/>
        <w:gridCol w:w="1417"/>
        <w:gridCol w:w="1418"/>
      </w:tblGrid>
      <w:tr w:rsidR="00947AD8" w:rsidRPr="00947AD8">
        <w:tblPrEx>
          <w:tblCellMar>
            <w:top w:w="0" w:type="dxa"/>
            <w:bottom w:w="0" w:type="dxa"/>
          </w:tblCellMar>
        </w:tblPrEx>
        <w:tc>
          <w:tcPr>
            <w:tcW w:w="1417" w:type="dxa"/>
          </w:tcPr>
          <w:p w:rsidR="00947AD8" w:rsidRPr="00947AD8" w:rsidRDefault="00947AD8" w:rsidP="009459F0">
            <w:pPr>
              <w:pStyle w:val="a4"/>
              <w:ind w:firstLine="709"/>
              <w:rPr>
                <w:sz w:val="24"/>
                <w:szCs w:val="24"/>
              </w:rPr>
            </w:pPr>
            <w:r w:rsidRPr="00947AD8">
              <w:rPr>
                <w:sz w:val="24"/>
                <w:szCs w:val="24"/>
              </w:rPr>
              <w:t>Х</w:t>
            </w:r>
          </w:p>
        </w:tc>
        <w:tc>
          <w:tcPr>
            <w:tcW w:w="1418" w:type="dxa"/>
          </w:tcPr>
          <w:p w:rsidR="00947AD8" w:rsidRPr="00947AD8" w:rsidRDefault="00947AD8" w:rsidP="009459F0">
            <w:pPr>
              <w:pStyle w:val="a4"/>
              <w:ind w:firstLine="709"/>
              <w:rPr>
                <w:sz w:val="24"/>
                <w:szCs w:val="24"/>
              </w:rPr>
            </w:pPr>
            <w:r w:rsidRPr="00947AD8">
              <w:rPr>
                <w:sz w:val="24"/>
                <w:szCs w:val="24"/>
              </w:rPr>
              <w:t>10</w:t>
            </w:r>
          </w:p>
        </w:tc>
        <w:tc>
          <w:tcPr>
            <w:tcW w:w="1417" w:type="dxa"/>
          </w:tcPr>
          <w:p w:rsidR="00947AD8" w:rsidRPr="00947AD8" w:rsidRDefault="00947AD8" w:rsidP="009459F0">
            <w:pPr>
              <w:pStyle w:val="a4"/>
              <w:ind w:firstLine="709"/>
              <w:rPr>
                <w:sz w:val="24"/>
                <w:szCs w:val="24"/>
              </w:rPr>
            </w:pPr>
            <w:r w:rsidRPr="00947AD8">
              <w:rPr>
                <w:sz w:val="24"/>
                <w:szCs w:val="24"/>
              </w:rPr>
              <w:t>15</w:t>
            </w:r>
          </w:p>
        </w:tc>
        <w:tc>
          <w:tcPr>
            <w:tcW w:w="1418" w:type="dxa"/>
          </w:tcPr>
          <w:p w:rsidR="00947AD8" w:rsidRPr="00947AD8" w:rsidRDefault="00947AD8" w:rsidP="009459F0">
            <w:pPr>
              <w:pStyle w:val="a4"/>
              <w:ind w:firstLine="709"/>
              <w:rPr>
                <w:sz w:val="24"/>
                <w:szCs w:val="24"/>
              </w:rPr>
            </w:pPr>
            <w:r w:rsidRPr="00947AD8">
              <w:rPr>
                <w:sz w:val="24"/>
                <w:szCs w:val="24"/>
              </w:rPr>
              <w:t>20</w:t>
            </w:r>
          </w:p>
        </w:tc>
        <w:tc>
          <w:tcPr>
            <w:tcW w:w="1417" w:type="dxa"/>
          </w:tcPr>
          <w:p w:rsidR="00947AD8" w:rsidRPr="00947AD8" w:rsidRDefault="00947AD8" w:rsidP="009459F0">
            <w:pPr>
              <w:pStyle w:val="a4"/>
              <w:ind w:firstLine="709"/>
              <w:rPr>
                <w:sz w:val="24"/>
                <w:szCs w:val="24"/>
              </w:rPr>
            </w:pPr>
            <w:r w:rsidRPr="00947AD8">
              <w:rPr>
                <w:sz w:val="24"/>
                <w:szCs w:val="24"/>
              </w:rPr>
              <w:t>25</w:t>
            </w:r>
          </w:p>
        </w:tc>
        <w:tc>
          <w:tcPr>
            <w:tcW w:w="1418" w:type="dxa"/>
          </w:tcPr>
          <w:p w:rsidR="00947AD8" w:rsidRPr="00947AD8" w:rsidRDefault="00947AD8" w:rsidP="009459F0">
            <w:pPr>
              <w:pStyle w:val="a4"/>
              <w:ind w:firstLine="709"/>
              <w:rPr>
                <w:sz w:val="24"/>
                <w:szCs w:val="24"/>
              </w:rPr>
            </w:pPr>
            <w:r w:rsidRPr="00947AD8">
              <w:rPr>
                <w:sz w:val="24"/>
                <w:szCs w:val="24"/>
              </w:rPr>
              <w:t>30</w:t>
            </w:r>
          </w:p>
        </w:tc>
      </w:tr>
      <w:tr w:rsidR="00947AD8" w:rsidRPr="00947AD8">
        <w:tblPrEx>
          <w:tblCellMar>
            <w:top w:w="0" w:type="dxa"/>
            <w:bottom w:w="0" w:type="dxa"/>
          </w:tblCellMar>
        </w:tblPrEx>
        <w:tc>
          <w:tcPr>
            <w:tcW w:w="1417" w:type="dxa"/>
          </w:tcPr>
          <w:p w:rsidR="00947AD8" w:rsidRPr="00947AD8" w:rsidRDefault="00947AD8" w:rsidP="009459F0">
            <w:pPr>
              <w:pStyle w:val="a4"/>
              <w:ind w:firstLine="709"/>
              <w:rPr>
                <w:sz w:val="24"/>
                <w:szCs w:val="24"/>
              </w:rPr>
            </w:pPr>
            <w:r w:rsidRPr="00947AD8">
              <w:rPr>
                <w:sz w:val="24"/>
                <w:szCs w:val="24"/>
                <w:lang w:val="en-US"/>
              </w:rPr>
              <w:t>Y</w:t>
            </w:r>
          </w:p>
        </w:tc>
        <w:tc>
          <w:tcPr>
            <w:tcW w:w="1418" w:type="dxa"/>
          </w:tcPr>
          <w:p w:rsidR="00947AD8" w:rsidRPr="00947AD8" w:rsidRDefault="00947AD8" w:rsidP="009459F0">
            <w:pPr>
              <w:pStyle w:val="a4"/>
              <w:ind w:firstLine="709"/>
              <w:rPr>
                <w:sz w:val="24"/>
                <w:szCs w:val="24"/>
              </w:rPr>
            </w:pPr>
            <w:r w:rsidRPr="00947AD8">
              <w:rPr>
                <w:sz w:val="24"/>
                <w:szCs w:val="24"/>
              </w:rPr>
              <w:t>5</w:t>
            </w:r>
          </w:p>
        </w:tc>
        <w:tc>
          <w:tcPr>
            <w:tcW w:w="1417" w:type="dxa"/>
          </w:tcPr>
          <w:p w:rsidR="00947AD8" w:rsidRPr="00947AD8" w:rsidRDefault="00947AD8" w:rsidP="009459F0">
            <w:pPr>
              <w:pStyle w:val="a4"/>
              <w:ind w:firstLine="709"/>
              <w:rPr>
                <w:sz w:val="24"/>
                <w:szCs w:val="24"/>
              </w:rPr>
            </w:pPr>
            <w:r w:rsidRPr="00947AD8">
              <w:rPr>
                <w:sz w:val="24"/>
                <w:szCs w:val="24"/>
              </w:rPr>
              <w:t>10</w:t>
            </w:r>
          </w:p>
        </w:tc>
        <w:tc>
          <w:tcPr>
            <w:tcW w:w="1418" w:type="dxa"/>
          </w:tcPr>
          <w:p w:rsidR="00947AD8" w:rsidRPr="00947AD8" w:rsidRDefault="00947AD8" w:rsidP="009459F0">
            <w:pPr>
              <w:pStyle w:val="a4"/>
              <w:ind w:firstLine="709"/>
              <w:rPr>
                <w:sz w:val="24"/>
                <w:szCs w:val="24"/>
              </w:rPr>
            </w:pPr>
            <w:r w:rsidRPr="00947AD8">
              <w:rPr>
                <w:sz w:val="24"/>
                <w:szCs w:val="24"/>
              </w:rPr>
              <w:t>16</w:t>
            </w:r>
          </w:p>
        </w:tc>
        <w:tc>
          <w:tcPr>
            <w:tcW w:w="1417" w:type="dxa"/>
          </w:tcPr>
          <w:p w:rsidR="00947AD8" w:rsidRPr="00947AD8" w:rsidRDefault="00947AD8" w:rsidP="009459F0">
            <w:pPr>
              <w:pStyle w:val="a4"/>
              <w:ind w:firstLine="709"/>
              <w:rPr>
                <w:sz w:val="24"/>
                <w:szCs w:val="24"/>
              </w:rPr>
            </w:pPr>
            <w:r w:rsidRPr="00947AD8">
              <w:rPr>
                <w:sz w:val="24"/>
                <w:szCs w:val="24"/>
              </w:rPr>
              <w:t>20</w:t>
            </w:r>
          </w:p>
        </w:tc>
        <w:tc>
          <w:tcPr>
            <w:tcW w:w="1418" w:type="dxa"/>
          </w:tcPr>
          <w:p w:rsidR="00947AD8" w:rsidRPr="00947AD8" w:rsidRDefault="00947AD8" w:rsidP="009459F0">
            <w:pPr>
              <w:pStyle w:val="a4"/>
              <w:ind w:firstLine="709"/>
              <w:rPr>
                <w:sz w:val="24"/>
                <w:szCs w:val="24"/>
              </w:rPr>
            </w:pPr>
            <w:r w:rsidRPr="00947AD8">
              <w:rPr>
                <w:sz w:val="24"/>
                <w:szCs w:val="24"/>
              </w:rPr>
              <w:t>24</w:t>
            </w:r>
          </w:p>
        </w:tc>
      </w:tr>
    </w:tbl>
    <w:p w:rsidR="00947AD8" w:rsidRPr="00947AD8" w:rsidRDefault="00947AD8" w:rsidP="009459F0">
      <w:pPr>
        <w:pStyle w:val="a4"/>
        <w:ind w:firstLine="709"/>
        <w:rPr>
          <w:sz w:val="24"/>
          <w:szCs w:val="24"/>
        </w:rPr>
      </w:pPr>
      <w:r w:rsidRPr="00947AD8">
        <w:rPr>
          <w:sz w:val="24"/>
          <w:szCs w:val="24"/>
        </w:rPr>
        <w:t xml:space="preserve">При α = 0,05 установить значимость статистической связи между признаками Х и </w:t>
      </w:r>
      <w:r w:rsidRPr="00947AD8">
        <w:rPr>
          <w:sz w:val="24"/>
          <w:szCs w:val="24"/>
          <w:lang w:val="en-US"/>
        </w:rPr>
        <w:t>Y</w:t>
      </w:r>
      <w:r w:rsidRPr="00947AD8">
        <w:rPr>
          <w:sz w:val="24"/>
          <w:szCs w:val="24"/>
        </w:rPr>
        <w:t>. Если признаки коррелируют, постройте уравнение регрессии и объясните его смысл. Сд</w:t>
      </w:r>
      <w:r w:rsidRPr="00947AD8">
        <w:rPr>
          <w:sz w:val="24"/>
          <w:szCs w:val="24"/>
        </w:rPr>
        <w:t>е</w:t>
      </w:r>
      <w:r w:rsidRPr="00947AD8">
        <w:rPr>
          <w:sz w:val="24"/>
          <w:szCs w:val="24"/>
        </w:rPr>
        <w:t>лайте прогноз урожайности пшеницы при глубине вспашки 22 см.</w:t>
      </w:r>
    </w:p>
    <w:p w:rsidR="003652D4" w:rsidRDefault="003652D4" w:rsidP="009459F0">
      <w:pPr>
        <w:snapToGrid w:val="0"/>
        <w:rPr>
          <w:rFonts w:cs="Arial"/>
          <w:b/>
          <w:bCs/>
          <w:szCs w:val="28"/>
        </w:rPr>
      </w:pPr>
    </w:p>
    <w:p w:rsidR="00947AD8" w:rsidRPr="00296F59" w:rsidRDefault="00947AD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99</w:t>
      </w:r>
    </w:p>
    <w:p w:rsidR="00947AD8" w:rsidRPr="00947AD8" w:rsidRDefault="00947AD8" w:rsidP="009459F0">
      <w:pPr>
        <w:pStyle w:val="a4"/>
        <w:ind w:firstLine="709"/>
        <w:rPr>
          <w:sz w:val="24"/>
          <w:szCs w:val="24"/>
        </w:rPr>
      </w:pPr>
      <w:r w:rsidRPr="00947AD8">
        <w:rPr>
          <w:sz w:val="24"/>
          <w:szCs w:val="24"/>
        </w:rPr>
        <w:t>Из студентов 3-го курса групп ЭВМ отобраны случайным образом 10 человек и подсчитаны средние оценки, полученные ими на 1-ом (Х) и 3-м (</w:t>
      </w:r>
      <w:r w:rsidRPr="00947AD8">
        <w:rPr>
          <w:sz w:val="24"/>
          <w:szCs w:val="24"/>
          <w:lang w:val="en-US"/>
        </w:rPr>
        <w:t>Y</w:t>
      </w:r>
      <w:r w:rsidRPr="00947AD8">
        <w:rPr>
          <w:sz w:val="24"/>
          <w:szCs w:val="24"/>
        </w:rPr>
        <w:t>) курсе.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787"/>
        <w:gridCol w:w="786"/>
        <w:gridCol w:w="787"/>
        <w:gridCol w:w="786"/>
        <w:gridCol w:w="787"/>
        <w:gridCol w:w="786"/>
        <w:gridCol w:w="787"/>
        <w:gridCol w:w="786"/>
        <w:gridCol w:w="787"/>
        <w:gridCol w:w="787"/>
      </w:tblGrid>
      <w:tr w:rsidR="005F4034" w:rsidRPr="00947AD8">
        <w:tblPrEx>
          <w:tblCellMar>
            <w:top w:w="0" w:type="dxa"/>
            <w:bottom w:w="0" w:type="dxa"/>
          </w:tblCellMar>
        </w:tblPrEx>
        <w:tc>
          <w:tcPr>
            <w:tcW w:w="786" w:type="dxa"/>
          </w:tcPr>
          <w:p w:rsidR="005F4034" w:rsidRPr="00947AD8" w:rsidRDefault="005F4034" w:rsidP="006703A5">
            <w:pPr>
              <w:pStyle w:val="a4"/>
              <w:jc w:val="center"/>
              <w:rPr>
                <w:sz w:val="24"/>
                <w:szCs w:val="24"/>
              </w:rPr>
            </w:pPr>
            <w:r w:rsidRPr="00947AD8">
              <w:rPr>
                <w:sz w:val="24"/>
                <w:szCs w:val="24"/>
              </w:rPr>
              <w:t>Х</w:t>
            </w:r>
          </w:p>
        </w:tc>
        <w:tc>
          <w:tcPr>
            <w:tcW w:w="787" w:type="dxa"/>
          </w:tcPr>
          <w:p w:rsidR="005F4034" w:rsidRPr="00947AD8" w:rsidRDefault="005F4034" w:rsidP="006703A5">
            <w:pPr>
              <w:pStyle w:val="a4"/>
              <w:jc w:val="center"/>
              <w:rPr>
                <w:sz w:val="24"/>
                <w:szCs w:val="24"/>
              </w:rPr>
            </w:pPr>
            <w:r w:rsidRPr="00947AD8">
              <w:rPr>
                <w:sz w:val="24"/>
                <w:szCs w:val="24"/>
              </w:rPr>
              <w:t>3,5</w:t>
            </w:r>
          </w:p>
        </w:tc>
        <w:tc>
          <w:tcPr>
            <w:tcW w:w="786" w:type="dxa"/>
          </w:tcPr>
          <w:p w:rsidR="005F4034" w:rsidRPr="00947AD8" w:rsidRDefault="005F4034" w:rsidP="006703A5">
            <w:pPr>
              <w:pStyle w:val="a4"/>
              <w:jc w:val="center"/>
              <w:rPr>
                <w:sz w:val="24"/>
                <w:szCs w:val="24"/>
              </w:rPr>
            </w:pPr>
            <w:r w:rsidRPr="00947AD8">
              <w:rPr>
                <w:sz w:val="24"/>
                <w:szCs w:val="24"/>
              </w:rPr>
              <w:t>4</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4,6</w:t>
            </w:r>
          </w:p>
        </w:tc>
        <w:tc>
          <w:tcPr>
            <w:tcW w:w="787" w:type="dxa"/>
          </w:tcPr>
          <w:p w:rsidR="005F4034" w:rsidRPr="00947AD8" w:rsidRDefault="005F4034" w:rsidP="006703A5">
            <w:pPr>
              <w:pStyle w:val="a4"/>
              <w:jc w:val="center"/>
              <w:rPr>
                <w:sz w:val="24"/>
                <w:szCs w:val="24"/>
              </w:rPr>
            </w:pPr>
            <w:r w:rsidRPr="00947AD8">
              <w:rPr>
                <w:sz w:val="24"/>
                <w:szCs w:val="24"/>
              </w:rPr>
              <w:t>3,9</w:t>
            </w:r>
          </w:p>
        </w:tc>
        <w:tc>
          <w:tcPr>
            <w:tcW w:w="786" w:type="dxa"/>
          </w:tcPr>
          <w:p w:rsidR="005F4034" w:rsidRPr="00947AD8" w:rsidRDefault="005F4034" w:rsidP="006703A5">
            <w:pPr>
              <w:pStyle w:val="a4"/>
              <w:jc w:val="center"/>
              <w:rPr>
                <w:sz w:val="24"/>
                <w:szCs w:val="24"/>
              </w:rPr>
            </w:pPr>
            <w:r w:rsidRPr="00947AD8">
              <w:rPr>
                <w:sz w:val="24"/>
                <w:szCs w:val="24"/>
              </w:rPr>
              <w:t>3</w:t>
            </w:r>
          </w:p>
        </w:tc>
        <w:tc>
          <w:tcPr>
            <w:tcW w:w="787" w:type="dxa"/>
          </w:tcPr>
          <w:p w:rsidR="005F4034" w:rsidRPr="00947AD8" w:rsidRDefault="005F4034" w:rsidP="006703A5">
            <w:pPr>
              <w:pStyle w:val="a4"/>
              <w:jc w:val="center"/>
              <w:rPr>
                <w:sz w:val="24"/>
                <w:szCs w:val="24"/>
              </w:rPr>
            </w:pPr>
            <w:r w:rsidRPr="00947AD8">
              <w:rPr>
                <w:sz w:val="24"/>
                <w:szCs w:val="24"/>
              </w:rPr>
              <w:t>3,5</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4,5</w:t>
            </w:r>
          </w:p>
        </w:tc>
        <w:tc>
          <w:tcPr>
            <w:tcW w:w="787" w:type="dxa"/>
          </w:tcPr>
          <w:p w:rsidR="005F4034" w:rsidRPr="00947AD8" w:rsidRDefault="005F4034" w:rsidP="006703A5">
            <w:pPr>
              <w:pStyle w:val="a4"/>
              <w:jc w:val="center"/>
              <w:rPr>
                <w:sz w:val="24"/>
                <w:szCs w:val="24"/>
              </w:rPr>
            </w:pPr>
            <w:r w:rsidRPr="00947AD8">
              <w:rPr>
                <w:sz w:val="24"/>
                <w:szCs w:val="24"/>
              </w:rPr>
              <w:t>4,1</w:t>
            </w:r>
          </w:p>
        </w:tc>
      </w:tr>
      <w:tr w:rsidR="005F4034" w:rsidRPr="00947AD8">
        <w:tblPrEx>
          <w:tblCellMar>
            <w:top w:w="0" w:type="dxa"/>
            <w:bottom w:w="0" w:type="dxa"/>
          </w:tblCellMar>
        </w:tblPrEx>
        <w:tc>
          <w:tcPr>
            <w:tcW w:w="786" w:type="dxa"/>
          </w:tcPr>
          <w:p w:rsidR="005F4034" w:rsidRPr="00947AD8" w:rsidRDefault="005F4034" w:rsidP="006703A5">
            <w:pPr>
              <w:pStyle w:val="a4"/>
              <w:jc w:val="center"/>
              <w:rPr>
                <w:sz w:val="24"/>
                <w:szCs w:val="24"/>
              </w:rPr>
            </w:pPr>
            <w:r w:rsidRPr="00947AD8">
              <w:rPr>
                <w:sz w:val="24"/>
                <w:szCs w:val="24"/>
                <w:lang w:val="en-US"/>
              </w:rPr>
              <w:t>Y</w:t>
            </w:r>
          </w:p>
        </w:tc>
        <w:tc>
          <w:tcPr>
            <w:tcW w:w="787" w:type="dxa"/>
          </w:tcPr>
          <w:p w:rsidR="005F4034" w:rsidRPr="00947AD8" w:rsidRDefault="005F4034" w:rsidP="006703A5">
            <w:pPr>
              <w:pStyle w:val="a4"/>
              <w:jc w:val="center"/>
              <w:rPr>
                <w:sz w:val="24"/>
                <w:szCs w:val="24"/>
              </w:rPr>
            </w:pPr>
            <w:r w:rsidRPr="00947AD8">
              <w:rPr>
                <w:sz w:val="24"/>
                <w:szCs w:val="24"/>
              </w:rPr>
              <w:t>4,2</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4,5</w:t>
            </w:r>
          </w:p>
        </w:tc>
        <w:tc>
          <w:tcPr>
            <w:tcW w:w="787" w:type="dxa"/>
          </w:tcPr>
          <w:p w:rsidR="005F4034" w:rsidRPr="00947AD8" w:rsidRDefault="005F4034" w:rsidP="006703A5">
            <w:pPr>
              <w:pStyle w:val="a4"/>
              <w:jc w:val="center"/>
              <w:rPr>
                <w:sz w:val="24"/>
                <w:szCs w:val="24"/>
              </w:rPr>
            </w:pPr>
            <w:r w:rsidRPr="00947AD8">
              <w:rPr>
                <w:sz w:val="24"/>
                <w:szCs w:val="24"/>
              </w:rPr>
              <w:t>4,2</w:t>
            </w:r>
          </w:p>
        </w:tc>
        <w:tc>
          <w:tcPr>
            <w:tcW w:w="786" w:type="dxa"/>
          </w:tcPr>
          <w:p w:rsidR="005F4034" w:rsidRPr="00947AD8" w:rsidRDefault="005F4034" w:rsidP="006703A5">
            <w:pPr>
              <w:pStyle w:val="a4"/>
              <w:jc w:val="center"/>
              <w:rPr>
                <w:sz w:val="24"/>
                <w:szCs w:val="24"/>
              </w:rPr>
            </w:pPr>
            <w:r w:rsidRPr="00947AD8">
              <w:rPr>
                <w:sz w:val="24"/>
                <w:szCs w:val="24"/>
              </w:rPr>
              <w:t>3,4</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4,6</w:t>
            </w:r>
          </w:p>
        </w:tc>
        <w:tc>
          <w:tcPr>
            <w:tcW w:w="787" w:type="dxa"/>
          </w:tcPr>
          <w:p w:rsidR="005F4034" w:rsidRPr="00947AD8" w:rsidRDefault="005F4034" w:rsidP="006703A5">
            <w:pPr>
              <w:pStyle w:val="a4"/>
              <w:jc w:val="center"/>
              <w:rPr>
                <w:sz w:val="24"/>
                <w:szCs w:val="24"/>
              </w:rPr>
            </w:pPr>
            <w:r w:rsidRPr="00947AD8">
              <w:rPr>
                <w:sz w:val="24"/>
                <w:szCs w:val="24"/>
              </w:rPr>
              <w:t>3</w:t>
            </w:r>
          </w:p>
        </w:tc>
      </w:tr>
    </w:tbl>
    <w:p w:rsidR="00947AD8" w:rsidRPr="00947AD8" w:rsidRDefault="00947AD8" w:rsidP="009459F0">
      <w:pPr>
        <w:pStyle w:val="a4"/>
        <w:ind w:firstLine="709"/>
        <w:rPr>
          <w:sz w:val="24"/>
          <w:szCs w:val="24"/>
        </w:rPr>
      </w:pPr>
      <w:r w:rsidRPr="00947AD8">
        <w:rPr>
          <w:sz w:val="24"/>
          <w:szCs w:val="24"/>
        </w:rPr>
        <w:t xml:space="preserve">Полагая, что между Х и </w:t>
      </w:r>
      <w:r w:rsidRPr="00947AD8">
        <w:rPr>
          <w:sz w:val="24"/>
          <w:szCs w:val="24"/>
          <w:lang w:val="en-US"/>
        </w:rPr>
        <w:t>Y</w:t>
      </w:r>
      <w:r w:rsidRPr="00947AD8">
        <w:rPr>
          <w:sz w:val="24"/>
          <w:szCs w:val="24"/>
        </w:rPr>
        <w:t xml:space="preserve"> имеет место линейная зависимость, определите выб</w:t>
      </w:r>
      <w:r w:rsidRPr="00947AD8">
        <w:rPr>
          <w:sz w:val="24"/>
          <w:szCs w:val="24"/>
        </w:rPr>
        <w:t>о</w:t>
      </w:r>
      <w:r w:rsidRPr="00947AD8">
        <w:rPr>
          <w:sz w:val="24"/>
          <w:szCs w:val="24"/>
        </w:rPr>
        <w:t>рочное уравнение линейной регрессии и объясните смысл полученных коэффициентов. Каковы значимость коэффициента корреляции, направление и теснота связи между пок</w:t>
      </w:r>
      <w:r w:rsidRPr="00947AD8">
        <w:rPr>
          <w:sz w:val="24"/>
          <w:szCs w:val="24"/>
        </w:rPr>
        <w:t>а</w:t>
      </w:r>
      <w:r w:rsidRPr="00947AD8">
        <w:rPr>
          <w:sz w:val="24"/>
          <w:szCs w:val="24"/>
        </w:rPr>
        <w:t xml:space="preserve">зателями Х и </w:t>
      </w:r>
      <w:r w:rsidRPr="00947AD8">
        <w:rPr>
          <w:sz w:val="24"/>
          <w:szCs w:val="24"/>
          <w:lang w:val="en-US"/>
        </w:rPr>
        <w:t>Y</w:t>
      </w:r>
      <w:r w:rsidRPr="00947AD8">
        <w:rPr>
          <w:sz w:val="24"/>
          <w:szCs w:val="24"/>
        </w:rPr>
        <w:t>, если α = 0,05?</w:t>
      </w:r>
    </w:p>
    <w:p w:rsidR="00947AD8" w:rsidRDefault="00947AD8" w:rsidP="009459F0">
      <w:pPr>
        <w:snapToGrid w:val="0"/>
        <w:rPr>
          <w:rFonts w:cs="Arial"/>
          <w:b/>
          <w:bCs/>
          <w:szCs w:val="28"/>
        </w:rPr>
      </w:pPr>
    </w:p>
    <w:p w:rsidR="00522797" w:rsidRPr="00296F59" w:rsidRDefault="00522797"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100</w:t>
      </w:r>
    </w:p>
    <w:p w:rsidR="00522797" w:rsidRDefault="00522797" w:rsidP="009459F0">
      <w:pPr>
        <w:snapToGrid w:val="0"/>
        <w:rPr>
          <w:rFonts w:cs="Arial"/>
          <w:b/>
          <w:bCs/>
          <w:szCs w:val="28"/>
        </w:rPr>
      </w:pPr>
    </w:p>
    <w:p w:rsidR="00522797" w:rsidRPr="00522797" w:rsidRDefault="00522797" w:rsidP="009459F0">
      <w:pPr>
        <w:pStyle w:val="a4"/>
        <w:ind w:firstLine="709"/>
        <w:rPr>
          <w:sz w:val="24"/>
          <w:szCs w:val="24"/>
        </w:rPr>
      </w:pPr>
      <w:r w:rsidRPr="00522797">
        <w:rPr>
          <w:sz w:val="24"/>
          <w:szCs w:val="24"/>
        </w:rPr>
        <w:t>Определите тесноту связи между возрастом самолёта (Х, лет) и стоимостью его эксплуатации (</w:t>
      </w:r>
      <w:r w:rsidRPr="00522797">
        <w:rPr>
          <w:sz w:val="24"/>
          <w:szCs w:val="24"/>
          <w:lang w:val="en-US"/>
        </w:rPr>
        <w:t>Y</w:t>
      </w:r>
      <w:r w:rsidRPr="00522797">
        <w:rPr>
          <w:sz w:val="24"/>
          <w:szCs w:val="24"/>
        </w:rPr>
        <w:t>, млн. руб.) по следующим данным:</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1465"/>
        <w:gridCol w:w="1465"/>
        <w:gridCol w:w="1464"/>
        <w:gridCol w:w="1465"/>
        <w:gridCol w:w="1465"/>
      </w:tblGrid>
      <w:tr w:rsidR="00522797" w:rsidRPr="00522797">
        <w:tblPrEx>
          <w:tblCellMar>
            <w:top w:w="0" w:type="dxa"/>
            <w:bottom w:w="0" w:type="dxa"/>
          </w:tblCellMar>
        </w:tblPrEx>
        <w:tc>
          <w:tcPr>
            <w:tcW w:w="1028" w:type="dxa"/>
          </w:tcPr>
          <w:p w:rsidR="00522797" w:rsidRPr="00522797" w:rsidRDefault="00522797" w:rsidP="005F4034">
            <w:pPr>
              <w:pStyle w:val="a4"/>
              <w:ind w:firstLine="252"/>
              <w:rPr>
                <w:sz w:val="24"/>
                <w:szCs w:val="24"/>
              </w:rPr>
            </w:pPr>
            <w:r w:rsidRPr="00522797">
              <w:rPr>
                <w:sz w:val="24"/>
                <w:szCs w:val="24"/>
              </w:rPr>
              <w:t>Х</w:t>
            </w:r>
          </w:p>
        </w:tc>
        <w:tc>
          <w:tcPr>
            <w:tcW w:w="1465" w:type="dxa"/>
          </w:tcPr>
          <w:p w:rsidR="00522797" w:rsidRPr="00522797" w:rsidRDefault="00522797" w:rsidP="009459F0">
            <w:pPr>
              <w:pStyle w:val="a4"/>
              <w:ind w:firstLine="709"/>
              <w:rPr>
                <w:sz w:val="24"/>
                <w:szCs w:val="24"/>
              </w:rPr>
            </w:pPr>
            <w:r w:rsidRPr="00522797">
              <w:rPr>
                <w:sz w:val="24"/>
                <w:szCs w:val="24"/>
              </w:rPr>
              <w:t>1</w:t>
            </w:r>
          </w:p>
        </w:tc>
        <w:tc>
          <w:tcPr>
            <w:tcW w:w="1465" w:type="dxa"/>
          </w:tcPr>
          <w:p w:rsidR="00522797" w:rsidRPr="00522797" w:rsidRDefault="00522797" w:rsidP="009459F0">
            <w:pPr>
              <w:pStyle w:val="a4"/>
              <w:ind w:firstLine="709"/>
              <w:rPr>
                <w:sz w:val="24"/>
                <w:szCs w:val="24"/>
              </w:rPr>
            </w:pPr>
            <w:r w:rsidRPr="00522797">
              <w:rPr>
                <w:sz w:val="24"/>
                <w:szCs w:val="24"/>
              </w:rPr>
              <w:t>2</w:t>
            </w:r>
          </w:p>
        </w:tc>
        <w:tc>
          <w:tcPr>
            <w:tcW w:w="1464" w:type="dxa"/>
          </w:tcPr>
          <w:p w:rsidR="00522797" w:rsidRPr="00522797" w:rsidRDefault="00522797" w:rsidP="009459F0">
            <w:pPr>
              <w:pStyle w:val="a4"/>
              <w:ind w:firstLine="709"/>
              <w:rPr>
                <w:sz w:val="24"/>
                <w:szCs w:val="24"/>
              </w:rPr>
            </w:pPr>
            <w:r w:rsidRPr="00522797">
              <w:rPr>
                <w:sz w:val="24"/>
                <w:szCs w:val="24"/>
              </w:rPr>
              <w:t>3</w:t>
            </w:r>
          </w:p>
        </w:tc>
        <w:tc>
          <w:tcPr>
            <w:tcW w:w="1465" w:type="dxa"/>
          </w:tcPr>
          <w:p w:rsidR="00522797" w:rsidRPr="00522797" w:rsidRDefault="00522797" w:rsidP="009459F0">
            <w:pPr>
              <w:pStyle w:val="a4"/>
              <w:ind w:firstLine="709"/>
              <w:rPr>
                <w:sz w:val="24"/>
                <w:szCs w:val="24"/>
              </w:rPr>
            </w:pPr>
            <w:r w:rsidRPr="00522797">
              <w:rPr>
                <w:sz w:val="24"/>
                <w:szCs w:val="24"/>
              </w:rPr>
              <w:t>4</w:t>
            </w:r>
          </w:p>
        </w:tc>
        <w:tc>
          <w:tcPr>
            <w:tcW w:w="1465" w:type="dxa"/>
          </w:tcPr>
          <w:p w:rsidR="00522797" w:rsidRPr="00522797" w:rsidRDefault="00522797" w:rsidP="009459F0">
            <w:pPr>
              <w:pStyle w:val="a4"/>
              <w:ind w:firstLine="709"/>
              <w:rPr>
                <w:sz w:val="24"/>
                <w:szCs w:val="24"/>
              </w:rPr>
            </w:pPr>
            <w:r w:rsidRPr="00522797">
              <w:rPr>
                <w:sz w:val="24"/>
                <w:szCs w:val="24"/>
              </w:rPr>
              <w:t>5</w:t>
            </w:r>
          </w:p>
        </w:tc>
      </w:tr>
      <w:tr w:rsidR="00522797" w:rsidRPr="00522797">
        <w:tblPrEx>
          <w:tblCellMar>
            <w:top w:w="0" w:type="dxa"/>
            <w:bottom w:w="0" w:type="dxa"/>
          </w:tblCellMar>
        </w:tblPrEx>
        <w:tc>
          <w:tcPr>
            <w:tcW w:w="1028" w:type="dxa"/>
          </w:tcPr>
          <w:p w:rsidR="00522797" w:rsidRPr="00522797" w:rsidRDefault="00522797" w:rsidP="005F4034">
            <w:pPr>
              <w:pStyle w:val="a4"/>
              <w:ind w:firstLine="252"/>
              <w:rPr>
                <w:sz w:val="24"/>
                <w:szCs w:val="24"/>
              </w:rPr>
            </w:pPr>
            <w:r w:rsidRPr="00522797">
              <w:rPr>
                <w:sz w:val="24"/>
                <w:szCs w:val="24"/>
                <w:lang w:val="en-US"/>
              </w:rPr>
              <w:t>Y</w:t>
            </w:r>
          </w:p>
        </w:tc>
        <w:tc>
          <w:tcPr>
            <w:tcW w:w="1465" w:type="dxa"/>
          </w:tcPr>
          <w:p w:rsidR="00522797" w:rsidRPr="00522797" w:rsidRDefault="00522797" w:rsidP="009459F0">
            <w:pPr>
              <w:pStyle w:val="a4"/>
              <w:ind w:firstLine="709"/>
              <w:rPr>
                <w:sz w:val="24"/>
                <w:szCs w:val="24"/>
              </w:rPr>
            </w:pPr>
            <w:r w:rsidRPr="00522797">
              <w:rPr>
                <w:sz w:val="24"/>
                <w:szCs w:val="24"/>
              </w:rPr>
              <w:t>2</w:t>
            </w:r>
          </w:p>
        </w:tc>
        <w:tc>
          <w:tcPr>
            <w:tcW w:w="1465" w:type="dxa"/>
          </w:tcPr>
          <w:p w:rsidR="00522797" w:rsidRPr="00522797" w:rsidRDefault="00522797" w:rsidP="009459F0">
            <w:pPr>
              <w:pStyle w:val="a4"/>
              <w:ind w:firstLine="709"/>
              <w:rPr>
                <w:sz w:val="24"/>
                <w:szCs w:val="24"/>
              </w:rPr>
            </w:pPr>
            <w:r w:rsidRPr="00522797">
              <w:rPr>
                <w:sz w:val="24"/>
                <w:szCs w:val="24"/>
              </w:rPr>
              <w:t>4</w:t>
            </w:r>
          </w:p>
        </w:tc>
        <w:tc>
          <w:tcPr>
            <w:tcW w:w="1464" w:type="dxa"/>
          </w:tcPr>
          <w:p w:rsidR="00522797" w:rsidRPr="00522797" w:rsidRDefault="00522797" w:rsidP="009459F0">
            <w:pPr>
              <w:pStyle w:val="a4"/>
              <w:ind w:firstLine="709"/>
              <w:rPr>
                <w:sz w:val="24"/>
                <w:szCs w:val="24"/>
              </w:rPr>
            </w:pPr>
            <w:r w:rsidRPr="00522797">
              <w:rPr>
                <w:sz w:val="24"/>
                <w:szCs w:val="24"/>
              </w:rPr>
              <w:t>5</w:t>
            </w:r>
          </w:p>
        </w:tc>
        <w:tc>
          <w:tcPr>
            <w:tcW w:w="1465" w:type="dxa"/>
          </w:tcPr>
          <w:p w:rsidR="00522797" w:rsidRPr="00522797" w:rsidRDefault="00522797" w:rsidP="009459F0">
            <w:pPr>
              <w:pStyle w:val="a4"/>
              <w:ind w:firstLine="709"/>
              <w:rPr>
                <w:sz w:val="24"/>
                <w:szCs w:val="24"/>
              </w:rPr>
            </w:pPr>
            <w:r w:rsidRPr="00522797">
              <w:rPr>
                <w:sz w:val="24"/>
                <w:szCs w:val="24"/>
              </w:rPr>
              <w:t>8</w:t>
            </w:r>
          </w:p>
        </w:tc>
        <w:tc>
          <w:tcPr>
            <w:tcW w:w="1465" w:type="dxa"/>
          </w:tcPr>
          <w:p w:rsidR="00522797" w:rsidRPr="00522797" w:rsidRDefault="00522797" w:rsidP="009459F0">
            <w:pPr>
              <w:pStyle w:val="a4"/>
              <w:ind w:firstLine="709"/>
              <w:rPr>
                <w:sz w:val="24"/>
                <w:szCs w:val="24"/>
              </w:rPr>
            </w:pPr>
            <w:r w:rsidRPr="00522797">
              <w:rPr>
                <w:sz w:val="24"/>
                <w:szCs w:val="24"/>
              </w:rPr>
              <w:t>10</w:t>
            </w:r>
          </w:p>
        </w:tc>
      </w:tr>
    </w:tbl>
    <w:p w:rsidR="00522797" w:rsidRPr="00522797" w:rsidRDefault="00522797" w:rsidP="009459F0">
      <w:pPr>
        <w:pStyle w:val="a4"/>
        <w:ind w:firstLine="709"/>
        <w:rPr>
          <w:sz w:val="24"/>
          <w:szCs w:val="24"/>
        </w:rPr>
      </w:pPr>
      <w:r w:rsidRPr="00522797">
        <w:rPr>
          <w:sz w:val="24"/>
          <w:szCs w:val="24"/>
        </w:rPr>
        <w:t>Установите значимость коэффициента корреляции. Если он значим, то постройте уравнение регрессии и объясните его смысл. Каким будет прогноз стоимости эксплуат</w:t>
      </w:r>
      <w:r w:rsidRPr="00522797">
        <w:rPr>
          <w:sz w:val="24"/>
          <w:szCs w:val="24"/>
        </w:rPr>
        <w:t>а</w:t>
      </w:r>
      <w:r w:rsidRPr="00522797">
        <w:rPr>
          <w:sz w:val="24"/>
          <w:szCs w:val="24"/>
        </w:rPr>
        <w:t>ции самолёта, если его возраст 1,5 года, а уровень значимости принять равным 0,05?</w:t>
      </w:r>
    </w:p>
    <w:p w:rsidR="003652D4" w:rsidRDefault="003652D4" w:rsidP="009459F0">
      <w:pPr>
        <w:snapToGrid w:val="0"/>
        <w:rPr>
          <w:rFonts w:cs="Arial"/>
          <w:b/>
          <w:bCs/>
          <w:szCs w:val="28"/>
        </w:rPr>
      </w:pPr>
    </w:p>
    <w:p w:rsidR="007A6103" w:rsidRPr="00430718" w:rsidRDefault="007A6103" w:rsidP="005F4034">
      <w:pPr>
        <w:jc w:val="center"/>
        <w:rPr>
          <w:szCs w:val="28"/>
        </w:rPr>
      </w:pPr>
      <w:r w:rsidRPr="00430718">
        <w:rPr>
          <w:szCs w:val="28"/>
        </w:rPr>
        <w:t xml:space="preserve">Тема: расчет </w:t>
      </w:r>
      <w:r>
        <w:rPr>
          <w:szCs w:val="28"/>
        </w:rPr>
        <w:t>множественной</w:t>
      </w:r>
      <w:r w:rsidRPr="00430718">
        <w:rPr>
          <w:szCs w:val="28"/>
        </w:rPr>
        <w:t xml:space="preserve"> корреляции</w:t>
      </w:r>
    </w:p>
    <w:p w:rsidR="003652D4" w:rsidRDefault="003652D4" w:rsidP="005F4034">
      <w:pPr>
        <w:snapToGrid w:val="0"/>
        <w:jc w:val="center"/>
        <w:rPr>
          <w:rFonts w:cs="Arial"/>
          <w:b/>
          <w:bCs/>
          <w:szCs w:val="28"/>
        </w:rPr>
      </w:pPr>
    </w:p>
    <w:p w:rsidR="007A6103" w:rsidRDefault="007A610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101</w:t>
      </w:r>
    </w:p>
    <w:p w:rsidR="007A6103" w:rsidRDefault="00767693" w:rsidP="009459F0">
      <w:pPr>
        <w:snapToGrid w:val="0"/>
        <w:rPr>
          <w:rFonts w:cs="Arial"/>
          <w:b/>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399" type="#_x0000_t75" style="width:33.75pt;height:17.25pt" o:ole="">
            <v:imagedata r:id="rId713" o:title=""/>
          </v:shape>
          <o:OLEObject Type="Embed" ProgID="Equation.DSMT4" ShapeID="_x0000_i1399" DrawAspect="Content" ObjectID="_1651935346" r:id="rId714"/>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мод</w:t>
      </w:r>
      <w:r w:rsidRPr="0041116B">
        <w:rPr>
          <w:sz w:val="24"/>
          <w:szCs w:val="24"/>
        </w:rPr>
        <w:t>е</w:t>
      </w:r>
      <w:r w:rsidRPr="0041116B">
        <w:rPr>
          <w:sz w:val="24"/>
          <w:szCs w:val="24"/>
        </w:rPr>
        <w:t>ли.</w:t>
      </w:r>
    </w:p>
    <w:tbl>
      <w:tblPr>
        <w:tblW w:w="4850" w:type="pct"/>
        <w:tblInd w:w="288" w:type="dxa"/>
        <w:tblLook w:val="0000" w:firstRow="0" w:lastRow="0" w:firstColumn="0" w:lastColumn="0" w:noHBand="0" w:noVBand="0"/>
      </w:tblPr>
      <w:tblGrid>
        <w:gridCol w:w="612"/>
        <w:gridCol w:w="883"/>
        <w:gridCol w:w="883"/>
        <w:gridCol w:w="883"/>
        <w:gridCol w:w="883"/>
        <w:gridCol w:w="884"/>
        <w:gridCol w:w="719"/>
        <w:gridCol w:w="884"/>
        <w:gridCol w:w="884"/>
        <w:gridCol w:w="884"/>
        <w:gridCol w:w="884"/>
      </w:tblGrid>
      <w:tr w:rsidR="005F4034" w:rsidRPr="005B1CA9">
        <w:trPr>
          <w:trHeight w:val="255"/>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 </w:t>
            </w:r>
            <w:r w:rsidRPr="00767693">
              <w:rPr>
                <w:position w:val="-10"/>
                <w:sz w:val="24"/>
                <w:szCs w:val="24"/>
                <w:lang w:val="en-US"/>
              </w:rPr>
              <w:object w:dxaOrig="340" w:dyaOrig="340">
                <v:shape id="_x0000_i1400" type="#_x0000_t75" style="width:17.25pt;height:17.25pt" o:ole="">
                  <v:imagedata r:id="rId715" o:title=""/>
                </v:shape>
                <o:OLEObject Type="Embed" ProgID="Equation.DSMT4" ShapeID="_x0000_i1400" DrawAspect="Content" ObjectID="_1651935347" r:id="rId716"/>
              </w:objec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20</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21,5</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23</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24</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25,5</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27</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28,1</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28</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29,5</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33</w:t>
            </w:r>
          </w:p>
        </w:tc>
      </w:tr>
      <w:tr w:rsidR="005F4034" w:rsidRPr="005B1CA9">
        <w:trPr>
          <w:trHeight w:val="315"/>
        </w:trPr>
        <w:tc>
          <w:tcPr>
            <w:tcW w:w="306" w:type="pct"/>
            <w:tcBorders>
              <w:top w:val="nil"/>
              <w:left w:val="single" w:sz="4" w:space="0" w:color="auto"/>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 </w:t>
            </w:r>
            <w:r w:rsidRPr="00767693">
              <w:rPr>
                <w:position w:val="-10"/>
                <w:sz w:val="24"/>
                <w:szCs w:val="24"/>
                <w:lang w:val="en-US"/>
              </w:rPr>
              <w:object w:dxaOrig="320" w:dyaOrig="340">
                <v:shape id="_x0000_i1401" type="#_x0000_t75" style="width:15.75pt;height:17.25pt" o:ole="">
                  <v:imagedata r:id="rId717" o:title=""/>
                </v:shape>
                <o:OLEObject Type="Embed" ProgID="Equation.DSMT4" ShapeID="_x0000_i1401" DrawAspect="Content" ObjectID="_1651935348" r:id="rId718"/>
              </w:objec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7</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7,5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8,5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9</w:t>
            </w:r>
          </w:p>
        </w:tc>
        <w:tc>
          <w:tcPr>
            <w:tcW w:w="389"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9,5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10</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10,5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11</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11,5</w:t>
            </w:r>
          </w:p>
        </w:tc>
      </w:tr>
      <w:tr w:rsidR="005F4034" w:rsidRPr="005B1CA9">
        <w:trPr>
          <w:trHeight w:val="315"/>
        </w:trPr>
        <w:tc>
          <w:tcPr>
            <w:tcW w:w="306" w:type="pct"/>
            <w:tcBorders>
              <w:top w:val="nil"/>
              <w:left w:val="single" w:sz="4" w:space="0" w:color="auto"/>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lang w:val="en-US"/>
              </w:rPr>
              <w:t>Y</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0,04</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0,04</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389"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w:t>
            </w:r>
          </w:p>
        </w:tc>
      </w:tr>
    </w:tbl>
    <w:p w:rsidR="00767693" w:rsidRDefault="00767693" w:rsidP="009459F0">
      <w:pPr>
        <w:snapToGrid w:val="0"/>
        <w:rPr>
          <w:rFonts w:cs="Arial"/>
          <w:b/>
          <w:bCs/>
          <w:szCs w:val="28"/>
        </w:rPr>
      </w:pPr>
    </w:p>
    <w:p w:rsidR="00B8579A" w:rsidRDefault="00B8579A"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102</w:t>
      </w:r>
    </w:p>
    <w:p w:rsidR="00767693" w:rsidRDefault="00767693" w:rsidP="009459F0">
      <w:pPr>
        <w:snapToGrid w:val="0"/>
        <w:rPr>
          <w:rFonts w:cs="Arial"/>
          <w:b/>
          <w:bCs/>
          <w:szCs w:val="28"/>
        </w:rPr>
      </w:pPr>
    </w:p>
    <w:p w:rsidR="00767693" w:rsidRPr="005F4034" w:rsidRDefault="00B8579A" w:rsidP="009459F0">
      <w:pPr>
        <w:snapToGrid w:val="0"/>
        <w:rPr>
          <w:rFonts w:cs="Arial"/>
          <w:bCs/>
          <w:sz w:val="24"/>
          <w:szCs w:val="24"/>
        </w:rPr>
      </w:pPr>
      <w:r w:rsidRPr="0041116B">
        <w:rPr>
          <w:sz w:val="24"/>
          <w:szCs w:val="24"/>
        </w:rPr>
        <w:lastRenderedPageBreak/>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2" type="#_x0000_t75" style="width:33.75pt;height:17.25pt" o:ole="">
            <v:imagedata r:id="rId713" o:title=""/>
          </v:shape>
          <o:OLEObject Type="Embed" ProgID="Equation.DSMT4" ShapeID="_x0000_i1402" DrawAspect="Content" ObjectID="_1651935349" r:id="rId719"/>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 xml:space="preserve">чимость </w:t>
      </w:r>
      <w:r w:rsidRPr="005F4034">
        <w:rPr>
          <w:sz w:val="24"/>
          <w:szCs w:val="24"/>
        </w:rPr>
        <w:t>м</w:t>
      </w:r>
      <w:r w:rsidRPr="005F4034">
        <w:rPr>
          <w:sz w:val="24"/>
          <w:szCs w:val="24"/>
        </w:rPr>
        <w:t>о</w:t>
      </w:r>
      <w:r w:rsidRPr="005F4034">
        <w:rPr>
          <w:sz w:val="24"/>
          <w:szCs w:val="24"/>
        </w:rPr>
        <w:t>дели</w:t>
      </w:r>
      <w:r w:rsidR="005F4034" w:rsidRPr="005F4034">
        <w:rPr>
          <w:rFonts w:cs="Arial"/>
          <w:bCs/>
          <w:sz w:val="24"/>
          <w:szCs w:val="24"/>
        </w:rPr>
        <w:t xml:space="preserve"> по следующим данным:</w:t>
      </w:r>
    </w:p>
    <w:tbl>
      <w:tblPr>
        <w:tblW w:w="4890" w:type="pct"/>
        <w:tblInd w:w="108" w:type="dxa"/>
        <w:tblLook w:val="0000" w:firstRow="0" w:lastRow="0" w:firstColumn="0" w:lastColumn="0" w:noHBand="0" w:noVBand="0"/>
      </w:tblPr>
      <w:tblGrid>
        <w:gridCol w:w="765"/>
        <w:gridCol w:w="871"/>
        <w:gridCol w:w="871"/>
        <w:gridCol w:w="871"/>
        <w:gridCol w:w="871"/>
        <w:gridCol w:w="871"/>
        <w:gridCol w:w="871"/>
        <w:gridCol w:w="870"/>
        <w:gridCol w:w="870"/>
        <w:gridCol w:w="870"/>
        <w:gridCol w:w="758"/>
      </w:tblGrid>
      <w:tr w:rsidR="005F4034" w:rsidRPr="00B8579A">
        <w:trPr>
          <w:trHeight w:val="315"/>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B8579A" w:rsidRDefault="005F4034" w:rsidP="006703A5">
            <w:pPr>
              <w:ind w:firstLine="0"/>
              <w:jc w:val="left"/>
              <w:rPr>
                <w:sz w:val="24"/>
                <w:szCs w:val="24"/>
              </w:rPr>
            </w:pPr>
            <w:r w:rsidRPr="00B8579A">
              <w:rPr>
                <w:sz w:val="24"/>
                <w:szCs w:val="24"/>
              </w:rPr>
              <w:t> </w:t>
            </w:r>
            <w:r w:rsidRPr="00C11C33">
              <w:rPr>
                <w:sz w:val="24"/>
                <w:szCs w:val="24"/>
              </w:rPr>
              <w:t xml:space="preserve">  </w:t>
            </w:r>
            <w:r w:rsidRPr="00767693">
              <w:rPr>
                <w:position w:val="-10"/>
                <w:sz w:val="24"/>
                <w:szCs w:val="24"/>
                <w:lang w:val="en-US"/>
              </w:rPr>
              <w:object w:dxaOrig="340" w:dyaOrig="340">
                <v:shape id="_x0000_i1403" type="#_x0000_t75" style="width:17.25pt;height:17.25pt" o:ole="">
                  <v:imagedata r:id="rId715" o:title=""/>
                </v:shape>
                <o:OLEObject Type="Embed" ProgID="Equation.DSMT4" ShapeID="_x0000_i1403" DrawAspect="Content" ObjectID="_1651935350" r:id="rId720"/>
              </w:objec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30,4</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31,2</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31,7</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31,7</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31,9</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32,1</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0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32,0</w:t>
            </w:r>
          </w:p>
        </w:tc>
      </w:tr>
      <w:tr w:rsidR="005F4034" w:rsidRPr="00B8579A">
        <w:trPr>
          <w:trHeight w:val="315"/>
        </w:trPr>
        <w:tc>
          <w:tcPr>
            <w:tcW w:w="408" w:type="pct"/>
            <w:tcBorders>
              <w:top w:val="nil"/>
              <w:left w:val="single" w:sz="4" w:space="0" w:color="auto"/>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767693">
              <w:rPr>
                <w:position w:val="-10"/>
                <w:sz w:val="24"/>
                <w:szCs w:val="24"/>
                <w:lang w:val="en-US"/>
              </w:rPr>
              <w:object w:dxaOrig="320" w:dyaOrig="340">
                <v:shape id="_x0000_i1404" type="#_x0000_t75" style="width:15.75pt;height:17.25pt" o:ole="">
                  <v:imagedata r:id="rId717" o:title=""/>
                </v:shape>
                <o:OLEObject Type="Embed" ProgID="Equation.DSMT4" ShapeID="_x0000_i1404" DrawAspect="Content" ObjectID="_1651935351" r:id="rId721"/>
              </w:object>
            </w:r>
            <w:r w:rsidRPr="00B8579A">
              <w:rPr>
                <w:sz w:val="24"/>
                <w:szCs w:val="24"/>
              </w:rPr>
              <w:t> </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7</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6</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5</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2</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8</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9</w:t>
            </w:r>
          </w:p>
        </w:tc>
        <w:tc>
          <w:tcPr>
            <w:tcW w:w="40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2</w:t>
            </w:r>
          </w:p>
        </w:tc>
      </w:tr>
      <w:tr w:rsidR="005F4034" w:rsidRPr="00B8579A">
        <w:trPr>
          <w:trHeight w:val="315"/>
        </w:trPr>
        <w:tc>
          <w:tcPr>
            <w:tcW w:w="408" w:type="pct"/>
            <w:tcBorders>
              <w:top w:val="nil"/>
              <w:left w:val="single" w:sz="4" w:space="0" w:color="auto"/>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lang w:val="en-US"/>
              </w:rPr>
              <w:t>Y</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13,8</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14,1</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14,2</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14,5</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14,6</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13,9</w:t>
            </w:r>
          </w:p>
        </w:tc>
        <w:tc>
          <w:tcPr>
            <w:tcW w:w="40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14,7</w:t>
            </w:r>
          </w:p>
        </w:tc>
      </w:tr>
    </w:tbl>
    <w:p w:rsidR="003652D4" w:rsidRPr="005F4034" w:rsidRDefault="003652D4" w:rsidP="009459F0">
      <w:pPr>
        <w:snapToGrid w:val="0"/>
        <w:rPr>
          <w:rFonts w:cs="Arial"/>
          <w:bCs/>
          <w:sz w:val="24"/>
          <w:szCs w:val="24"/>
        </w:rPr>
      </w:pPr>
    </w:p>
    <w:p w:rsidR="00B8579A" w:rsidRPr="00296F59" w:rsidRDefault="00B8579A"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103</w:t>
      </w:r>
    </w:p>
    <w:p w:rsidR="00B8579A" w:rsidRDefault="00B8579A" w:rsidP="009459F0">
      <w:pPr>
        <w:snapToGrid w:val="0"/>
        <w:rPr>
          <w:rFonts w:cs="Arial"/>
          <w:b/>
          <w:bCs/>
          <w:szCs w:val="28"/>
        </w:rPr>
      </w:pPr>
    </w:p>
    <w:p w:rsidR="00B8579A" w:rsidRDefault="00B8579A" w:rsidP="009459F0">
      <w:pPr>
        <w:snapToGrid w:val="0"/>
        <w:rPr>
          <w:rFonts w:cs="Arial"/>
          <w:b/>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5" type="#_x0000_t75" style="width:33.75pt;height:17.25pt" o:ole="">
            <v:imagedata r:id="rId713" o:title=""/>
          </v:shape>
          <o:OLEObject Type="Embed" ProgID="Equation.DSMT4" ShapeID="_x0000_i1405" DrawAspect="Content" ObjectID="_1651935352" r:id="rId722"/>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w:t>
      </w:r>
      <w:r w:rsidRPr="0041116B">
        <w:rPr>
          <w:sz w:val="24"/>
          <w:szCs w:val="24"/>
        </w:rPr>
        <w:t>о</w:t>
      </w:r>
      <w:r w:rsidRPr="0041116B">
        <w:rPr>
          <w:sz w:val="24"/>
          <w:szCs w:val="24"/>
        </w:rPr>
        <w:t>дели</w:t>
      </w:r>
      <w:r w:rsidR="005F4034">
        <w:rPr>
          <w:sz w:val="24"/>
          <w:szCs w:val="24"/>
        </w:rPr>
        <w:t xml:space="preserve"> по следующим данным:</w:t>
      </w:r>
    </w:p>
    <w:tbl>
      <w:tblPr>
        <w:tblW w:w="4944" w:type="pct"/>
        <w:tblInd w:w="108" w:type="dxa"/>
        <w:tblLook w:val="0000" w:firstRow="0" w:lastRow="0" w:firstColumn="0" w:lastColumn="0" w:noHBand="0" w:noVBand="0"/>
      </w:tblPr>
      <w:tblGrid>
        <w:gridCol w:w="763"/>
        <w:gridCol w:w="871"/>
        <w:gridCol w:w="871"/>
        <w:gridCol w:w="871"/>
        <w:gridCol w:w="871"/>
        <w:gridCol w:w="871"/>
        <w:gridCol w:w="871"/>
        <w:gridCol w:w="871"/>
        <w:gridCol w:w="871"/>
        <w:gridCol w:w="871"/>
        <w:gridCol w:w="861"/>
      </w:tblGrid>
      <w:tr w:rsidR="005F4034" w:rsidRPr="00296F59">
        <w:trPr>
          <w:trHeight w:val="315"/>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296F59" w:rsidRDefault="005F4034" w:rsidP="006703A5">
            <w:pPr>
              <w:ind w:firstLine="0"/>
              <w:jc w:val="left"/>
              <w:rPr>
                <w:sz w:val="24"/>
                <w:szCs w:val="24"/>
              </w:rPr>
            </w:pPr>
            <w:r w:rsidRPr="00296F59">
              <w:rPr>
                <w:sz w:val="24"/>
                <w:szCs w:val="24"/>
              </w:rPr>
              <w:t> </w:t>
            </w:r>
            <w:r w:rsidRPr="00C11C33">
              <w:rPr>
                <w:sz w:val="24"/>
                <w:szCs w:val="24"/>
              </w:rPr>
              <w:t xml:space="preserve">  </w:t>
            </w:r>
            <w:r w:rsidRPr="00767693">
              <w:rPr>
                <w:position w:val="-10"/>
                <w:sz w:val="24"/>
                <w:szCs w:val="24"/>
                <w:lang w:val="en-US"/>
              </w:rPr>
              <w:object w:dxaOrig="340" w:dyaOrig="340">
                <v:shape id="_x0000_i1406" type="#_x0000_t75" style="width:17.25pt;height:17.25pt" o:ole="">
                  <v:imagedata r:id="rId715" o:title=""/>
                </v:shape>
                <o:OLEObject Type="Embed" ProgID="Equation.DSMT4" ShapeID="_x0000_i1406" DrawAspect="Content" ObjectID="_1651935353" r:id="rId723"/>
              </w:objec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4,4</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4,2</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6,3</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5,0</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4,8</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5,0</w:t>
            </w:r>
          </w:p>
        </w:tc>
      </w:tr>
      <w:tr w:rsidR="005F4034"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767693">
              <w:rPr>
                <w:position w:val="-10"/>
                <w:sz w:val="24"/>
                <w:szCs w:val="24"/>
                <w:lang w:val="en-US"/>
              </w:rPr>
              <w:object w:dxaOrig="320" w:dyaOrig="340">
                <v:shape id="_x0000_i1407" type="#_x0000_t75" style="width:15.75pt;height:17.25pt" o:ole="">
                  <v:imagedata r:id="rId717" o:title=""/>
                </v:shape>
                <o:OLEObject Type="Embed" ProgID="Equation.DSMT4" ShapeID="_x0000_i1407" DrawAspect="Content" ObjectID="_1651935354" r:id="rId724"/>
              </w:object>
            </w:r>
            <w:r w:rsidRPr="00296F59">
              <w:rPr>
                <w:sz w:val="24"/>
                <w:szCs w:val="24"/>
              </w:rPr>
              <w:t> </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3,1</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3,3</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3,4</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3,5</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3,6</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3,7</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3,8</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3,9</w:t>
            </w:r>
          </w:p>
        </w:tc>
        <w:tc>
          <w:tcPr>
            <w:tcW w:w="455"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4</w:t>
            </w:r>
          </w:p>
        </w:tc>
      </w:tr>
      <w:tr w:rsidR="005F4034"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lang w:val="en-US"/>
              </w:rPr>
              <w:t>Y</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1,75</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1,62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1,43</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1,52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1,49</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2,512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2,31</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1,9</w:t>
            </w:r>
          </w:p>
        </w:tc>
        <w:tc>
          <w:tcPr>
            <w:tcW w:w="455"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w:t>
            </w:r>
          </w:p>
        </w:tc>
      </w:tr>
    </w:tbl>
    <w:p w:rsidR="00B8579A" w:rsidRDefault="00B8579A" w:rsidP="009459F0">
      <w:pPr>
        <w:snapToGrid w:val="0"/>
        <w:rPr>
          <w:bCs/>
          <w:szCs w:val="28"/>
        </w:rPr>
      </w:pPr>
    </w:p>
    <w:p w:rsidR="00296F59" w:rsidRDefault="00296F59" w:rsidP="009459F0">
      <w:pPr>
        <w:snapToGrid w:val="0"/>
        <w:rPr>
          <w:rFonts w:cs="Arial"/>
          <w:b/>
          <w:bCs/>
          <w:szCs w:val="28"/>
        </w:rPr>
      </w:pPr>
      <w:r w:rsidRPr="00452AD2">
        <w:rPr>
          <w:i/>
          <w:iCs/>
          <w:sz w:val="24"/>
          <w:szCs w:val="24"/>
          <w:u w:val="single"/>
        </w:rPr>
        <w:t>ЗАДАЧА</w:t>
      </w:r>
      <w:r>
        <w:rPr>
          <w:i/>
          <w:iCs/>
          <w:sz w:val="24"/>
          <w:szCs w:val="24"/>
          <w:u w:val="single"/>
        </w:rPr>
        <w:t xml:space="preserve"> 104</w:t>
      </w:r>
    </w:p>
    <w:p w:rsidR="00296F59" w:rsidRDefault="00296F59" w:rsidP="009459F0">
      <w:pPr>
        <w:snapToGrid w:val="0"/>
        <w:rPr>
          <w:rFonts w:cs="Arial"/>
          <w:b/>
          <w:bCs/>
          <w:szCs w:val="28"/>
        </w:rPr>
      </w:pPr>
    </w:p>
    <w:p w:rsidR="00B8579A" w:rsidRDefault="00296F59" w:rsidP="009459F0">
      <w:pPr>
        <w:snapToGrid w:val="0"/>
        <w:rPr>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8" type="#_x0000_t75" style="width:33.75pt;height:17.25pt" o:ole="">
            <v:imagedata r:id="rId713" o:title=""/>
          </v:shape>
          <o:OLEObject Type="Embed" ProgID="Equation.DSMT4" ShapeID="_x0000_i1408" DrawAspect="Content" ObjectID="_1651935355" r:id="rId725"/>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w:t>
      </w:r>
      <w:r w:rsidRPr="0041116B">
        <w:rPr>
          <w:sz w:val="24"/>
          <w:szCs w:val="24"/>
        </w:rPr>
        <w:t>о</w:t>
      </w:r>
      <w:r w:rsidRPr="0041116B">
        <w:rPr>
          <w:sz w:val="24"/>
          <w:szCs w:val="24"/>
        </w:rPr>
        <w:t>дели</w:t>
      </w:r>
    </w:p>
    <w:tbl>
      <w:tblPr>
        <w:tblW w:w="4944" w:type="pct"/>
        <w:tblInd w:w="108" w:type="dxa"/>
        <w:tblLook w:val="0000" w:firstRow="0" w:lastRow="0" w:firstColumn="0" w:lastColumn="0" w:noHBand="0" w:noVBand="0"/>
      </w:tblPr>
      <w:tblGrid>
        <w:gridCol w:w="796"/>
        <w:gridCol w:w="867"/>
        <w:gridCol w:w="867"/>
        <w:gridCol w:w="867"/>
        <w:gridCol w:w="868"/>
        <w:gridCol w:w="868"/>
        <w:gridCol w:w="868"/>
        <w:gridCol w:w="868"/>
        <w:gridCol w:w="868"/>
        <w:gridCol w:w="868"/>
        <w:gridCol w:w="858"/>
      </w:tblGrid>
      <w:tr w:rsidR="006703A5" w:rsidRPr="00296F59">
        <w:trPr>
          <w:trHeight w:val="315"/>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296F59" w:rsidRDefault="006703A5" w:rsidP="006703A5">
            <w:pPr>
              <w:ind w:firstLine="0"/>
              <w:jc w:val="left"/>
              <w:rPr>
                <w:sz w:val="24"/>
                <w:szCs w:val="24"/>
              </w:rPr>
            </w:pPr>
            <w:r w:rsidRPr="00296F59">
              <w:rPr>
                <w:sz w:val="24"/>
                <w:szCs w:val="24"/>
              </w:rPr>
              <w:t> </w:t>
            </w:r>
            <w:r w:rsidRPr="00C11C33">
              <w:rPr>
                <w:sz w:val="24"/>
                <w:szCs w:val="24"/>
              </w:rPr>
              <w:t xml:space="preserve">   </w:t>
            </w:r>
            <w:r w:rsidRPr="00767693">
              <w:rPr>
                <w:position w:val="-10"/>
                <w:sz w:val="24"/>
                <w:szCs w:val="24"/>
                <w:lang w:val="en-US"/>
              </w:rPr>
              <w:object w:dxaOrig="340" w:dyaOrig="340">
                <v:shape id="_x0000_i1409" type="#_x0000_t75" style="width:17.25pt;height:17.25pt" o:ole="">
                  <v:imagedata r:id="rId715" o:title=""/>
                </v:shape>
                <o:OLEObject Type="Embed" ProgID="Equation.DSMT4" ShapeID="_x0000_i1409" DrawAspect="Content" ObjectID="_1651935356" r:id="rId726"/>
              </w:objec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3,4</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3,2</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2,6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2,7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0,7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1,0</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1,8</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1,7</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0,9</w:t>
            </w:r>
          </w:p>
        </w:tc>
      </w:tr>
      <w:tr w:rsidR="006703A5"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 </w:t>
            </w:r>
            <w:r w:rsidRPr="00767693">
              <w:rPr>
                <w:position w:val="-10"/>
                <w:sz w:val="24"/>
                <w:szCs w:val="24"/>
                <w:lang w:val="en-US"/>
              </w:rPr>
              <w:object w:dxaOrig="320" w:dyaOrig="340">
                <v:shape id="_x0000_i1410" type="#_x0000_t75" style="width:15.75pt;height:17.25pt" o:ole="">
                  <v:imagedata r:id="rId717" o:title=""/>
                </v:shape>
                <o:OLEObject Type="Embed" ProgID="Equation.DSMT4" ShapeID="_x0000_i1410" DrawAspect="Content" ObjectID="_1651935357" r:id="rId727"/>
              </w:objec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1,9</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2,4</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1,8</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3,8</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3,9</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3,5</w:t>
            </w:r>
          </w:p>
        </w:tc>
        <w:tc>
          <w:tcPr>
            <w:tcW w:w="455"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3,7</w:t>
            </w:r>
          </w:p>
        </w:tc>
      </w:tr>
      <w:tr w:rsidR="006703A5"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lang w:val="en-US"/>
              </w:rPr>
              <w:t>Y</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0,4</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0,6</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55"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0,5</w:t>
            </w:r>
          </w:p>
        </w:tc>
      </w:tr>
    </w:tbl>
    <w:p w:rsidR="00B8579A" w:rsidRDefault="00B8579A" w:rsidP="009459F0">
      <w:pPr>
        <w:snapToGrid w:val="0"/>
        <w:rPr>
          <w:bCs/>
          <w:szCs w:val="28"/>
        </w:rPr>
      </w:pPr>
    </w:p>
    <w:p w:rsidR="007A6103" w:rsidRPr="005B1D30" w:rsidRDefault="007A6103" w:rsidP="006703A5">
      <w:pPr>
        <w:snapToGrid w:val="0"/>
        <w:jc w:val="center"/>
        <w:rPr>
          <w:bCs/>
          <w:szCs w:val="28"/>
        </w:rPr>
      </w:pPr>
      <w:r>
        <w:rPr>
          <w:bCs/>
          <w:szCs w:val="28"/>
        </w:rPr>
        <w:t xml:space="preserve">Тема: </w:t>
      </w:r>
      <w:r w:rsidRPr="005B1D30">
        <w:rPr>
          <w:bCs/>
          <w:szCs w:val="28"/>
        </w:rPr>
        <w:t>Показатель корреляции рангов</w:t>
      </w:r>
    </w:p>
    <w:p w:rsidR="00F63EC2" w:rsidRDefault="00F63EC2" w:rsidP="009459F0">
      <w:pPr>
        <w:snapToGrid w:val="0"/>
        <w:rPr>
          <w:i/>
          <w:iCs/>
          <w:sz w:val="24"/>
          <w:szCs w:val="24"/>
          <w:u w:val="single"/>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105</w:t>
      </w:r>
    </w:p>
    <w:p w:rsidR="003652D4" w:rsidRDefault="003652D4" w:rsidP="009459F0">
      <w:pPr>
        <w:snapToGrid w:val="0"/>
        <w:rPr>
          <w:rFonts w:cs="Arial"/>
          <w:b/>
          <w:bCs/>
          <w:szCs w:val="28"/>
        </w:rPr>
      </w:pPr>
    </w:p>
    <w:p w:rsidR="00947AD8" w:rsidRDefault="00F63EC2" w:rsidP="009459F0">
      <w:pPr>
        <w:snapToGrid w:val="0"/>
        <w:rPr>
          <w:rFonts w:cs="Arial"/>
          <w:b/>
          <w:bCs/>
          <w:szCs w:val="28"/>
        </w:rPr>
      </w:pPr>
      <w:r>
        <w:rPr>
          <w:bCs/>
          <w:sz w:val="24"/>
          <w:szCs w:val="24"/>
        </w:rPr>
        <w:t>Изучается зависимость выпуска продукции от численности персонала по ряду предприятий области. Рассчитать показатель корреляции рангов и коэффициент коррел</w:t>
      </w:r>
      <w:r>
        <w:rPr>
          <w:bCs/>
          <w:sz w:val="24"/>
          <w:szCs w:val="24"/>
        </w:rPr>
        <w:t>я</w:t>
      </w:r>
      <w:r>
        <w:rPr>
          <w:bCs/>
          <w:sz w:val="24"/>
          <w:szCs w:val="24"/>
        </w:rPr>
        <w:t>ции по следующим да</w:t>
      </w:r>
      <w:r>
        <w:rPr>
          <w:bCs/>
          <w:sz w:val="24"/>
          <w:szCs w:val="24"/>
        </w:rPr>
        <w:t>н</w:t>
      </w:r>
      <w:r>
        <w:rPr>
          <w:bCs/>
          <w:sz w:val="24"/>
          <w:szCs w:val="24"/>
        </w:rPr>
        <w:t>ным:</w:t>
      </w:r>
    </w:p>
    <w:tbl>
      <w:tblPr>
        <w:tblW w:w="4890" w:type="pct"/>
        <w:tblInd w:w="108" w:type="dxa"/>
        <w:tblLook w:val="0000" w:firstRow="0" w:lastRow="0" w:firstColumn="0" w:lastColumn="0" w:noHBand="0" w:noVBand="0"/>
      </w:tblPr>
      <w:tblGrid>
        <w:gridCol w:w="1531"/>
        <w:gridCol w:w="791"/>
        <w:gridCol w:w="793"/>
        <w:gridCol w:w="793"/>
        <w:gridCol w:w="794"/>
        <w:gridCol w:w="794"/>
        <w:gridCol w:w="794"/>
        <w:gridCol w:w="794"/>
        <w:gridCol w:w="794"/>
        <w:gridCol w:w="794"/>
        <w:gridCol w:w="687"/>
      </w:tblGrid>
      <w:tr w:rsidR="006703A5" w:rsidRPr="006703A5">
        <w:trPr>
          <w:trHeight w:val="276"/>
        </w:trPr>
        <w:tc>
          <w:tcPr>
            <w:tcW w:w="818"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b/>
                <w:i/>
                <w:sz w:val="24"/>
                <w:szCs w:val="24"/>
              </w:rPr>
            </w:pPr>
            <w:r w:rsidRPr="006703A5">
              <w:rPr>
                <w:b/>
                <w:i/>
                <w:sz w:val="24"/>
                <w:szCs w:val="24"/>
              </w:rPr>
              <w:t>№</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2</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3</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4</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5</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6</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7</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8</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9</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10</w:t>
            </w:r>
          </w:p>
        </w:tc>
      </w:tr>
      <w:tr w:rsidR="006703A5" w:rsidRPr="006703A5">
        <w:trPr>
          <w:trHeight w:val="276"/>
        </w:trPr>
        <w:tc>
          <w:tcPr>
            <w:tcW w:w="8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675"/>
        </w:trPr>
        <w:tc>
          <w:tcPr>
            <w:tcW w:w="818" w:type="pc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Численность персонала (чел.) х</w:t>
            </w:r>
          </w:p>
        </w:tc>
        <w:tc>
          <w:tcPr>
            <w:tcW w:w="423"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150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320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210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540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270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390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530</w:t>
            </w:r>
          </w:p>
        </w:tc>
        <w:tc>
          <w:tcPr>
            <w:tcW w:w="368"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320</w:t>
            </w: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Выпуск продукции</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95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22</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51</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110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110</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73</w:t>
            </w:r>
          </w:p>
        </w:tc>
      </w:tr>
      <w:tr w:rsidR="006703A5" w:rsidRPr="006703A5">
        <w:trPr>
          <w:trHeight w:val="276"/>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b/>
                <w:i/>
                <w:sz w:val="24"/>
                <w:szCs w:val="24"/>
              </w:rPr>
            </w:pPr>
            <w:r w:rsidRPr="006703A5">
              <w:rPr>
                <w:b/>
                <w:i/>
                <w:sz w:val="24"/>
                <w:szCs w:val="24"/>
              </w:rPr>
              <w:t>№</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11</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12</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13</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17</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19</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20</w:t>
            </w:r>
          </w:p>
        </w:tc>
      </w:tr>
      <w:tr w:rsidR="006703A5" w:rsidRPr="006703A5">
        <w:trPr>
          <w:trHeight w:val="276"/>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675"/>
        </w:trPr>
        <w:tc>
          <w:tcPr>
            <w:tcW w:w="818" w:type="pc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Численность персонала (чел.) х</w:t>
            </w:r>
          </w:p>
        </w:tc>
        <w:tc>
          <w:tcPr>
            <w:tcW w:w="423"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240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410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260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190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680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360</w:t>
            </w:r>
          </w:p>
        </w:tc>
        <w:tc>
          <w:tcPr>
            <w:tcW w:w="368"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550</w:t>
            </w: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Выпуск продукции</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140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90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64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168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130</w:t>
            </w:r>
          </w:p>
        </w:tc>
      </w:tr>
      <w:tr w:rsidR="006703A5" w:rsidRPr="006703A5">
        <w:trPr>
          <w:trHeight w:val="255"/>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r>
    </w:tbl>
    <w:p w:rsidR="007A6103" w:rsidRDefault="007A6103" w:rsidP="009459F0">
      <w:pPr>
        <w:snapToGrid w:val="0"/>
        <w:rPr>
          <w:rFonts w:cs="Arial"/>
          <w:b/>
          <w:bCs/>
          <w:szCs w:val="28"/>
        </w:rPr>
      </w:pPr>
    </w:p>
    <w:p w:rsidR="007C08B2" w:rsidRDefault="007C08B2" w:rsidP="009459F0">
      <w:pPr>
        <w:snapToGrid w:val="0"/>
        <w:rPr>
          <w:i/>
          <w:iCs/>
          <w:sz w:val="24"/>
          <w:szCs w:val="24"/>
          <w:u w:val="single"/>
        </w:rPr>
      </w:pPr>
    </w:p>
    <w:p w:rsidR="00F63EC2" w:rsidRDefault="00F63EC2" w:rsidP="009459F0">
      <w:pPr>
        <w:snapToGrid w:val="0"/>
        <w:rPr>
          <w:rFonts w:cs="Arial"/>
          <w:b/>
          <w:bCs/>
          <w:szCs w:val="28"/>
        </w:rPr>
      </w:pPr>
      <w:r w:rsidRPr="00452AD2">
        <w:rPr>
          <w:i/>
          <w:iCs/>
          <w:sz w:val="24"/>
          <w:szCs w:val="24"/>
          <w:u w:val="single"/>
        </w:rPr>
        <w:lastRenderedPageBreak/>
        <w:t>ЗАДАЧА</w:t>
      </w:r>
      <w:r>
        <w:rPr>
          <w:i/>
          <w:iCs/>
          <w:sz w:val="24"/>
          <w:szCs w:val="24"/>
          <w:u w:val="single"/>
        </w:rPr>
        <w:t xml:space="preserve"> </w:t>
      </w:r>
      <w:r w:rsidR="00296F59">
        <w:rPr>
          <w:i/>
          <w:iCs/>
          <w:sz w:val="24"/>
          <w:szCs w:val="24"/>
          <w:u w:val="single"/>
        </w:rPr>
        <w:t>106</w:t>
      </w:r>
    </w:p>
    <w:p w:rsidR="007A6103" w:rsidRDefault="007A6103"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Pr>
          <w:bCs/>
          <w:sz w:val="24"/>
          <w:szCs w:val="24"/>
        </w:rPr>
        <w:t xml:space="preserve"> 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0,5</w:t>
            </w:r>
          </w:p>
        </w:tc>
        <w:tc>
          <w:tcPr>
            <w:tcW w:w="775" w:type="dxa"/>
          </w:tcPr>
          <w:p w:rsidR="00CA3A7A" w:rsidRPr="00F63EC2" w:rsidRDefault="00CA3A7A" w:rsidP="008808E5">
            <w:pPr>
              <w:pStyle w:val="a4"/>
              <w:jc w:val="center"/>
              <w:rPr>
                <w:sz w:val="24"/>
                <w:szCs w:val="24"/>
              </w:rPr>
            </w:pPr>
            <w:r w:rsidRPr="00F63EC2">
              <w:rPr>
                <w:sz w:val="24"/>
                <w:szCs w:val="24"/>
              </w:rPr>
              <w:t>0,6</w:t>
            </w:r>
          </w:p>
        </w:tc>
        <w:tc>
          <w:tcPr>
            <w:tcW w:w="775" w:type="dxa"/>
          </w:tcPr>
          <w:p w:rsidR="00CA3A7A" w:rsidRPr="00F63EC2" w:rsidRDefault="00CA3A7A" w:rsidP="008808E5">
            <w:pPr>
              <w:pStyle w:val="a4"/>
              <w:jc w:val="center"/>
              <w:rPr>
                <w:sz w:val="24"/>
                <w:szCs w:val="24"/>
              </w:rPr>
            </w:pPr>
            <w:r w:rsidRPr="00F63EC2">
              <w:rPr>
                <w:sz w:val="24"/>
                <w:szCs w:val="24"/>
              </w:rPr>
              <w:t>0,7</w:t>
            </w:r>
          </w:p>
        </w:tc>
        <w:tc>
          <w:tcPr>
            <w:tcW w:w="775" w:type="dxa"/>
          </w:tcPr>
          <w:p w:rsidR="00CA3A7A" w:rsidRPr="00F63EC2" w:rsidRDefault="00CA3A7A" w:rsidP="008808E5">
            <w:pPr>
              <w:pStyle w:val="a4"/>
              <w:jc w:val="center"/>
              <w:rPr>
                <w:sz w:val="24"/>
                <w:szCs w:val="24"/>
              </w:rPr>
            </w:pPr>
            <w:r w:rsidRPr="00F63EC2">
              <w:rPr>
                <w:sz w:val="24"/>
                <w:szCs w:val="24"/>
              </w:rPr>
              <w:t>0,8</w:t>
            </w:r>
          </w:p>
        </w:tc>
        <w:tc>
          <w:tcPr>
            <w:tcW w:w="776" w:type="dxa"/>
          </w:tcPr>
          <w:p w:rsidR="00CA3A7A" w:rsidRPr="00F63EC2" w:rsidRDefault="00CA3A7A" w:rsidP="008808E5">
            <w:pPr>
              <w:pStyle w:val="a4"/>
              <w:jc w:val="center"/>
              <w:rPr>
                <w:sz w:val="24"/>
                <w:szCs w:val="24"/>
              </w:rPr>
            </w:pPr>
            <w:r w:rsidRPr="00F63EC2">
              <w:rPr>
                <w:sz w:val="24"/>
                <w:szCs w:val="24"/>
              </w:rPr>
              <w:t>0,9</w:t>
            </w:r>
          </w:p>
        </w:tc>
        <w:tc>
          <w:tcPr>
            <w:tcW w:w="775" w:type="dxa"/>
          </w:tcPr>
          <w:p w:rsidR="00CA3A7A" w:rsidRPr="00F63EC2" w:rsidRDefault="00CA3A7A" w:rsidP="008808E5">
            <w:pPr>
              <w:pStyle w:val="a4"/>
              <w:jc w:val="center"/>
              <w:rPr>
                <w:sz w:val="24"/>
                <w:szCs w:val="24"/>
              </w:rPr>
            </w:pPr>
            <w:r w:rsidRPr="00F63EC2">
              <w:rPr>
                <w:sz w:val="24"/>
                <w:szCs w:val="24"/>
              </w:rPr>
              <w:t>1</w:t>
            </w:r>
          </w:p>
        </w:tc>
        <w:tc>
          <w:tcPr>
            <w:tcW w:w="775" w:type="dxa"/>
          </w:tcPr>
          <w:p w:rsidR="00CA3A7A" w:rsidRPr="00F63EC2" w:rsidRDefault="00CA3A7A" w:rsidP="008808E5">
            <w:pPr>
              <w:pStyle w:val="a4"/>
              <w:jc w:val="center"/>
              <w:rPr>
                <w:sz w:val="24"/>
                <w:szCs w:val="24"/>
              </w:rPr>
            </w:pPr>
            <w:r w:rsidRPr="00F63EC2">
              <w:rPr>
                <w:sz w:val="24"/>
                <w:szCs w:val="24"/>
              </w:rPr>
              <w:t>1,1</w:t>
            </w:r>
          </w:p>
        </w:tc>
        <w:tc>
          <w:tcPr>
            <w:tcW w:w="775" w:type="dxa"/>
          </w:tcPr>
          <w:p w:rsidR="00CA3A7A" w:rsidRPr="00F63EC2" w:rsidRDefault="00CA3A7A" w:rsidP="008808E5">
            <w:pPr>
              <w:pStyle w:val="a4"/>
              <w:jc w:val="center"/>
              <w:rPr>
                <w:sz w:val="24"/>
                <w:szCs w:val="24"/>
              </w:rPr>
            </w:pPr>
            <w:r w:rsidRPr="00F63EC2">
              <w:rPr>
                <w:sz w:val="24"/>
                <w:szCs w:val="24"/>
              </w:rPr>
              <w:t>1,2</w:t>
            </w:r>
          </w:p>
        </w:tc>
        <w:tc>
          <w:tcPr>
            <w:tcW w:w="775" w:type="dxa"/>
          </w:tcPr>
          <w:p w:rsidR="00CA3A7A" w:rsidRPr="00F63EC2" w:rsidRDefault="00CA3A7A" w:rsidP="008808E5">
            <w:pPr>
              <w:pStyle w:val="a4"/>
              <w:jc w:val="center"/>
              <w:rPr>
                <w:sz w:val="24"/>
                <w:szCs w:val="24"/>
              </w:rPr>
            </w:pPr>
            <w:r w:rsidRPr="00F63EC2">
              <w:rPr>
                <w:sz w:val="24"/>
                <w:szCs w:val="24"/>
              </w:rPr>
              <w:t>1,3</w:t>
            </w:r>
          </w:p>
        </w:tc>
        <w:tc>
          <w:tcPr>
            <w:tcW w:w="776" w:type="dxa"/>
          </w:tcPr>
          <w:p w:rsidR="00CA3A7A" w:rsidRPr="00F63EC2" w:rsidRDefault="00CA3A7A" w:rsidP="008808E5">
            <w:pPr>
              <w:pStyle w:val="a4"/>
              <w:jc w:val="center"/>
              <w:rPr>
                <w:sz w:val="24"/>
                <w:szCs w:val="24"/>
              </w:rPr>
            </w:pPr>
            <w:r w:rsidRPr="00F63EC2">
              <w:rPr>
                <w:sz w:val="24"/>
                <w:szCs w:val="24"/>
              </w:rPr>
              <w:t>1,4</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1,3</w:t>
            </w:r>
          </w:p>
        </w:tc>
        <w:tc>
          <w:tcPr>
            <w:tcW w:w="775" w:type="dxa"/>
          </w:tcPr>
          <w:p w:rsidR="00CA3A7A" w:rsidRPr="00F63EC2" w:rsidRDefault="00CA3A7A" w:rsidP="008808E5">
            <w:pPr>
              <w:pStyle w:val="a4"/>
              <w:jc w:val="center"/>
              <w:rPr>
                <w:sz w:val="24"/>
                <w:szCs w:val="24"/>
              </w:rPr>
            </w:pPr>
            <w:r w:rsidRPr="00F63EC2">
              <w:rPr>
                <w:sz w:val="24"/>
                <w:szCs w:val="24"/>
              </w:rPr>
              <w:t>1,21</w:t>
            </w:r>
          </w:p>
        </w:tc>
        <w:tc>
          <w:tcPr>
            <w:tcW w:w="775" w:type="dxa"/>
          </w:tcPr>
          <w:p w:rsidR="00CA3A7A" w:rsidRPr="00F63EC2" w:rsidRDefault="00CA3A7A" w:rsidP="008808E5">
            <w:pPr>
              <w:pStyle w:val="a4"/>
              <w:jc w:val="center"/>
              <w:rPr>
                <w:sz w:val="24"/>
                <w:szCs w:val="24"/>
              </w:rPr>
            </w:pPr>
            <w:r w:rsidRPr="00F63EC2">
              <w:rPr>
                <w:sz w:val="24"/>
                <w:szCs w:val="24"/>
              </w:rPr>
              <w:t>1,12</w:t>
            </w:r>
          </w:p>
        </w:tc>
        <w:tc>
          <w:tcPr>
            <w:tcW w:w="775" w:type="dxa"/>
          </w:tcPr>
          <w:p w:rsidR="00CA3A7A" w:rsidRPr="00F63EC2" w:rsidRDefault="00CA3A7A" w:rsidP="008808E5">
            <w:pPr>
              <w:pStyle w:val="a4"/>
              <w:jc w:val="center"/>
              <w:rPr>
                <w:sz w:val="24"/>
                <w:szCs w:val="24"/>
              </w:rPr>
            </w:pPr>
            <w:r w:rsidRPr="00F63EC2">
              <w:rPr>
                <w:sz w:val="24"/>
                <w:szCs w:val="24"/>
              </w:rPr>
              <w:t>1,62</w:t>
            </w:r>
          </w:p>
        </w:tc>
        <w:tc>
          <w:tcPr>
            <w:tcW w:w="776" w:type="dxa"/>
          </w:tcPr>
          <w:p w:rsidR="00CA3A7A" w:rsidRPr="00F63EC2" w:rsidRDefault="00CA3A7A" w:rsidP="008808E5">
            <w:pPr>
              <w:pStyle w:val="a4"/>
              <w:jc w:val="center"/>
              <w:rPr>
                <w:sz w:val="24"/>
                <w:szCs w:val="24"/>
              </w:rPr>
            </w:pPr>
            <w:r w:rsidRPr="00F63EC2">
              <w:rPr>
                <w:sz w:val="24"/>
                <w:szCs w:val="24"/>
              </w:rPr>
              <w:t>1,73</w:t>
            </w:r>
          </w:p>
        </w:tc>
        <w:tc>
          <w:tcPr>
            <w:tcW w:w="775" w:type="dxa"/>
          </w:tcPr>
          <w:p w:rsidR="00CA3A7A" w:rsidRPr="00F63EC2" w:rsidRDefault="00CA3A7A" w:rsidP="008808E5">
            <w:pPr>
              <w:pStyle w:val="a4"/>
              <w:jc w:val="center"/>
              <w:rPr>
                <w:sz w:val="24"/>
                <w:szCs w:val="24"/>
              </w:rPr>
            </w:pPr>
            <w:r w:rsidRPr="00F63EC2">
              <w:rPr>
                <w:sz w:val="24"/>
                <w:szCs w:val="24"/>
              </w:rPr>
              <w:t>1,45</w:t>
            </w:r>
          </w:p>
        </w:tc>
        <w:tc>
          <w:tcPr>
            <w:tcW w:w="775" w:type="dxa"/>
          </w:tcPr>
          <w:p w:rsidR="00CA3A7A" w:rsidRPr="00F63EC2" w:rsidRDefault="00CA3A7A" w:rsidP="008808E5">
            <w:pPr>
              <w:pStyle w:val="a4"/>
              <w:jc w:val="center"/>
              <w:rPr>
                <w:sz w:val="24"/>
                <w:szCs w:val="24"/>
              </w:rPr>
            </w:pPr>
            <w:r w:rsidRPr="00F63EC2">
              <w:rPr>
                <w:sz w:val="24"/>
                <w:szCs w:val="24"/>
              </w:rPr>
              <w:t>1,44</w:t>
            </w:r>
          </w:p>
        </w:tc>
        <w:tc>
          <w:tcPr>
            <w:tcW w:w="775" w:type="dxa"/>
          </w:tcPr>
          <w:p w:rsidR="00CA3A7A" w:rsidRPr="00F63EC2" w:rsidRDefault="00CA3A7A" w:rsidP="008808E5">
            <w:pPr>
              <w:pStyle w:val="a4"/>
              <w:jc w:val="center"/>
              <w:rPr>
                <w:sz w:val="24"/>
                <w:szCs w:val="24"/>
              </w:rPr>
            </w:pPr>
            <w:r w:rsidRPr="00F63EC2">
              <w:rPr>
                <w:sz w:val="24"/>
                <w:szCs w:val="24"/>
              </w:rPr>
              <w:t>1,52</w:t>
            </w:r>
          </w:p>
        </w:tc>
        <w:tc>
          <w:tcPr>
            <w:tcW w:w="775" w:type="dxa"/>
          </w:tcPr>
          <w:p w:rsidR="00CA3A7A" w:rsidRPr="00F63EC2" w:rsidRDefault="00CA3A7A" w:rsidP="008808E5">
            <w:pPr>
              <w:pStyle w:val="a4"/>
              <w:jc w:val="center"/>
              <w:rPr>
                <w:sz w:val="24"/>
                <w:szCs w:val="24"/>
              </w:rPr>
            </w:pPr>
            <w:r w:rsidRPr="00F63EC2">
              <w:rPr>
                <w:sz w:val="24"/>
                <w:szCs w:val="24"/>
              </w:rPr>
              <w:t>1,68</w:t>
            </w:r>
          </w:p>
        </w:tc>
        <w:tc>
          <w:tcPr>
            <w:tcW w:w="776" w:type="dxa"/>
          </w:tcPr>
          <w:p w:rsidR="00CA3A7A" w:rsidRPr="00F63EC2" w:rsidRDefault="00CA3A7A" w:rsidP="008808E5">
            <w:pPr>
              <w:pStyle w:val="a4"/>
              <w:jc w:val="center"/>
              <w:rPr>
                <w:sz w:val="24"/>
                <w:szCs w:val="24"/>
              </w:rPr>
            </w:pPr>
            <w:r w:rsidRPr="00F63EC2">
              <w:rPr>
                <w:sz w:val="24"/>
                <w:szCs w:val="24"/>
              </w:rPr>
              <w:t>1,7</w:t>
            </w:r>
          </w:p>
        </w:tc>
      </w:tr>
    </w:tbl>
    <w:p w:rsidR="007A6103" w:rsidRDefault="007A6103" w:rsidP="009459F0">
      <w:pPr>
        <w:snapToGrid w:val="0"/>
        <w:rPr>
          <w:rFonts w:cs="Arial"/>
          <w:b/>
          <w:bCs/>
          <w:szCs w:val="28"/>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107</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170</w:t>
            </w:r>
          </w:p>
        </w:tc>
        <w:tc>
          <w:tcPr>
            <w:tcW w:w="775" w:type="dxa"/>
          </w:tcPr>
          <w:p w:rsidR="00CA3A7A" w:rsidRPr="00F63EC2" w:rsidRDefault="00CA3A7A" w:rsidP="008808E5">
            <w:pPr>
              <w:pStyle w:val="a4"/>
              <w:jc w:val="center"/>
              <w:rPr>
                <w:sz w:val="24"/>
                <w:szCs w:val="24"/>
              </w:rPr>
            </w:pPr>
            <w:r w:rsidRPr="00F63EC2">
              <w:rPr>
                <w:sz w:val="24"/>
                <w:szCs w:val="24"/>
              </w:rPr>
              <w:t>181</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6" w:type="dxa"/>
          </w:tcPr>
          <w:p w:rsidR="00CA3A7A" w:rsidRPr="00F63EC2" w:rsidRDefault="00CA3A7A" w:rsidP="008808E5">
            <w:pPr>
              <w:pStyle w:val="a4"/>
              <w:jc w:val="center"/>
              <w:rPr>
                <w:sz w:val="24"/>
                <w:szCs w:val="24"/>
              </w:rPr>
            </w:pPr>
            <w:r w:rsidRPr="00F63EC2">
              <w:rPr>
                <w:sz w:val="24"/>
                <w:szCs w:val="24"/>
              </w:rPr>
              <w:t>169</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177</w:t>
            </w:r>
          </w:p>
        </w:tc>
        <w:tc>
          <w:tcPr>
            <w:tcW w:w="775" w:type="dxa"/>
          </w:tcPr>
          <w:p w:rsidR="00CA3A7A" w:rsidRPr="00F63EC2" w:rsidRDefault="00CA3A7A" w:rsidP="008808E5">
            <w:pPr>
              <w:pStyle w:val="a4"/>
              <w:jc w:val="center"/>
              <w:rPr>
                <w:sz w:val="24"/>
                <w:szCs w:val="24"/>
              </w:rPr>
            </w:pPr>
            <w:r w:rsidRPr="00F63EC2">
              <w:rPr>
                <w:sz w:val="24"/>
                <w:szCs w:val="24"/>
              </w:rPr>
              <w:t>165</w:t>
            </w:r>
          </w:p>
        </w:tc>
        <w:tc>
          <w:tcPr>
            <w:tcW w:w="775" w:type="dxa"/>
          </w:tcPr>
          <w:p w:rsidR="00CA3A7A" w:rsidRPr="00F63EC2" w:rsidRDefault="00CA3A7A" w:rsidP="008808E5">
            <w:pPr>
              <w:pStyle w:val="a4"/>
              <w:jc w:val="center"/>
              <w:rPr>
                <w:sz w:val="24"/>
                <w:szCs w:val="24"/>
              </w:rPr>
            </w:pPr>
            <w:r w:rsidRPr="00F63EC2">
              <w:rPr>
                <w:sz w:val="24"/>
                <w:szCs w:val="24"/>
              </w:rPr>
              <w:t>187</w:t>
            </w:r>
          </w:p>
        </w:tc>
        <w:tc>
          <w:tcPr>
            <w:tcW w:w="776" w:type="dxa"/>
          </w:tcPr>
          <w:p w:rsidR="00CA3A7A" w:rsidRPr="00F63EC2" w:rsidRDefault="00CA3A7A" w:rsidP="008808E5">
            <w:pPr>
              <w:pStyle w:val="a4"/>
              <w:jc w:val="center"/>
              <w:rPr>
                <w:sz w:val="24"/>
                <w:szCs w:val="24"/>
              </w:rPr>
            </w:pPr>
            <w:r w:rsidRPr="00F63EC2">
              <w:rPr>
                <w:sz w:val="24"/>
                <w:szCs w:val="24"/>
              </w:rPr>
              <w:t>182</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72</w:t>
            </w:r>
          </w:p>
        </w:tc>
        <w:tc>
          <w:tcPr>
            <w:tcW w:w="775" w:type="dxa"/>
          </w:tcPr>
          <w:p w:rsidR="00CA3A7A" w:rsidRPr="00F63EC2" w:rsidRDefault="00CA3A7A" w:rsidP="008808E5">
            <w:pPr>
              <w:pStyle w:val="a4"/>
              <w:jc w:val="center"/>
              <w:rPr>
                <w:sz w:val="24"/>
                <w:szCs w:val="24"/>
              </w:rPr>
            </w:pPr>
            <w:r w:rsidRPr="00F63EC2">
              <w:rPr>
                <w:sz w:val="24"/>
                <w:szCs w:val="24"/>
              </w:rPr>
              <w:t>65</w:t>
            </w:r>
          </w:p>
        </w:tc>
        <w:tc>
          <w:tcPr>
            <w:tcW w:w="775" w:type="dxa"/>
          </w:tcPr>
          <w:p w:rsidR="00CA3A7A" w:rsidRPr="00F63EC2" w:rsidRDefault="00CA3A7A" w:rsidP="008808E5">
            <w:pPr>
              <w:pStyle w:val="a4"/>
              <w:jc w:val="center"/>
              <w:rPr>
                <w:sz w:val="24"/>
                <w:szCs w:val="24"/>
              </w:rPr>
            </w:pPr>
            <w:r w:rsidRPr="00F63EC2">
              <w:rPr>
                <w:sz w:val="24"/>
                <w:szCs w:val="24"/>
              </w:rPr>
              <w:t>92</w:t>
            </w:r>
          </w:p>
        </w:tc>
        <w:tc>
          <w:tcPr>
            <w:tcW w:w="775" w:type="dxa"/>
          </w:tcPr>
          <w:p w:rsidR="00CA3A7A" w:rsidRPr="00F63EC2" w:rsidRDefault="00CA3A7A" w:rsidP="008808E5">
            <w:pPr>
              <w:pStyle w:val="a4"/>
              <w:jc w:val="center"/>
              <w:rPr>
                <w:sz w:val="24"/>
                <w:szCs w:val="24"/>
              </w:rPr>
            </w:pPr>
            <w:r w:rsidRPr="00F63EC2">
              <w:rPr>
                <w:sz w:val="24"/>
                <w:szCs w:val="24"/>
              </w:rPr>
              <w:t>75</w:t>
            </w:r>
          </w:p>
        </w:tc>
        <w:tc>
          <w:tcPr>
            <w:tcW w:w="776" w:type="dxa"/>
          </w:tcPr>
          <w:p w:rsidR="00CA3A7A" w:rsidRPr="00F63EC2" w:rsidRDefault="00CA3A7A" w:rsidP="008808E5">
            <w:pPr>
              <w:pStyle w:val="a4"/>
              <w:jc w:val="center"/>
              <w:rPr>
                <w:sz w:val="24"/>
                <w:szCs w:val="24"/>
              </w:rPr>
            </w:pPr>
            <w:r w:rsidRPr="00F63EC2">
              <w:rPr>
                <w:sz w:val="24"/>
                <w:szCs w:val="24"/>
              </w:rPr>
              <w:t>68</w:t>
            </w:r>
          </w:p>
        </w:tc>
        <w:tc>
          <w:tcPr>
            <w:tcW w:w="775" w:type="dxa"/>
          </w:tcPr>
          <w:p w:rsidR="00CA3A7A" w:rsidRPr="00F63EC2" w:rsidRDefault="00CA3A7A" w:rsidP="008808E5">
            <w:pPr>
              <w:pStyle w:val="a4"/>
              <w:jc w:val="center"/>
              <w:rPr>
                <w:sz w:val="24"/>
                <w:szCs w:val="24"/>
              </w:rPr>
            </w:pPr>
            <w:r w:rsidRPr="00F63EC2">
              <w:rPr>
                <w:sz w:val="24"/>
                <w:szCs w:val="24"/>
              </w:rPr>
              <w:t>79</w:t>
            </w:r>
          </w:p>
        </w:tc>
        <w:tc>
          <w:tcPr>
            <w:tcW w:w="775" w:type="dxa"/>
          </w:tcPr>
          <w:p w:rsidR="00CA3A7A" w:rsidRPr="00F63EC2" w:rsidRDefault="00CA3A7A" w:rsidP="008808E5">
            <w:pPr>
              <w:pStyle w:val="a4"/>
              <w:jc w:val="center"/>
              <w:rPr>
                <w:sz w:val="24"/>
                <w:szCs w:val="24"/>
              </w:rPr>
            </w:pPr>
            <w:r w:rsidRPr="00F63EC2">
              <w:rPr>
                <w:sz w:val="24"/>
                <w:szCs w:val="24"/>
              </w:rPr>
              <w:t>78</w:t>
            </w:r>
          </w:p>
        </w:tc>
        <w:tc>
          <w:tcPr>
            <w:tcW w:w="775" w:type="dxa"/>
          </w:tcPr>
          <w:p w:rsidR="00CA3A7A" w:rsidRPr="00F63EC2" w:rsidRDefault="00CA3A7A" w:rsidP="008808E5">
            <w:pPr>
              <w:pStyle w:val="a4"/>
              <w:jc w:val="center"/>
              <w:rPr>
                <w:sz w:val="24"/>
                <w:szCs w:val="24"/>
              </w:rPr>
            </w:pPr>
            <w:r w:rsidRPr="00F63EC2">
              <w:rPr>
                <w:sz w:val="24"/>
                <w:szCs w:val="24"/>
              </w:rPr>
              <w:t>67</w:t>
            </w:r>
          </w:p>
        </w:tc>
        <w:tc>
          <w:tcPr>
            <w:tcW w:w="775" w:type="dxa"/>
          </w:tcPr>
          <w:p w:rsidR="00CA3A7A" w:rsidRPr="00F63EC2" w:rsidRDefault="00CA3A7A" w:rsidP="008808E5">
            <w:pPr>
              <w:pStyle w:val="a4"/>
              <w:jc w:val="center"/>
              <w:rPr>
                <w:sz w:val="24"/>
                <w:szCs w:val="24"/>
              </w:rPr>
            </w:pPr>
            <w:r w:rsidRPr="00F63EC2">
              <w:rPr>
                <w:sz w:val="24"/>
                <w:szCs w:val="24"/>
              </w:rPr>
              <w:t>80</w:t>
            </w:r>
          </w:p>
        </w:tc>
        <w:tc>
          <w:tcPr>
            <w:tcW w:w="776" w:type="dxa"/>
          </w:tcPr>
          <w:p w:rsidR="00CA3A7A" w:rsidRPr="00F63EC2" w:rsidRDefault="00CA3A7A" w:rsidP="008808E5">
            <w:pPr>
              <w:pStyle w:val="a4"/>
              <w:jc w:val="center"/>
              <w:rPr>
                <w:sz w:val="24"/>
                <w:szCs w:val="24"/>
              </w:rPr>
            </w:pPr>
            <w:r w:rsidRPr="00F63EC2">
              <w:rPr>
                <w:sz w:val="24"/>
                <w:szCs w:val="24"/>
              </w:rPr>
              <w:t>81</w:t>
            </w:r>
          </w:p>
        </w:tc>
      </w:tr>
    </w:tbl>
    <w:p w:rsidR="007A6103" w:rsidRPr="00F63EC2" w:rsidRDefault="007A6103" w:rsidP="009459F0">
      <w:pPr>
        <w:snapToGrid w:val="0"/>
        <w:rPr>
          <w:rFonts w:cs="Arial"/>
          <w:bCs/>
          <w:sz w:val="24"/>
          <w:szCs w:val="24"/>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w:t>
      </w:r>
      <w:r>
        <w:rPr>
          <w:i/>
          <w:iCs/>
          <w:sz w:val="24"/>
          <w:szCs w:val="24"/>
          <w:u w:val="single"/>
        </w:rPr>
        <w:t>8</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159</w:t>
            </w:r>
          </w:p>
        </w:tc>
        <w:tc>
          <w:tcPr>
            <w:tcW w:w="775" w:type="dxa"/>
          </w:tcPr>
          <w:p w:rsidR="00CA3A7A" w:rsidRPr="00F63EC2" w:rsidRDefault="00CA3A7A" w:rsidP="008808E5">
            <w:pPr>
              <w:pStyle w:val="a4"/>
              <w:jc w:val="center"/>
              <w:rPr>
                <w:sz w:val="24"/>
                <w:szCs w:val="24"/>
              </w:rPr>
            </w:pPr>
            <w:r w:rsidRPr="00F63EC2">
              <w:rPr>
                <w:sz w:val="24"/>
                <w:szCs w:val="24"/>
              </w:rPr>
              <w:t>182</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6" w:type="dxa"/>
          </w:tcPr>
          <w:p w:rsidR="00CA3A7A" w:rsidRPr="00F63EC2" w:rsidRDefault="00CA3A7A" w:rsidP="008808E5">
            <w:pPr>
              <w:pStyle w:val="a4"/>
              <w:jc w:val="center"/>
              <w:rPr>
                <w:sz w:val="24"/>
                <w:szCs w:val="24"/>
              </w:rPr>
            </w:pPr>
            <w:r w:rsidRPr="00F63EC2">
              <w:rPr>
                <w:sz w:val="24"/>
                <w:szCs w:val="24"/>
              </w:rPr>
              <w:t>176</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5" w:type="dxa"/>
          </w:tcPr>
          <w:p w:rsidR="00CA3A7A" w:rsidRPr="00F63EC2" w:rsidRDefault="00CA3A7A" w:rsidP="008808E5">
            <w:pPr>
              <w:pStyle w:val="a4"/>
              <w:jc w:val="center"/>
              <w:rPr>
                <w:sz w:val="24"/>
                <w:szCs w:val="24"/>
              </w:rPr>
            </w:pPr>
            <w:r w:rsidRPr="00F63EC2">
              <w:rPr>
                <w:sz w:val="24"/>
                <w:szCs w:val="24"/>
              </w:rPr>
              <w:t>198</w:t>
            </w:r>
          </w:p>
        </w:tc>
        <w:tc>
          <w:tcPr>
            <w:tcW w:w="775" w:type="dxa"/>
          </w:tcPr>
          <w:p w:rsidR="00CA3A7A" w:rsidRPr="00F63EC2" w:rsidRDefault="00CA3A7A" w:rsidP="008808E5">
            <w:pPr>
              <w:pStyle w:val="a4"/>
              <w:jc w:val="center"/>
              <w:rPr>
                <w:sz w:val="24"/>
                <w:szCs w:val="24"/>
              </w:rPr>
            </w:pPr>
            <w:r w:rsidRPr="00F63EC2">
              <w:rPr>
                <w:sz w:val="24"/>
                <w:szCs w:val="24"/>
              </w:rPr>
              <w:t>187</w:t>
            </w:r>
          </w:p>
        </w:tc>
        <w:tc>
          <w:tcPr>
            <w:tcW w:w="775" w:type="dxa"/>
          </w:tcPr>
          <w:p w:rsidR="00CA3A7A" w:rsidRPr="00F63EC2" w:rsidRDefault="00CA3A7A" w:rsidP="008808E5">
            <w:pPr>
              <w:pStyle w:val="a4"/>
              <w:jc w:val="center"/>
              <w:rPr>
                <w:sz w:val="24"/>
                <w:szCs w:val="24"/>
              </w:rPr>
            </w:pPr>
            <w:r w:rsidRPr="00F63EC2">
              <w:rPr>
                <w:sz w:val="24"/>
                <w:szCs w:val="24"/>
              </w:rPr>
              <w:t>191</w:t>
            </w:r>
          </w:p>
        </w:tc>
        <w:tc>
          <w:tcPr>
            <w:tcW w:w="776" w:type="dxa"/>
          </w:tcPr>
          <w:p w:rsidR="00CA3A7A" w:rsidRPr="00F63EC2" w:rsidRDefault="00CA3A7A" w:rsidP="008808E5">
            <w:pPr>
              <w:pStyle w:val="a4"/>
              <w:jc w:val="center"/>
              <w:rPr>
                <w:sz w:val="24"/>
                <w:szCs w:val="24"/>
              </w:rPr>
            </w:pPr>
            <w:r w:rsidRPr="00F63EC2">
              <w:rPr>
                <w:sz w:val="24"/>
                <w:szCs w:val="24"/>
              </w:rPr>
              <w:t>170</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56</w:t>
            </w:r>
          </w:p>
        </w:tc>
        <w:tc>
          <w:tcPr>
            <w:tcW w:w="775" w:type="dxa"/>
          </w:tcPr>
          <w:p w:rsidR="00CA3A7A" w:rsidRPr="00F63EC2" w:rsidRDefault="00CA3A7A" w:rsidP="008808E5">
            <w:pPr>
              <w:pStyle w:val="a4"/>
              <w:jc w:val="center"/>
              <w:rPr>
                <w:sz w:val="24"/>
                <w:szCs w:val="24"/>
              </w:rPr>
            </w:pPr>
            <w:r w:rsidRPr="00F63EC2">
              <w:rPr>
                <w:sz w:val="24"/>
                <w:szCs w:val="24"/>
              </w:rPr>
              <w:t>82</w:t>
            </w:r>
          </w:p>
        </w:tc>
        <w:tc>
          <w:tcPr>
            <w:tcW w:w="775" w:type="dxa"/>
          </w:tcPr>
          <w:p w:rsidR="00CA3A7A" w:rsidRPr="00F63EC2" w:rsidRDefault="00CA3A7A" w:rsidP="008808E5">
            <w:pPr>
              <w:pStyle w:val="a4"/>
              <w:jc w:val="center"/>
              <w:rPr>
                <w:sz w:val="24"/>
                <w:szCs w:val="24"/>
              </w:rPr>
            </w:pPr>
            <w:r w:rsidRPr="00F63EC2">
              <w:rPr>
                <w:sz w:val="24"/>
                <w:szCs w:val="24"/>
              </w:rPr>
              <w:t>77</w:t>
            </w:r>
          </w:p>
        </w:tc>
        <w:tc>
          <w:tcPr>
            <w:tcW w:w="775" w:type="dxa"/>
          </w:tcPr>
          <w:p w:rsidR="00CA3A7A" w:rsidRPr="00F63EC2" w:rsidRDefault="00CA3A7A" w:rsidP="008808E5">
            <w:pPr>
              <w:pStyle w:val="a4"/>
              <w:jc w:val="center"/>
              <w:rPr>
                <w:sz w:val="24"/>
                <w:szCs w:val="24"/>
              </w:rPr>
            </w:pPr>
            <w:r w:rsidRPr="00F63EC2">
              <w:rPr>
                <w:sz w:val="24"/>
                <w:szCs w:val="24"/>
              </w:rPr>
              <w:t>63</w:t>
            </w:r>
          </w:p>
        </w:tc>
        <w:tc>
          <w:tcPr>
            <w:tcW w:w="776" w:type="dxa"/>
          </w:tcPr>
          <w:p w:rsidR="00CA3A7A" w:rsidRPr="00F63EC2" w:rsidRDefault="00CA3A7A" w:rsidP="008808E5">
            <w:pPr>
              <w:pStyle w:val="a4"/>
              <w:jc w:val="center"/>
              <w:rPr>
                <w:sz w:val="24"/>
                <w:szCs w:val="24"/>
              </w:rPr>
            </w:pPr>
            <w:r w:rsidRPr="00F63EC2">
              <w:rPr>
                <w:sz w:val="24"/>
                <w:szCs w:val="24"/>
              </w:rPr>
              <w:t>80</w:t>
            </w:r>
          </w:p>
        </w:tc>
        <w:tc>
          <w:tcPr>
            <w:tcW w:w="775" w:type="dxa"/>
          </w:tcPr>
          <w:p w:rsidR="00CA3A7A" w:rsidRPr="00F63EC2" w:rsidRDefault="00CA3A7A" w:rsidP="008808E5">
            <w:pPr>
              <w:pStyle w:val="a4"/>
              <w:jc w:val="center"/>
              <w:rPr>
                <w:sz w:val="24"/>
                <w:szCs w:val="24"/>
              </w:rPr>
            </w:pPr>
            <w:r w:rsidRPr="00F63EC2">
              <w:rPr>
                <w:sz w:val="24"/>
                <w:szCs w:val="24"/>
              </w:rPr>
              <w:t>65</w:t>
            </w:r>
          </w:p>
        </w:tc>
        <w:tc>
          <w:tcPr>
            <w:tcW w:w="775" w:type="dxa"/>
          </w:tcPr>
          <w:p w:rsidR="00CA3A7A" w:rsidRPr="00F63EC2" w:rsidRDefault="00CA3A7A" w:rsidP="008808E5">
            <w:pPr>
              <w:pStyle w:val="a4"/>
              <w:jc w:val="center"/>
              <w:rPr>
                <w:sz w:val="24"/>
                <w:szCs w:val="24"/>
              </w:rPr>
            </w:pPr>
            <w:r w:rsidRPr="00F63EC2">
              <w:rPr>
                <w:sz w:val="24"/>
                <w:szCs w:val="24"/>
              </w:rPr>
              <w:t>85</w:t>
            </w:r>
          </w:p>
        </w:tc>
        <w:tc>
          <w:tcPr>
            <w:tcW w:w="775" w:type="dxa"/>
          </w:tcPr>
          <w:p w:rsidR="00CA3A7A" w:rsidRPr="00F63EC2" w:rsidRDefault="00CA3A7A" w:rsidP="008808E5">
            <w:pPr>
              <w:pStyle w:val="a4"/>
              <w:jc w:val="center"/>
              <w:rPr>
                <w:sz w:val="24"/>
                <w:szCs w:val="24"/>
              </w:rPr>
            </w:pPr>
            <w:r w:rsidRPr="00F63EC2">
              <w:rPr>
                <w:sz w:val="24"/>
                <w:szCs w:val="24"/>
              </w:rPr>
              <w:t>89</w:t>
            </w:r>
          </w:p>
        </w:tc>
        <w:tc>
          <w:tcPr>
            <w:tcW w:w="775" w:type="dxa"/>
          </w:tcPr>
          <w:p w:rsidR="00CA3A7A" w:rsidRPr="00F63EC2" w:rsidRDefault="00CA3A7A" w:rsidP="008808E5">
            <w:pPr>
              <w:pStyle w:val="a4"/>
              <w:jc w:val="center"/>
              <w:rPr>
                <w:sz w:val="24"/>
                <w:szCs w:val="24"/>
              </w:rPr>
            </w:pPr>
            <w:r w:rsidRPr="00F63EC2">
              <w:rPr>
                <w:sz w:val="24"/>
                <w:szCs w:val="24"/>
              </w:rPr>
              <w:t>87</w:t>
            </w:r>
          </w:p>
        </w:tc>
        <w:tc>
          <w:tcPr>
            <w:tcW w:w="776" w:type="dxa"/>
          </w:tcPr>
          <w:p w:rsidR="00CA3A7A" w:rsidRPr="00F63EC2" w:rsidRDefault="00CA3A7A" w:rsidP="008808E5">
            <w:pPr>
              <w:pStyle w:val="a4"/>
              <w:jc w:val="center"/>
              <w:rPr>
                <w:sz w:val="24"/>
                <w:szCs w:val="24"/>
              </w:rPr>
            </w:pPr>
            <w:r w:rsidRPr="00F63EC2">
              <w:rPr>
                <w:sz w:val="24"/>
                <w:szCs w:val="24"/>
              </w:rPr>
              <w:t>72</w:t>
            </w:r>
          </w:p>
        </w:tc>
      </w:tr>
    </w:tbl>
    <w:p w:rsidR="007A6103" w:rsidRDefault="007A6103" w:rsidP="009459F0">
      <w:pPr>
        <w:snapToGrid w:val="0"/>
        <w:rPr>
          <w:rFonts w:cs="Arial"/>
          <w:b/>
          <w:bCs/>
          <w:szCs w:val="28"/>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109</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19</w:t>
            </w:r>
          </w:p>
        </w:tc>
        <w:tc>
          <w:tcPr>
            <w:tcW w:w="775" w:type="dxa"/>
          </w:tcPr>
          <w:p w:rsidR="00CA3A7A" w:rsidRPr="00A37DA3" w:rsidRDefault="00CA3A7A" w:rsidP="008808E5">
            <w:pPr>
              <w:pStyle w:val="a4"/>
              <w:jc w:val="center"/>
              <w:rPr>
                <w:sz w:val="24"/>
                <w:szCs w:val="24"/>
              </w:rPr>
            </w:pPr>
            <w:r w:rsidRPr="00A37DA3">
              <w:rPr>
                <w:sz w:val="24"/>
                <w:szCs w:val="24"/>
              </w:rPr>
              <w:t>25</w:t>
            </w:r>
          </w:p>
        </w:tc>
        <w:tc>
          <w:tcPr>
            <w:tcW w:w="775" w:type="dxa"/>
          </w:tcPr>
          <w:p w:rsidR="00CA3A7A" w:rsidRPr="00A37DA3" w:rsidRDefault="00CA3A7A" w:rsidP="008808E5">
            <w:pPr>
              <w:pStyle w:val="a4"/>
              <w:jc w:val="center"/>
              <w:rPr>
                <w:sz w:val="24"/>
                <w:szCs w:val="24"/>
              </w:rPr>
            </w:pPr>
            <w:r w:rsidRPr="00A37DA3">
              <w:rPr>
                <w:sz w:val="24"/>
                <w:szCs w:val="24"/>
              </w:rPr>
              <w:t>24</w:t>
            </w:r>
          </w:p>
        </w:tc>
        <w:tc>
          <w:tcPr>
            <w:tcW w:w="775" w:type="dxa"/>
          </w:tcPr>
          <w:p w:rsidR="00CA3A7A" w:rsidRPr="00A37DA3" w:rsidRDefault="00CA3A7A" w:rsidP="008808E5">
            <w:pPr>
              <w:pStyle w:val="a4"/>
              <w:jc w:val="center"/>
              <w:rPr>
                <w:sz w:val="24"/>
                <w:szCs w:val="24"/>
              </w:rPr>
            </w:pPr>
            <w:r w:rsidRPr="00A37DA3">
              <w:rPr>
                <w:sz w:val="24"/>
                <w:szCs w:val="24"/>
              </w:rPr>
              <w:t>22</w:t>
            </w:r>
          </w:p>
        </w:tc>
        <w:tc>
          <w:tcPr>
            <w:tcW w:w="776" w:type="dxa"/>
          </w:tcPr>
          <w:p w:rsidR="00CA3A7A" w:rsidRPr="00A37DA3" w:rsidRDefault="00CA3A7A" w:rsidP="008808E5">
            <w:pPr>
              <w:pStyle w:val="a4"/>
              <w:jc w:val="center"/>
              <w:rPr>
                <w:sz w:val="24"/>
                <w:szCs w:val="24"/>
              </w:rPr>
            </w:pPr>
            <w:r w:rsidRPr="00A37DA3">
              <w:rPr>
                <w:sz w:val="24"/>
                <w:szCs w:val="24"/>
              </w:rPr>
              <w:t>18</w:t>
            </w:r>
          </w:p>
        </w:tc>
        <w:tc>
          <w:tcPr>
            <w:tcW w:w="775" w:type="dxa"/>
          </w:tcPr>
          <w:p w:rsidR="00CA3A7A" w:rsidRPr="00A37DA3" w:rsidRDefault="00CA3A7A" w:rsidP="008808E5">
            <w:pPr>
              <w:pStyle w:val="a4"/>
              <w:jc w:val="center"/>
              <w:rPr>
                <w:sz w:val="24"/>
                <w:szCs w:val="24"/>
              </w:rPr>
            </w:pPr>
            <w:r w:rsidRPr="00A37DA3">
              <w:rPr>
                <w:sz w:val="24"/>
                <w:szCs w:val="24"/>
              </w:rPr>
              <w:t>38</w:t>
            </w:r>
          </w:p>
        </w:tc>
        <w:tc>
          <w:tcPr>
            <w:tcW w:w="775" w:type="dxa"/>
          </w:tcPr>
          <w:p w:rsidR="00CA3A7A" w:rsidRPr="00A37DA3" w:rsidRDefault="00CA3A7A" w:rsidP="008808E5">
            <w:pPr>
              <w:pStyle w:val="a4"/>
              <w:jc w:val="center"/>
              <w:rPr>
                <w:sz w:val="24"/>
                <w:szCs w:val="24"/>
              </w:rPr>
            </w:pPr>
            <w:r w:rsidRPr="00A37DA3">
              <w:rPr>
                <w:sz w:val="24"/>
                <w:szCs w:val="24"/>
              </w:rPr>
              <w:t>39</w:t>
            </w:r>
          </w:p>
        </w:tc>
        <w:tc>
          <w:tcPr>
            <w:tcW w:w="775" w:type="dxa"/>
          </w:tcPr>
          <w:p w:rsidR="00CA3A7A" w:rsidRPr="00A37DA3" w:rsidRDefault="00CA3A7A" w:rsidP="008808E5">
            <w:pPr>
              <w:pStyle w:val="a4"/>
              <w:jc w:val="center"/>
              <w:rPr>
                <w:sz w:val="24"/>
                <w:szCs w:val="24"/>
              </w:rPr>
            </w:pPr>
            <w:r w:rsidRPr="00A37DA3">
              <w:rPr>
                <w:sz w:val="24"/>
                <w:szCs w:val="24"/>
              </w:rPr>
              <w:t>30</w:t>
            </w:r>
          </w:p>
        </w:tc>
        <w:tc>
          <w:tcPr>
            <w:tcW w:w="775" w:type="dxa"/>
          </w:tcPr>
          <w:p w:rsidR="00CA3A7A" w:rsidRPr="00A37DA3" w:rsidRDefault="00CA3A7A" w:rsidP="008808E5">
            <w:pPr>
              <w:pStyle w:val="a4"/>
              <w:jc w:val="center"/>
              <w:rPr>
                <w:sz w:val="24"/>
                <w:szCs w:val="24"/>
              </w:rPr>
            </w:pPr>
            <w:r w:rsidRPr="00A37DA3">
              <w:rPr>
                <w:sz w:val="24"/>
                <w:szCs w:val="24"/>
              </w:rPr>
              <w:t>35</w:t>
            </w:r>
          </w:p>
        </w:tc>
        <w:tc>
          <w:tcPr>
            <w:tcW w:w="776" w:type="dxa"/>
          </w:tcPr>
          <w:p w:rsidR="00CA3A7A" w:rsidRPr="00A37DA3" w:rsidRDefault="00CA3A7A" w:rsidP="008808E5">
            <w:pPr>
              <w:pStyle w:val="a4"/>
              <w:jc w:val="center"/>
              <w:rPr>
                <w:sz w:val="24"/>
                <w:szCs w:val="24"/>
              </w:rPr>
            </w:pPr>
            <w:r w:rsidRPr="00A37DA3">
              <w:rPr>
                <w:sz w:val="24"/>
                <w:szCs w:val="24"/>
              </w:rPr>
              <w:t>38</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20</w:t>
            </w:r>
          </w:p>
        </w:tc>
        <w:tc>
          <w:tcPr>
            <w:tcW w:w="775" w:type="dxa"/>
          </w:tcPr>
          <w:p w:rsidR="00CA3A7A" w:rsidRPr="00A37DA3" w:rsidRDefault="00CA3A7A" w:rsidP="008808E5">
            <w:pPr>
              <w:pStyle w:val="a4"/>
              <w:jc w:val="center"/>
              <w:rPr>
                <w:sz w:val="24"/>
                <w:szCs w:val="24"/>
              </w:rPr>
            </w:pPr>
            <w:r w:rsidRPr="00A37DA3">
              <w:rPr>
                <w:sz w:val="24"/>
                <w:szCs w:val="24"/>
              </w:rPr>
              <w:t>20</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6" w:type="dxa"/>
          </w:tcPr>
          <w:p w:rsidR="00CA3A7A" w:rsidRPr="00A37DA3" w:rsidRDefault="00CA3A7A" w:rsidP="008808E5">
            <w:pPr>
              <w:pStyle w:val="a4"/>
              <w:jc w:val="center"/>
              <w:rPr>
                <w:sz w:val="24"/>
                <w:szCs w:val="24"/>
              </w:rPr>
            </w:pPr>
            <w:r w:rsidRPr="00A37DA3">
              <w:rPr>
                <w:sz w:val="24"/>
                <w:szCs w:val="24"/>
              </w:rPr>
              <w:t>10</w:t>
            </w:r>
          </w:p>
        </w:tc>
        <w:tc>
          <w:tcPr>
            <w:tcW w:w="775" w:type="dxa"/>
          </w:tcPr>
          <w:p w:rsidR="00CA3A7A" w:rsidRPr="00A37DA3" w:rsidRDefault="00CA3A7A" w:rsidP="008808E5">
            <w:pPr>
              <w:pStyle w:val="a4"/>
              <w:jc w:val="center"/>
              <w:rPr>
                <w:sz w:val="24"/>
                <w:szCs w:val="24"/>
              </w:rPr>
            </w:pPr>
            <w:r w:rsidRPr="00A37DA3">
              <w:rPr>
                <w:sz w:val="24"/>
                <w:szCs w:val="24"/>
              </w:rPr>
              <w:t>4</w:t>
            </w:r>
          </w:p>
        </w:tc>
        <w:tc>
          <w:tcPr>
            <w:tcW w:w="775" w:type="dxa"/>
          </w:tcPr>
          <w:p w:rsidR="00CA3A7A" w:rsidRPr="00A37DA3" w:rsidRDefault="00CA3A7A" w:rsidP="008808E5">
            <w:pPr>
              <w:pStyle w:val="a4"/>
              <w:jc w:val="center"/>
              <w:rPr>
                <w:sz w:val="24"/>
                <w:szCs w:val="24"/>
              </w:rPr>
            </w:pPr>
            <w:r w:rsidRPr="00A37DA3">
              <w:rPr>
                <w:sz w:val="24"/>
                <w:szCs w:val="24"/>
              </w:rPr>
              <w:t>6</w:t>
            </w:r>
          </w:p>
        </w:tc>
        <w:tc>
          <w:tcPr>
            <w:tcW w:w="775" w:type="dxa"/>
          </w:tcPr>
          <w:p w:rsidR="00CA3A7A" w:rsidRPr="00A37DA3" w:rsidRDefault="00CA3A7A" w:rsidP="008808E5">
            <w:pPr>
              <w:pStyle w:val="a4"/>
              <w:jc w:val="center"/>
              <w:rPr>
                <w:sz w:val="24"/>
                <w:szCs w:val="24"/>
              </w:rPr>
            </w:pPr>
            <w:r w:rsidRPr="00A37DA3">
              <w:rPr>
                <w:sz w:val="24"/>
                <w:szCs w:val="24"/>
              </w:rPr>
              <w:t>10</w:t>
            </w:r>
          </w:p>
        </w:tc>
        <w:tc>
          <w:tcPr>
            <w:tcW w:w="775" w:type="dxa"/>
          </w:tcPr>
          <w:p w:rsidR="00CA3A7A" w:rsidRPr="00A37DA3" w:rsidRDefault="00CA3A7A" w:rsidP="008808E5">
            <w:pPr>
              <w:pStyle w:val="a4"/>
              <w:jc w:val="center"/>
              <w:rPr>
                <w:sz w:val="24"/>
                <w:szCs w:val="24"/>
              </w:rPr>
            </w:pPr>
            <w:r w:rsidRPr="00A37DA3">
              <w:rPr>
                <w:sz w:val="24"/>
                <w:szCs w:val="24"/>
              </w:rPr>
              <w:t>10</w:t>
            </w:r>
          </w:p>
        </w:tc>
        <w:tc>
          <w:tcPr>
            <w:tcW w:w="776" w:type="dxa"/>
          </w:tcPr>
          <w:p w:rsidR="00CA3A7A" w:rsidRPr="00A37DA3" w:rsidRDefault="00CA3A7A" w:rsidP="008808E5">
            <w:pPr>
              <w:pStyle w:val="a4"/>
              <w:jc w:val="center"/>
              <w:rPr>
                <w:sz w:val="24"/>
                <w:szCs w:val="24"/>
              </w:rPr>
            </w:pPr>
            <w:r w:rsidRPr="00A37DA3">
              <w:rPr>
                <w:sz w:val="24"/>
                <w:szCs w:val="24"/>
              </w:rPr>
              <w:t>5</w:t>
            </w:r>
          </w:p>
        </w:tc>
      </w:tr>
    </w:tbl>
    <w:p w:rsidR="007A6103" w:rsidRDefault="007A6103" w:rsidP="009459F0">
      <w:pPr>
        <w:snapToGrid w:val="0"/>
        <w:rPr>
          <w:rFonts w:cs="Arial"/>
          <w:b/>
          <w:bCs/>
          <w:szCs w:val="28"/>
        </w:rPr>
      </w:pPr>
    </w:p>
    <w:p w:rsidR="00A37DA3" w:rsidRDefault="00A37DA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110</w:t>
      </w:r>
    </w:p>
    <w:p w:rsidR="00A37DA3" w:rsidRDefault="00A37DA3" w:rsidP="009459F0">
      <w:pPr>
        <w:snapToGrid w:val="0"/>
        <w:rPr>
          <w:rFonts w:cs="Arial"/>
          <w:b/>
          <w:bCs/>
          <w:szCs w:val="28"/>
        </w:rPr>
      </w:pPr>
    </w:p>
    <w:p w:rsidR="00A37DA3" w:rsidRPr="005B1D30" w:rsidRDefault="00A37DA3"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Pr="00A37DA3">
        <w:rPr>
          <w:bCs/>
          <w:sz w:val="24"/>
          <w:szCs w:val="24"/>
        </w:rPr>
        <w:t xml:space="preserve"> </w:t>
      </w:r>
      <w:r>
        <w:rPr>
          <w:bCs/>
          <w:sz w:val="24"/>
          <w:szCs w:val="24"/>
        </w:rPr>
        <w:t>и сделать выводы:</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6,2</w:t>
            </w:r>
          </w:p>
        </w:tc>
        <w:tc>
          <w:tcPr>
            <w:tcW w:w="775" w:type="dxa"/>
          </w:tcPr>
          <w:p w:rsidR="00CA3A7A" w:rsidRPr="00A37DA3" w:rsidRDefault="00CA3A7A" w:rsidP="008808E5">
            <w:pPr>
              <w:pStyle w:val="a4"/>
              <w:jc w:val="center"/>
              <w:rPr>
                <w:sz w:val="24"/>
                <w:szCs w:val="24"/>
              </w:rPr>
            </w:pPr>
            <w:r w:rsidRPr="00A37DA3">
              <w:rPr>
                <w:sz w:val="24"/>
                <w:szCs w:val="24"/>
              </w:rPr>
              <w:t>6,8</w:t>
            </w:r>
          </w:p>
        </w:tc>
        <w:tc>
          <w:tcPr>
            <w:tcW w:w="775" w:type="dxa"/>
          </w:tcPr>
          <w:p w:rsidR="00CA3A7A" w:rsidRPr="00A37DA3" w:rsidRDefault="00CA3A7A" w:rsidP="008808E5">
            <w:pPr>
              <w:pStyle w:val="a4"/>
              <w:jc w:val="center"/>
              <w:rPr>
                <w:sz w:val="24"/>
                <w:szCs w:val="24"/>
              </w:rPr>
            </w:pPr>
            <w:r w:rsidRPr="00A37DA3">
              <w:rPr>
                <w:sz w:val="24"/>
                <w:szCs w:val="24"/>
              </w:rPr>
              <w:t>7</w:t>
            </w:r>
          </w:p>
        </w:tc>
        <w:tc>
          <w:tcPr>
            <w:tcW w:w="775" w:type="dxa"/>
          </w:tcPr>
          <w:p w:rsidR="00CA3A7A" w:rsidRPr="00A37DA3" w:rsidRDefault="00CA3A7A" w:rsidP="008808E5">
            <w:pPr>
              <w:pStyle w:val="a4"/>
              <w:jc w:val="center"/>
              <w:rPr>
                <w:sz w:val="24"/>
                <w:szCs w:val="24"/>
              </w:rPr>
            </w:pPr>
            <w:r w:rsidRPr="00A37DA3">
              <w:rPr>
                <w:sz w:val="24"/>
                <w:szCs w:val="24"/>
              </w:rPr>
              <w:t>7,3</w:t>
            </w:r>
          </w:p>
        </w:tc>
        <w:tc>
          <w:tcPr>
            <w:tcW w:w="776" w:type="dxa"/>
          </w:tcPr>
          <w:p w:rsidR="00CA3A7A" w:rsidRPr="00A37DA3" w:rsidRDefault="00CA3A7A" w:rsidP="008808E5">
            <w:pPr>
              <w:pStyle w:val="a4"/>
              <w:jc w:val="center"/>
              <w:rPr>
                <w:sz w:val="24"/>
                <w:szCs w:val="24"/>
              </w:rPr>
            </w:pPr>
            <w:r w:rsidRPr="00A37DA3">
              <w:rPr>
                <w:sz w:val="24"/>
                <w:szCs w:val="24"/>
              </w:rPr>
              <w:t>7,5</w:t>
            </w:r>
          </w:p>
        </w:tc>
        <w:tc>
          <w:tcPr>
            <w:tcW w:w="775" w:type="dxa"/>
          </w:tcPr>
          <w:p w:rsidR="00CA3A7A" w:rsidRPr="00A37DA3" w:rsidRDefault="00CA3A7A" w:rsidP="008808E5">
            <w:pPr>
              <w:pStyle w:val="a4"/>
              <w:jc w:val="center"/>
              <w:rPr>
                <w:sz w:val="24"/>
                <w:szCs w:val="24"/>
              </w:rPr>
            </w:pPr>
            <w:r w:rsidRPr="00A37DA3">
              <w:rPr>
                <w:sz w:val="24"/>
                <w:szCs w:val="24"/>
              </w:rPr>
              <w:t>8,2</w:t>
            </w:r>
          </w:p>
        </w:tc>
        <w:tc>
          <w:tcPr>
            <w:tcW w:w="775" w:type="dxa"/>
          </w:tcPr>
          <w:p w:rsidR="00CA3A7A" w:rsidRPr="00A37DA3" w:rsidRDefault="00CA3A7A" w:rsidP="008808E5">
            <w:pPr>
              <w:pStyle w:val="a4"/>
              <w:jc w:val="center"/>
              <w:rPr>
                <w:sz w:val="24"/>
                <w:szCs w:val="24"/>
              </w:rPr>
            </w:pPr>
            <w:r w:rsidRPr="00A37DA3">
              <w:rPr>
                <w:sz w:val="24"/>
                <w:szCs w:val="24"/>
              </w:rPr>
              <w:t>8,4</w:t>
            </w:r>
          </w:p>
        </w:tc>
        <w:tc>
          <w:tcPr>
            <w:tcW w:w="775" w:type="dxa"/>
          </w:tcPr>
          <w:p w:rsidR="00CA3A7A" w:rsidRPr="00A37DA3" w:rsidRDefault="00CA3A7A" w:rsidP="008808E5">
            <w:pPr>
              <w:pStyle w:val="a4"/>
              <w:jc w:val="center"/>
              <w:rPr>
                <w:sz w:val="24"/>
                <w:szCs w:val="24"/>
              </w:rPr>
            </w:pPr>
            <w:r w:rsidRPr="00A37DA3">
              <w:rPr>
                <w:sz w:val="24"/>
                <w:szCs w:val="24"/>
              </w:rPr>
              <w:t>8,7</w:t>
            </w:r>
          </w:p>
        </w:tc>
        <w:tc>
          <w:tcPr>
            <w:tcW w:w="775" w:type="dxa"/>
          </w:tcPr>
          <w:p w:rsidR="00CA3A7A" w:rsidRPr="00A37DA3" w:rsidRDefault="00CA3A7A" w:rsidP="008808E5">
            <w:pPr>
              <w:pStyle w:val="a4"/>
              <w:jc w:val="center"/>
              <w:rPr>
                <w:sz w:val="24"/>
                <w:szCs w:val="24"/>
              </w:rPr>
            </w:pPr>
            <w:r w:rsidRPr="00A37DA3">
              <w:rPr>
                <w:sz w:val="24"/>
                <w:szCs w:val="24"/>
              </w:rPr>
              <w:t>8,8</w:t>
            </w:r>
          </w:p>
        </w:tc>
        <w:tc>
          <w:tcPr>
            <w:tcW w:w="776" w:type="dxa"/>
          </w:tcPr>
          <w:p w:rsidR="00CA3A7A" w:rsidRPr="00A37DA3" w:rsidRDefault="00CA3A7A" w:rsidP="008808E5">
            <w:pPr>
              <w:pStyle w:val="a4"/>
              <w:jc w:val="center"/>
              <w:rPr>
                <w:sz w:val="24"/>
                <w:szCs w:val="24"/>
              </w:rPr>
            </w:pPr>
            <w:r w:rsidRPr="00A37DA3">
              <w:rPr>
                <w:sz w:val="24"/>
                <w:szCs w:val="24"/>
              </w:rPr>
              <w:t>9</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17,1</w:t>
            </w:r>
          </w:p>
        </w:tc>
        <w:tc>
          <w:tcPr>
            <w:tcW w:w="775" w:type="dxa"/>
          </w:tcPr>
          <w:p w:rsidR="00CA3A7A" w:rsidRPr="00A37DA3" w:rsidRDefault="00CA3A7A" w:rsidP="008808E5">
            <w:pPr>
              <w:pStyle w:val="a4"/>
              <w:jc w:val="center"/>
              <w:rPr>
                <w:sz w:val="24"/>
                <w:szCs w:val="24"/>
              </w:rPr>
            </w:pPr>
            <w:r w:rsidRPr="00A37DA3">
              <w:rPr>
                <w:sz w:val="24"/>
                <w:szCs w:val="24"/>
              </w:rPr>
              <w:t>16</w:t>
            </w:r>
          </w:p>
        </w:tc>
        <w:tc>
          <w:tcPr>
            <w:tcW w:w="775" w:type="dxa"/>
          </w:tcPr>
          <w:p w:rsidR="00CA3A7A" w:rsidRPr="00A37DA3" w:rsidRDefault="00CA3A7A" w:rsidP="008808E5">
            <w:pPr>
              <w:pStyle w:val="a4"/>
              <w:jc w:val="center"/>
              <w:rPr>
                <w:sz w:val="24"/>
                <w:szCs w:val="24"/>
              </w:rPr>
            </w:pPr>
            <w:r w:rsidRPr="00A37DA3">
              <w:rPr>
                <w:sz w:val="24"/>
                <w:szCs w:val="24"/>
              </w:rPr>
              <w:t>15,1</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6" w:type="dxa"/>
          </w:tcPr>
          <w:p w:rsidR="00CA3A7A" w:rsidRPr="00A37DA3" w:rsidRDefault="00CA3A7A" w:rsidP="008808E5">
            <w:pPr>
              <w:pStyle w:val="a4"/>
              <w:jc w:val="center"/>
              <w:rPr>
                <w:sz w:val="24"/>
                <w:szCs w:val="24"/>
              </w:rPr>
            </w:pPr>
            <w:r w:rsidRPr="00A37DA3">
              <w:rPr>
                <w:sz w:val="24"/>
                <w:szCs w:val="24"/>
              </w:rPr>
              <w:t>14,1</w:t>
            </w:r>
          </w:p>
        </w:tc>
        <w:tc>
          <w:tcPr>
            <w:tcW w:w="775" w:type="dxa"/>
          </w:tcPr>
          <w:p w:rsidR="00CA3A7A" w:rsidRPr="00A37DA3" w:rsidRDefault="00CA3A7A" w:rsidP="008808E5">
            <w:pPr>
              <w:pStyle w:val="a4"/>
              <w:jc w:val="center"/>
              <w:rPr>
                <w:sz w:val="24"/>
                <w:szCs w:val="24"/>
              </w:rPr>
            </w:pPr>
            <w:r w:rsidRPr="00A37DA3">
              <w:rPr>
                <w:sz w:val="24"/>
                <w:szCs w:val="24"/>
              </w:rPr>
              <w:t>13,3</w:t>
            </w:r>
          </w:p>
        </w:tc>
        <w:tc>
          <w:tcPr>
            <w:tcW w:w="775" w:type="dxa"/>
          </w:tcPr>
          <w:p w:rsidR="00CA3A7A" w:rsidRPr="00A37DA3" w:rsidRDefault="00CA3A7A" w:rsidP="008808E5">
            <w:pPr>
              <w:pStyle w:val="a4"/>
              <w:jc w:val="center"/>
              <w:rPr>
                <w:sz w:val="24"/>
                <w:szCs w:val="24"/>
              </w:rPr>
            </w:pPr>
            <w:r w:rsidRPr="00A37DA3">
              <w:rPr>
                <w:sz w:val="24"/>
                <w:szCs w:val="24"/>
              </w:rPr>
              <w:t>13,1</w:t>
            </w:r>
          </w:p>
        </w:tc>
        <w:tc>
          <w:tcPr>
            <w:tcW w:w="775" w:type="dxa"/>
          </w:tcPr>
          <w:p w:rsidR="00CA3A7A" w:rsidRPr="00A37DA3" w:rsidRDefault="00CA3A7A" w:rsidP="008808E5">
            <w:pPr>
              <w:pStyle w:val="a4"/>
              <w:jc w:val="center"/>
              <w:rPr>
                <w:sz w:val="24"/>
                <w:szCs w:val="24"/>
              </w:rPr>
            </w:pPr>
            <w:r w:rsidRPr="00A37DA3">
              <w:rPr>
                <w:sz w:val="24"/>
                <w:szCs w:val="24"/>
              </w:rPr>
              <w:t>12,5</w:t>
            </w:r>
          </w:p>
        </w:tc>
        <w:tc>
          <w:tcPr>
            <w:tcW w:w="775" w:type="dxa"/>
          </w:tcPr>
          <w:p w:rsidR="00CA3A7A" w:rsidRPr="00A37DA3" w:rsidRDefault="00CA3A7A" w:rsidP="008808E5">
            <w:pPr>
              <w:pStyle w:val="a4"/>
              <w:jc w:val="center"/>
              <w:rPr>
                <w:sz w:val="24"/>
                <w:szCs w:val="24"/>
              </w:rPr>
            </w:pPr>
            <w:r w:rsidRPr="00A37DA3">
              <w:rPr>
                <w:sz w:val="24"/>
                <w:szCs w:val="24"/>
              </w:rPr>
              <w:t>12</w:t>
            </w:r>
          </w:p>
        </w:tc>
        <w:tc>
          <w:tcPr>
            <w:tcW w:w="776" w:type="dxa"/>
          </w:tcPr>
          <w:p w:rsidR="00CA3A7A" w:rsidRPr="00A37DA3" w:rsidRDefault="00CA3A7A" w:rsidP="008808E5">
            <w:pPr>
              <w:pStyle w:val="a4"/>
              <w:jc w:val="center"/>
              <w:rPr>
                <w:sz w:val="24"/>
                <w:szCs w:val="24"/>
              </w:rPr>
            </w:pPr>
            <w:r w:rsidRPr="00A37DA3">
              <w:rPr>
                <w:sz w:val="24"/>
                <w:szCs w:val="24"/>
              </w:rPr>
              <w:t>11,9</w:t>
            </w:r>
          </w:p>
        </w:tc>
      </w:tr>
    </w:tbl>
    <w:p w:rsidR="007A6103" w:rsidRDefault="007A6103" w:rsidP="009459F0">
      <w:pPr>
        <w:snapToGrid w:val="0"/>
        <w:rPr>
          <w:rFonts w:cs="Arial"/>
          <w:b/>
          <w:bCs/>
          <w:szCs w:val="28"/>
        </w:rPr>
      </w:pPr>
    </w:p>
    <w:p w:rsidR="00A37DA3" w:rsidRDefault="00A37DA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111</w:t>
      </w:r>
    </w:p>
    <w:p w:rsidR="00A37DA3" w:rsidRDefault="00A37DA3" w:rsidP="009459F0">
      <w:pPr>
        <w:snapToGrid w:val="0"/>
        <w:rPr>
          <w:rFonts w:cs="Arial"/>
          <w:b/>
          <w:bCs/>
          <w:szCs w:val="28"/>
        </w:rPr>
      </w:pPr>
    </w:p>
    <w:p w:rsidR="007A6103" w:rsidRDefault="00A37DA3" w:rsidP="009459F0">
      <w:pPr>
        <w:snapToGrid w:val="0"/>
        <w:rPr>
          <w:rFonts w:cs="Arial"/>
          <w:b/>
          <w:bCs/>
          <w:szCs w:val="28"/>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Pr="00A37DA3">
        <w:rPr>
          <w:bCs/>
          <w:sz w:val="24"/>
          <w:szCs w:val="24"/>
        </w:rPr>
        <w:t xml:space="preserve"> </w:t>
      </w:r>
      <w:r>
        <w:rPr>
          <w:bCs/>
          <w:sz w:val="24"/>
          <w:szCs w:val="24"/>
        </w:rPr>
        <w:t>и сделать выводы:</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2</w:t>
            </w:r>
          </w:p>
        </w:tc>
        <w:tc>
          <w:tcPr>
            <w:tcW w:w="775" w:type="dxa"/>
          </w:tcPr>
          <w:p w:rsidR="00CA3A7A" w:rsidRPr="00A37DA3" w:rsidRDefault="00CA3A7A" w:rsidP="008808E5">
            <w:pPr>
              <w:pStyle w:val="a4"/>
              <w:jc w:val="center"/>
              <w:rPr>
                <w:sz w:val="24"/>
                <w:szCs w:val="24"/>
              </w:rPr>
            </w:pPr>
            <w:r w:rsidRPr="00A37DA3">
              <w:rPr>
                <w:sz w:val="24"/>
                <w:szCs w:val="24"/>
              </w:rPr>
              <w:t>7</w:t>
            </w:r>
          </w:p>
        </w:tc>
        <w:tc>
          <w:tcPr>
            <w:tcW w:w="775" w:type="dxa"/>
          </w:tcPr>
          <w:p w:rsidR="00CA3A7A" w:rsidRPr="00A37DA3" w:rsidRDefault="00CA3A7A" w:rsidP="008808E5">
            <w:pPr>
              <w:pStyle w:val="a4"/>
              <w:jc w:val="center"/>
              <w:rPr>
                <w:sz w:val="24"/>
                <w:szCs w:val="24"/>
              </w:rPr>
            </w:pPr>
            <w:r w:rsidRPr="00A37DA3">
              <w:rPr>
                <w:sz w:val="24"/>
                <w:szCs w:val="24"/>
              </w:rPr>
              <w:t>12</w:t>
            </w:r>
          </w:p>
        </w:tc>
        <w:tc>
          <w:tcPr>
            <w:tcW w:w="775" w:type="dxa"/>
          </w:tcPr>
          <w:p w:rsidR="00CA3A7A" w:rsidRPr="00A37DA3" w:rsidRDefault="00CA3A7A" w:rsidP="008808E5">
            <w:pPr>
              <w:pStyle w:val="a4"/>
              <w:jc w:val="center"/>
              <w:rPr>
                <w:sz w:val="24"/>
                <w:szCs w:val="24"/>
              </w:rPr>
            </w:pPr>
            <w:r w:rsidRPr="00A37DA3">
              <w:rPr>
                <w:sz w:val="24"/>
                <w:szCs w:val="24"/>
              </w:rPr>
              <w:t>17</w:t>
            </w:r>
          </w:p>
        </w:tc>
        <w:tc>
          <w:tcPr>
            <w:tcW w:w="776" w:type="dxa"/>
          </w:tcPr>
          <w:p w:rsidR="00CA3A7A" w:rsidRPr="00A37DA3" w:rsidRDefault="00CA3A7A" w:rsidP="008808E5">
            <w:pPr>
              <w:pStyle w:val="a4"/>
              <w:jc w:val="center"/>
              <w:rPr>
                <w:sz w:val="24"/>
                <w:szCs w:val="24"/>
              </w:rPr>
            </w:pPr>
            <w:r w:rsidRPr="00A37DA3">
              <w:rPr>
                <w:sz w:val="24"/>
                <w:szCs w:val="24"/>
              </w:rPr>
              <w:t>22</w:t>
            </w:r>
          </w:p>
        </w:tc>
        <w:tc>
          <w:tcPr>
            <w:tcW w:w="775" w:type="dxa"/>
          </w:tcPr>
          <w:p w:rsidR="00CA3A7A" w:rsidRPr="00A37DA3" w:rsidRDefault="00CA3A7A" w:rsidP="008808E5">
            <w:pPr>
              <w:pStyle w:val="a4"/>
              <w:jc w:val="center"/>
              <w:rPr>
                <w:sz w:val="24"/>
                <w:szCs w:val="24"/>
              </w:rPr>
            </w:pPr>
            <w:r w:rsidRPr="00A37DA3">
              <w:rPr>
                <w:sz w:val="24"/>
                <w:szCs w:val="24"/>
              </w:rPr>
              <w:t>27</w:t>
            </w:r>
          </w:p>
        </w:tc>
        <w:tc>
          <w:tcPr>
            <w:tcW w:w="775" w:type="dxa"/>
          </w:tcPr>
          <w:p w:rsidR="00CA3A7A" w:rsidRPr="00A37DA3" w:rsidRDefault="00CA3A7A" w:rsidP="008808E5">
            <w:pPr>
              <w:pStyle w:val="a4"/>
              <w:jc w:val="center"/>
              <w:rPr>
                <w:sz w:val="24"/>
                <w:szCs w:val="24"/>
              </w:rPr>
            </w:pPr>
            <w:r w:rsidRPr="00A37DA3">
              <w:rPr>
                <w:sz w:val="24"/>
                <w:szCs w:val="24"/>
              </w:rPr>
              <w:t>32</w:t>
            </w:r>
          </w:p>
        </w:tc>
        <w:tc>
          <w:tcPr>
            <w:tcW w:w="775" w:type="dxa"/>
          </w:tcPr>
          <w:p w:rsidR="00CA3A7A" w:rsidRPr="00A37DA3" w:rsidRDefault="00CA3A7A" w:rsidP="008808E5">
            <w:pPr>
              <w:pStyle w:val="a4"/>
              <w:jc w:val="center"/>
              <w:rPr>
                <w:sz w:val="24"/>
                <w:szCs w:val="24"/>
              </w:rPr>
            </w:pPr>
            <w:r w:rsidRPr="00A37DA3">
              <w:rPr>
                <w:sz w:val="24"/>
                <w:szCs w:val="24"/>
              </w:rPr>
              <w:t>37</w:t>
            </w:r>
          </w:p>
        </w:tc>
        <w:tc>
          <w:tcPr>
            <w:tcW w:w="775" w:type="dxa"/>
          </w:tcPr>
          <w:p w:rsidR="00CA3A7A" w:rsidRPr="00A37DA3" w:rsidRDefault="00CA3A7A" w:rsidP="008808E5">
            <w:pPr>
              <w:pStyle w:val="a4"/>
              <w:jc w:val="center"/>
              <w:rPr>
                <w:sz w:val="24"/>
                <w:szCs w:val="24"/>
              </w:rPr>
            </w:pPr>
            <w:r w:rsidRPr="00A37DA3">
              <w:rPr>
                <w:sz w:val="24"/>
                <w:szCs w:val="24"/>
              </w:rPr>
              <w:t>42</w:t>
            </w:r>
          </w:p>
        </w:tc>
        <w:tc>
          <w:tcPr>
            <w:tcW w:w="776" w:type="dxa"/>
          </w:tcPr>
          <w:p w:rsidR="00CA3A7A" w:rsidRPr="00A37DA3" w:rsidRDefault="00CA3A7A" w:rsidP="008808E5">
            <w:pPr>
              <w:pStyle w:val="a4"/>
              <w:jc w:val="center"/>
              <w:rPr>
                <w:sz w:val="24"/>
                <w:szCs w:val="24"/>
              </w:rPr>
            </w:pPr>
            <w:r w:rsidRPr="00A37DA3">
              <w:rPr>
                <w:sz w:val="24"/>
                <w:szCs w:val="24"/>
              </w:rPr>
              <w:t>45</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1,34</w:t>
            </w:r>
          </w:p>
        </w:tc>
        <w:tc>
          <w:tcPr>
            <w:tcW w:w="775" w:type="dxa"/>
          </w:tcPr>
          <w:p w:rsidR="00CA3A7A" w:rsidRPr="00A37DA3" w:rsidRDefault="00CA3A7A" w:rsidP="008808E5">
            <w:pPr>
              <w:pStyle w:val="a4"/>
              <w:jc w:val="center"/>
              <w:rPr>
                <w:sz w:val="24"/>
                <w:szCs w:val="24"/>
              </w:rPr>
            </w:pPr>
            <w:r w:rsidRPr="00A37DA3">
              <w:rPr>
                <w:sz w:val="24"/>
                <w:szCs w:val="24"/>
              </w:rPr>
              <w:t>1,85</w:t>
            </w:r>
          </w:p>
        </w:tc>
        <w:tc>
          <w:tcPr>
            <w:tcW w:w="775" w:type="dxa"/>
          </w:tcPr>
          <w:p w:rsidR="00CA3A7A" w:rsidRPr="00A37DA3" w:rsidRDefault="00CA3A7A" w:rsidP="008808E5">
            <w:pPr>
              <w:pStyle w:val="a4"/>
              <w:jc w:val="center"/>
              <w:rPr>
                <w:sz w:val="24"/>
                <w:szCs w:val="24"/>
              </w:rPr>
            </w:pPr>
            <w:r w:rsidRPr="00A37DA3">
              <w:rPr>
                <w:sz w:val="24"/>
                <w:szCs w:val="24"/>
              </w:rPr>
              <w:t>3,41</w:t>
            </w:r>
          </w:p>
        </w:tc>
        <w:tc>
          <w:tcPr>
            <w:tcW w:w="775" w:type="dxa"/>
          </w:tcPr>
          <w:p w:rsidR="00CA3A7A" w:rsidRPr="00A37DA3" w:rsidRDefault="00CA3A7A" w:rsidP="008808E5">
            <w:pPr>
              <w:pStyle w:val="a4"/>
              <w:jc w:val="center"/>
              <w:rPr>
                <w:sz w:val="24"/>
                <w:szCs w:val="24"/>
              </w:rPr>
            </w:pPr>
            <w:r w:rsidRPr="00A37DA3">
              <w:rPr>
                <w:sz w:val="24"/>
                <w:szCs w:val="24"/>
              </w:rPr>
              <w:t>3,85</w:t>
            </w:r>
          </w:p>
        </w:tc>
        <w:tc>
          <w:tcPr>
            <w:tcW w:w="776" w:type="dxa"/>
          </w:tcPr>
          <w:p w:rsidR="00CA3A7A" w:rsidRPr="00A37DA3" w:rsidRDefault="00CA3A7A" w:rsidP="008808E5">
            <w:pPr>
              <w:pStyle w:val="a4"/>
              <w:jc w:val="center"/>
              <w:rPr>
                <w:sz w:val="24"/>
                <w:szCs w:val="24"/>
              </w:rPr>
            </w:pPr>
            <w:r w:rsidRPr="00A37DA3">
              <w:rPr>
                <w:sz w:val="24"/>
                <w:szCs w:val="24"/>
              </w:rPr>
              <w:t>4,45</w:t>
            </w:r>
          </w:p>
        </w:tc>
        <w:tc>
          <w:tcPr>
            <w:tcW w:w="775" w:type="dxa"/>
          </w:tcPr>
          <w:p w:rsidR="00CA3A7A" w:rsidRPr="00A37DA3" w:rsidRDefault="00CA3A7A" w:rsidP="008808E5">
            <w:pPr>
              <w:pStyle w:val="a4"/>
              <w:jc w:val="center"/>
              <w:rPr>
                <w:sz w:val="24"/>
                <w:szCs w:val="24"/>
              </w:rPr>
            </w:pPr>
            <w:r w:rsidRPr="00A37DA3">
              <w:rPr>
                <w:sz w:val="24"/>
                <w:szCs w:val="24"/>
              </w:rPr>
              <w:t>4,98</w:t>
            </w:r>
          </w:p>
        </w:tc>
        <w:tc>
          <w:tcPr>
            <w:tcW w:w="775" w:type="dxa"/>
          </w:tcPr>
          <w:p w:rsidR="00CA3A7A" w:rsidRPr="00A37DA3" w:rsidRDefault="00CA3A7A" w:rsidP="008808E5">
            <w:pPr>
              <w:pStyle w:val="a4"/>
              <w:jc w:val="center"/>
              <w:rPr>
                <w:sz w:val="24"/>
                <w:szCs w:val="24"/>
              </w:rPr>
            </w:pPr>
            <w:r w:rsidRPr="00A37DA3">
              <w:rPr>
                <w:sz w:val="24"/>
                <w:szCs w:val="24"/>
              </w:rPr>
              <w:t>5,63</w:t>
            </w:r>
          </w:p>
        </w:tc>
        <w:tc>
          <w:tcPr>
            <w:tcW w:w="775" w:type="dxa"/>
          </w:tcPr>
          <w:p w:rsidR="00CA3A7A" w:rsidRPr="00A37DA3" w:rsidRDefault="00CA3A7A" w:rsidP="008808E5">
            <w:pPr>
              <w:pStyle w:val="a4"/>
              <w:jc w:val="center"/>
              <w:rPr>
                <w:sz w:val="24"/>
                <w:szCs w:val="24"/>
              </w:rPr>
            </w:pPr>
            <w:r w:rsidRPr="00A37DA3">
              <w:rPr>
                <w:sz w:val="24"/>
                <w:szCs w:val="24"/>
              </w:rPr>
              <w:t>5,74</w:t>
            </w:r>
          </w:p>
        </w:tc>
        <w:tc>
          <w:tcPr>
            <w:tcW w:w="775" w:type="dxa"/>
          </w:tcPr>
          <w:p w:rsidR="00CA3A7A" w:rsidRPr="00A37DA3" w:rsidRDefault="00CA3A7A" w:rsidP="008808E5">
            <w:pPr>
              <w:pStyle w:val="a4"/>
              <w:jc w:val="center"/>
              <w:rPr>
                <w:sz w:val="24"/>
                <w:szCs w:val="24"/>
              </w:rPr>
            </w:pPr>
            <w:r w:rsidRPr="00A37DA3">
              <w:rPr>
                <w:sz w:val="24"/>
                <w:szCs w:val="24"/>
              </w:rPr>
              <w:t>6,82</w:t>
            </w:r>
          </w:p>
        </w:tc>
        <w:tc>
          <w:tcPr>
            <w:tcW w:w="776" w:type="dxa"/>
          </w:tcPr>
          <w:p w:rsidR="00CA3A7A" w:rsidRPr="00A37DA3" w:rsidRDefault="00CA3A7A" w:rsidP="008808E5">
            <w:pPr>
              <w:pStyle w:val="a4"/>
              <w:jc w:val="center"/>
              <w:rPr>
                <w:sz w:val="24"/>
                <w:szCs w:val="24"/>
              </w:rPr>
            </w:pPr>
            <w:r w:rsidRPr="00A37DA3">
              <w:rPr>
                <w:sz w:val="24"/>
                <w:szCs w:val="24"/>
              </w:rPr>
              <w:t>7</w:t>
            </w:r>
          </w:p>
        </w:tc>
      </w:tr>
    </w:tbl>
    <w:p w:rsidR="007A6103" w:rsidRDefault="007A6103" w:rsidP="009459F0">
      <w:pPr>
        <w:snapToGrid w:val="0"/>
        <w:rPr>
          <w:rFonts w:cs="Arial"/>
          <w:b/>
          <w:bCs/>
          <w:szCs w:val="28"/>
        </w:rPr>
      </w:pPr>
    </w:p>
    <w:p w:rsidR="007A6103" w:rsidRDefault="007A6103" w:rsidP="009459F0">
      <w:pPr>
        <w:snapToGrid w:val="0"/>
        <w:rPr>
          <w:rFonts w:cs="Arial"/>
          <w:b/>
          <w:bCs/>
          <w:szCs w:val="28"/>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B00220" w:rsidRPr="005C3F48" w:rsidRDefault="006468F9" w:rsidP="00CA3A7A">
      <w:pPr>
        <w:snapToGrid w:val="0"/>
        <w:jc w:val="center"/>
        <w:rPr>
          <w:rFonts w:cs="Arial"/>
          <w:b/>
          <w:bCs/>
          <w:sz w:val="32"/>
          <w:szCs w:val="32"/>
        </w:rPr>
      </w:pPr>
      <w:r w:rsidRPr="005C3F48">
        <w:rPr>
          <w:rFonts w:cs="Arial"/>
          <w:b/>
          <w:bCs/>
          <w:sz w:val="32"/>
          <w:szCs w:val="32"/>
        </w:rPr>
        <w:lastRenderedPageBreak/>
        <w:t>6</w:t>
      </w:r>
      <w:r w:rsidR="00E70D73" w:rsidRPr="005C3F48">
        <w:rPr>
          <w:rFonts w:cs="Arial"/>
          <w:b/>
          <w:bCs/>
          <w:sz w:val="32"/>
          <w:szCs w:val="32"/>
        </w:rPr>
        <w:t>.</w:t>
      </w:r>
      <w:r w:rsidR="00B00220" w:rsidRPr="005C3F48">
        <w:rPr>
          <w:rFonts w:cs="Arial"/>
          <w:b/>
          <w:bCs/>
          <w:sz w:val="32"/>
          <w:szCs w:val="32"/>
        </w:rPr>
        <w:t xml:space="preserve"> </w:t>
      </w:r>
      <w:r w:rsidR="00DE58B2" w:rsidRPr="005C3F48">
        <w:rPr>
          <w:rFonts w:cs="Arial"/>
          <w:b/>
          <w:bCs/>
          <w:sz w:val="32"/>
          <w:szCs w:val="32"/>
        </w:rPr>
        <w:t>Ряды динамики</w:t>
      </w:r>
      <w:bookmarkStart w:id="16" w:name="_Toc84260207"/>
      <w:bookmarkEnd w:id="15"/>
    </w:p>
    <w:p w:rsidR="00B00220" w:rsidRPr="00B00220" w:rsidRDefault="00B00220" w:rsidP="00CA3A7A">
      <w:pPr>
        <w:snapToGrid w:val="0"/>
        <w:jc w:val="center"/>
        <w:rPr>
          <w:rFonts w:cs="Arial"/>
          <w:b/>
          <w:bCs/>
          <w:sz w:val="24"/>
          <w:szCs w:val="24"/>
        </w:rPr>
      </w:pPr>
    </w:p>
    <w:p w:rsidR="006468F9" w:rsidRPr="006468F9" w:rsidRDefault="006468F9" w:rsidP="00CA3A7A">
      <w:pPr>
        <w:snapToGrid w:val="0"/>
        <w:jc w:val="center"/>
        <w:rPr>
          <w:b/>
          <w:szCs w:val="28"/>
        </w:rPr>
      </w:pPr>
      <w:r w:rsidRPr="006468F9">
        <w:rPr>
          <w:szCs w:val="28"/>
        </w:rPr>
        <w:t>6.1  Методические указания</w:t>
      </w:r>
      <w:r w:rsidR="005C3F48">
        <w:rPr>
          <w:b/>
          <w:szCs w:val="28"/>
        </w:rPr>
        <w:t xml:space="preserve"> </w:t>
      </w:r>
      <w:r w:rsidR="005C3F48" w:rsidRPr="00FB6513">
        <w:rPr>
          <w:bCs/>
          <w:szCs w:val="28"/>
        </w:rPr>
        <w:t>и решение типовых задач</w:t>
      </w:r>
    </w:p>
    <w:p w:rsidR="006468F9" w:rsidRDefault="006468F9" w:rsidP="00CA3A7A">
      <w:pPr>
        <w:snapToGrid w:val="0"/>
        <w:jc w:val="center"/>
        <w:rPr>
          <w:b/>
          <w:sz w:val="24"/>
          <w:szCs w:val="24"/>
        </w:rPr>
      </w:pPr>
    </w:p>
    <w:p w:rsidR="00DE58B2" w:rsidRPr="00B00220" w:rsidRDefault="00DE58B2" w:rsidP="009459F0">
      <w:pPr>
        <w:snapToGrid w:val="0"/>
        <w:rPr>
          <w:rFonts w:cs="Arial"/>
          <w:b/>
          <w:bCs/>
          <w:sz w:val="24"/>
          <w:szCs w:val="24"/>
        </w:rPr>
      </w:pPr>
      <w:r w:rsidRPr="00B00220">
        <w:rPr>
          <w:b/>
          <w:sz w:val="24"/>
          <w:szCs w:val="24"/>
        </w:rPr>
        <w:t>Анализ динамических рядов</w:t>
      </w:r>
      <w:bookmarkEnd w:id="16"/>
    </w:p>
    <w:p w:rsidR="00E70D73" w:rsidRDefault="00E70D73" w:rsidP="009459F0">
      <w:pPr>
        <w:snapToGrid w:val="0"/>
        <w:rPr>
          <w:b/>
          <w:bCs/>
          <w:sz w:val="24"/>
          <w:szCs w:val="24"/>
        </w:rPr>
      </w:pPr>
    </w:p>
    <w:p w:rsidR="00DE58B2" w:rsidRPr="006470F3" w:rsidRDefault="00DE58B2" w:rsidP="009459F0">
      <w:pPr>
        <w:snapToGrid w:val="0"/>
        <w:rPr>
          <w:rFonts w:cs="Arial"/>
          <w:bCs/>
          <w:sz w:val="24"/>
          <w:szCs w:val="24"/>
        </w:rPr>
      </w:pPr>
      <w:r w:rsidRPr="006470F3">
        <w:rPr>
          <w:b/>
          <w:bCs/>
          <w:sz w:val="24"/>
          <w:szCs w:val="24"/>
        </w:rPr>
        <w:t xml:space="preserve">Динамический ряд </w:t>
      </w:r>
      <w:r w:rsidRPr="006470F3">
        <w:rPr>
          <w:sz w:val="24"/>
          <w:szCs w:val="24"/>
        </w:rPr>
        <w:t>представляет собой хронологическую последовательность числовых зн</w:t>
      </w:r>
      <w:r w:rsidRPr="006470F3">
        <w:rPr>
          <w:sz w:val="24"/>
          <w:szCs w:val="24"/>
        </w:rPr>
        <w:t>а</w:t>
      </w:r>
      <w:r w:rsidRPr="006470F3">
        <w:rPr>
          <w:sz w:val="24"/>
          <w:szCs w:val="24"/>
        </w:rPr>
        <w:t xml:space="preserve">чений статистических </w:t>
      </w:r>
      <w:r w:rsidRPr="006470F3">
        <w:rPr>
          <w:rFonts w:cs="Arial"/>
          <w:bCs/>
          <w:sz w:val="24"/>
          <w:szCs w:val="24"/>
        </w:rPr>
        <w:t>показателей.</w:t>
      </w:r>
    </w:p>
    <w:p w:rsidR="00D84C5D" w:rsidRDefault="00D84C5D" w:rsidP="009459F0">
      <w:pPr>
        <w:snapToGrid w:val="0"/>
        <w:rPr>
          <w:rFonts w:cs="Arial"/>
          <w:b/>
          <w:sz w:val="24"/>
          <w:szCs w:val="24"/>
        </w:rPr>
      </w:pPr>
    </w:p>
    <w:p w:rsidR="00DE58B2" w:rsidRPr="006470F3" w:rsidRDefault="00DE58B2" w:rsidP="009459F0">
      <w:pPr>
        <w:snapToGrid w:val="0"/>
        <w:rPr>
          <w:rFonts w:cs="Arial"/>
          <w:bCs/>
          <w:sz w:val="24"/>
          <w:szCs w:val="24"/>
        </w:rPr>
      </w:pPr>
      <w:r w:rsidRPr="006470F3">
        <w:rPr>
          <w:rFonts w:cs="Arial"/>
          <w:b/>
          <w:sz w:val="24"/>
          <w:szCs w:val="24"/>
        </w:rPr>
        <w:t>Виды рядов динамики</w:t>
      </w:r>
      <w:r w:rsidRPr="006470F3">
        <w:rPr>
          <w:rFonts w:cs="Arial"/>
          <w:bCs/>
          <w:sz w:val="24"/>
          <w:szCs w:val="24"/>
        </w:rPr>
        <w:t xml:space="preserve"> </w:t>
      </w:r>
      <w:r w:rsidRPr="006470F3">
        <w:rPr>
          <w:rFonts w:cs="Arial"/>
          <w:b/>
          <w:sz w:val="24"/>
          <w:szCs w:val="24"/>
        </w:rPr>
        <w:t>(РД)</w:t>
      </w:r>
      <w:r w:rsidRPr="006470F3">
        <w:rPr>
          <w:rFonts w:cs="Arial"/>
          <w:bCs/>
          <w:sz w:val="24"/>
          <w:szCs w:val="24"/>
        </w:rPr>
        <w:t xml:space="preserve">: </w:t>
      </w:r>
    </w:p>
    <w:p w:rsidR="00DE58B2" w:rsidRPr="006470F3" w:rsidRDefault="00DE58B2" w:rsidP="009459F0">
      <w:pPr>
        <w:snapToGrid w:val="0"/>
        <w:rPr>
          <w:rFonts w:cs="Arial"/>
          <w:bCs/>
          <w:sz w:val="24"/>
          <w:szCs w:val="24"/>
        </w:rPr>
      </w:pPr>
      <w:r w:rsidRPr="006470F3">
        <w:rPr>
          <w:rFonts w:cs="Arial"/>
          <w:bCs/>
          <w:sz w:val="24"/>
          <w:szCs w:val="24"/>
        </w:rPr>
        <w:t>1) моментные (моментальные) РД;</w:t>
      </w:r>
    </w:p>
    <w:p w:rsidR="00DE58B2" w:rsidRPr="006470F3" w:rsidRDefault="00DE58B2" w:rsidP="009459F0">
      <w:pPr>
        <w:snapToGrid w:val="0"/>
        <w:rPr>
          <w:rFonts w:cs="Arial"/>
          <w:bCs/>
          <w:sz w:val="24"/>
          <w:szCs w:val="24"/>
        </w:rPr>
      </w:pPr>
      <w:r w:rsidRPr="006470F3">
        <w:rPr>
          <w:rFonts w:cs="Arial"/>
          <w:bCs/>
          <w:sz w:val="24"/>
          <w:szCs w:val="24"/>
        </w:rPr>
        <w:t>2) интервальные РД;</w:t>
      </w:r>
    </w:p>
    <w:p w:rsidR="00DE58B2" w:rsidRPr="006470F3" w:rsidRDefault="00DE58B2" w:rsidP="009459F0">
      <w:pPr>
        <w:snapToGrid w:val="0"/>
        <w:rPr>
          <w:bCs/>
          <w:sz w:val="24"/>
          <w:szCs w:val="24"/>
        </w:rPr>
      </w:pPr>
      <w:r w:rsidRPr="006470F3">
        <w:rPr>
          <w:rFonts w:cs="Arial"/>
          <w:bCs/>
          <w:sz w:val="24"/>
          <w:szCs w:val="24"/>
        </w:rPr>
        <w:t xml:space="preserve">3) РД </w:t>
      </w:r>
      <w:r w:rsidRPr="006470F3">
        <w:rPr>
          <w:bCs/>
          <w:sz w:val="24"/>
          <w:szCs w:val="24"/>
        </w:rPr>
        <w:t>с нарастающими итогами;</w:t>
      </w:r>
    </w:p>
    <w:p w:rsidR="00DE58B2" w:rsidRPr="006470F3" w:rsidRDefault="00DE58B2" w:rsidP="009459F0">
      <w:pPr>
        <w:snapToGrid w:val="0"/>
        <w:rPr>
          <w:rFonts w:cs="Arial"/>
          <w:bCs/>
          <w:sz w:val="24"/>
          <w:szCs w:val="24"/>
        </w:rPr>
      </w:pPr>
      <w:r w:rsidRPr="006470F3">
        <w:rPr>
          <w:bCs/>
          <w:sz w:val="24"/>
          <w:szCs w:val="24"/>
        </w:rPr>
        <w:t>4) производные РД.</w:t>
      </w:r>
    </w:p>
    <w:p w:rsidR="00B83C87" w:rsidRPr="006470F3" w:rsidRDefault="00DE58B2" w:rsidP="009459F0">
      <w:pPr>
        <w:spacing w:before="200" w:after="200"/>
        <w:rPr>
          <w:sz w:val="24"/>
          <w:szCs w:val="24"/>
        </w:rPr>
      </w:pPr>
      <w:r w:rsidRPr="006470F3">
        <w:rPr>
          <w:b/>
          <w:sz w:val="24"/>
          <w:szCs w:val="24"/>
        </w:rPr>
        <w:t>Моментные ряды</w:t>
      </w:r>
      <w:r w:rsidRPr="006470F3">
        <w:rPr>
          <w:sz w:val="24"/>
          <w:szCs w:val="24"/>
        </w:rPr>
        <w:t xml:space="preserve"> динамики отображают состояние изучаемых явлений на опр</w:t>
      </w:r>
      <w:r w:rsidRPr="006470F3">
        <w:rPr>
          <w:sz w:val="24"/>
          <w:szCs w:val="24"/>
        </w:rPr>
        <w:t>е</w:t>
      </w:r>
      <w:r w:rsidRPr="006470F3">
        <w:rPr>
          <w:sz w:val="24"/>
          <w:szCs w:val="24"/>
        </w:rPr>
        <w:t>деленные даты (моменты) времени. Особенностью моментн</w:t>
      </w:r>
      <w:r w:rsidRPr="006470F3">
        <w:rPr>
          <w:sz w:val="24"/>
          <w:szCs w:val="24"/>
        </w:rPr>
        <w:t>о</w:t>
      </w:r>
      <w:r w:rsidRPr="006470F3">
        <w:rPr>
          <w:sz w:val="24"/>
          <w:szCs w:val="24"/>
        </w:rPr>
        <w:t>го ряда динамики является то, что в его уровни могут входить одни и те же единицы изучаемой совокупности. Пр</w:t>
      </w:r>
      <w:r w:rsidRPr="006470F3">
        <w:rPr>
          <w:sz w:val="24"/>
          <w:szCs w:val="24"/>
        </w:rPr>
        <w:t>и</w:t>
      </w:r>
      <w:r w:rsidRPr="006470F3">
        <w:rPr>
          <w:sz w:val="24"/>
          <w:szCs w:val="24"/>
        </w:rPr>
        <w:t>мер моментного ряда динам</w:t>
      </w:r>
      <w:r w:rsidRPr="006470F3">
        <w:rPr>
          <w:sz w:val="24"/>
          <w:szCs w:val="24"/>
        </w:rPr>
        <w:t>и</w:t>
      </w:r>
      <w:r w:rsidRPr="006470F3">
        <w:rPr>
          <w:sz w:val="24"/>
          <w:szCs w:val="24"/>
        </w:rPr>
        <w:t xml:space="preserve">ки: </w:t>
      </w:r>
    </w:p>
    <w:tbl>
      <w:tblPr>
        <w:tblW w:w="0" w:type="auto"/>
        <w:tblInd w:w="2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970"/>
        <w:gridCol w:w="1253"/>
        <w:gridCol w:w="1252"/>
        <w:gridCol w:w="1252"/>
        <w:gridCol w:w="1252"/>
        <w:gridCol w:w="1252"/>
      </w:tblGrid>
      <w:tr w:rsidR="00B83C87" w:rsidRPr="006470F3">
        <w:tblPrEx>
          <w:tblCellMar>
            <w:top w:w="0" w:type="dxa"/>
            <w:bottom w:w="0" w:type="dxa"/>
          </w:tblCellMar>
        </w:tblPrEx>
        <w:trPr>
          <w:trHeight w:val="204"/>
        </w:trPr>
        <w:tc>
          <w:tcPr>
            <w:tcW w:w="2970" w:type="dxa"/>
            <w:vAlign w:val="center"/>
          </w:tcPr>
          <w:p w:rsidR="00B83C87" w:rsidRPr="006470F3" w:rsidRDefault="00B83C87" w:rsidP="008808E5">
            <w:pPr>
              <w:ind w:firstLine="0"/>
              <w:jc w:val="center"/>
              <w:rPr>
                <w:sz w:val="24"/>
                <w:szCs w:val="24"/>
              </w:rPr>
            </w:pPr>
            <w:r w:rsidRPr="006470F3">
              <w:rPr>
                <w:sz w:val="24"/>
                <w:szCs w:val="24"/>
              </w:rPr>
              <w:t>Дата</w:t>
            </w:r>
          </w:p>
        </w:tc>
        <w:tc>
          <w:tcPr>
            <w:tcW w:w="1253" w:type="dxa"/>
            <w:vAlign w:val="center"/>
          </w:tcPr>
          <w:p w:rsidR="00B83C87" w:rsidRPr="006470F3" w:rsidRDefault="00B83C87" w:rsidP="008808E5">
            <w:pPr>
              <w:ind w:firstLine="0"/>
              <w:jc w:val="center"/>
              <w:rPr>
                <w:sz w:val="24"/>
                <w:szCs w:val="24"/>
              </w:rPr>
            </w:pPr>
            <w:r w:rsidRPr="006470F3">
              <w:rPr>
                <w:sz w:val="24"/>
                <w:szCs w:val="24"/>
              </w:rPr>
              <w:t>1.01.200</w:t>
            </w:r>
            <w:r>
              <w:rPr>
                <w:sz w:val="24"/>
                <w:szCs w:val="24"/>
              </w:rPr>
              <w:t>7</w:t>
            </w:r>
          </w:p>
        </w:tc>
        <w:tc>
          <w:tcPr>
            <w:tcW w:w="1252" w:type="dxa"/>
            <w:vAlign w:val="center"/>
          </w:tcPr>
          <w:p w:rsidR="00B83C87" w:rsidRPr="006470F3" w:rsidRDefault="00B83C87" w:rsidP="008808E5">
            <w:pPr>
              <w:ind w:firstLine="0"/>
              <w:jc w:val="center"/>
              <w:rPr>
                <w:sz w:val="24"/>
                <w:szCs w:val="24"/>
              </w:rPr>
            </w:pPr>
            <w:r w:rsidRPr="006470F3">
              <w:rPr>
                <w:sz w:val="24"/>
                <w:szCs w:val="24"/>
              </w:rPr>
              <w:t>1.04.200</w:t>
            </w:r>
            <w:r>
              <w:rPr>
                <w:sz w:val="24"/>
                <w:szCs w:val="24"/>
              </w:rPr>
              <w:t>8</w:t>
            </w:r>
          </w:p>
        </w:tc>
        <w:tc>
          <w:tcPr>
            <w:tcW w:w="1252" w:type="dxa"/>
            <w:vAlign w:val="center"/>
          </w:tcPr>
          <w:p w:rsidR="00B83C87" w:rsidRPr="006470F3" w:rsidRDefault="00B83C87" w:rsidP="008808E5">
            <w:pPr>
              <w:ind w:firstLine="0"/>
              <w:jc w:val="center"/>
              <w:rPr>
                <w:sz w:val="24"/>
                <w:szCs w:val="24"/>
              </w:rPr>
            </w:pPr>
            <w:r w:rsidRPr="006470F3">
              <w:rPr>
                <w:sz w:val="24"/>
                <w:szCs w:val="24"/>
              </w:rPr>
              <w:t>1.07.200</w:t>
            </w:r>
            <w:r>
              <w:rPr>
                <w:sz w:val="24"/>
                <w:szCs w:val="24"/>
              </w:rPr>
              <w:t>9</w:t>
            </w:r>
          </w:p>
        </w:tc>
        <w:tc>
          <w:tcPr>
            <w:tcW w:w="1252" w:type="dxa"/>
            <w:vAlign w:val="center"/>
          </w:tcPr>
          <w:p w:rsidR="00B83C87" w:rsidRPr="006470F3" w:rsidRDefault="00B83C87" w:rsidP="008808E5">
            <w:pPr>
              <w:ind w:firstLine="0"/>
              <w:jc w:val="center"/>
              <w:rPr>
                <w:sz w:val="24"/>
                <w:szCs w:val="24"/>
              </w:rPr>
            </w:pPr>
            <w:r w:rsidRPr="006470F3">
              <w:rPr>
                <w:sz w:val="24"/>
                <w:szCs w:val="24"/>
              </w:rPr>
              <w:t>1.10.201</w:t>
            </w:r>
            <w:r>
              <w:rPr>
                <w:sz w:val="24"/>
                <w:szCs w:val="24"/>
              </w:rPr>
              <w:t>0</w:t>
            </w:r>
          </w:p>
        </w:tc>
        <w:tc>
          <w:tcPr>
            <w:tcW w:w="1252" w:type="dxa"/>
            <w:vAlign w:val="center"/>
          </w:tcPr>
          <w:p w:rsidR="00B83C87" w:rsidRPr="006470F3" w:rsidRDefault="00B83C87" w:rsidP="008808E5">
            <w:pPr>
              <w:ind w:firstLine="0"/>
              <w:jc w:val="center"/>
              <w:rPr>
                <w:sz w:val="24"/>
                <w:szCs w:val="24"/>
              </w:rPr>
            </w:pPr>
            <w:r w:rsidRPr="006470F3">
              <w:rPr>
                <w:sz w:val="24"/>
                <w:szCs w:val="24"/>
              </w:rPr>
              <w:t>1.01.20</w:t>
            </w:r>
            <w:r>
              <w:rPr>
                <w:sz w:val="24"/>
                <w:szCs w:val="24"/>
              </w:rPr>
              <w:t>11</w:t>
            </w:r>
          </w:p>
        </w:tc>
      </w:tr>
      <w:tr w:rsidR="00B83C87" w:rsidRPr="006470F3">
        <w:tblPrEx>
          <w:tblCellMar>
            <w:top w:w="0" w:type="dxa"/>
            <w:bottom w:w="0" w:type="dxa"/>
          </w:tblCellMar>
        </w:tblPrEx>
        <w:trPr>
          <w:trHeight w:val="115"/>
        </w:trPr>
        <w:tc>
          <w:tcPr>
            <w:tcW w:w="2970" w:type="dxa"/>
            <w:vAlign w:val="center"/>
          </w:tcPr>
          <w:p w:rsidR="00B83C87" w:rsidRPr="006470F3" w:rsidRDefault="00B83C87" w:rsidP="008808E5">
            <w:pPr>
              <w:ind w:left="113" w:firstLine="0"/>
              <w:jc w:val="left"/>
              <w:rPr>
                <w:sz w:val="24"/>
                <w:szCs w:val="24"/>
              </w:rPr>
            </w:pPr>
            <w:r w:rsidRPr="006470F3">
              <w:rPr>
                <w:sz w:val="24"/>
                <w:szCs w:val="24"/>
              </w:rPr>
              <w:t>Число работн</w:t>
            </w:r>
            <w:r w:rsidRPr="006470F3">
              <w:rPr>
                <w:sz w:val="24"/>
                <w:szCs w:val="24"/>
              </w:rPr>
              <w:t>и</w:t>
            </w:r>
            <w:r w:rsidRPr="006470F3">
              <w:rPr>
                <w:sz w:val="24"/>
                <w:szCs w:val="24"/>
              </w:rPr>
              <w:t>ков, чел.</w:t>
            </w:r>
          </w:p>
        </w:tc>
        <w:tc>
          <w:tcPr>
            <w:tcW w:w="1253" w:type="dxa"/>
            <w:vAlign w:val="center"/>
          </w:tcPr>
          <w:p w:rsidR="00B83C87" w:rsidRPr="006470F3" w:rsidRDefault="00B83C87" w:rsidP="008808E5">
            <w:pPr>
              <w:ind w:firstLine="0"/>
              <w:jc w:val="center"/>
              <w:rPr>
                <w:sz w:val="24"/>
                <w:szCs w:val="24"/>
              </w:rPr>
            </w:pPr>
            <w:r w:rsidRPr="006470F3">
              <w:rPr>
                <w:sz w:val="24"/>
                <w:szCs w:val="24"/>
              </w:rPr>
              <w:t>192</w:t>
            </w:r>
          </w:p>
        </w:tc>
        <w:tc>
          <w:tcPr>
            <w:tcW w:w="1252" w:type="dxa"/>
            <w:vAlign w:val="center"/>
          </w:tcPr>
          <w:p w:rsidR="00B83C87" w:rsidRPr="006470F3" w:rsidRDefault="00B83C87" w:rsidP="008808E5">
            <w:pPr>
              <w:pStyle w:val="ab"/>
              <w:rPr>
                <w:sz w:val="24"/>
                <w:szCs w:val="24"/>
              </w:rPr>
            </w:pPr>
            <w:r w:rsidRPr="006470F3">
              <w:rPr>
                <w:sz w:val="24"/>
                <w:szCs w:val="24"/>
              </w:rPr>
              <w:t>190</w:t>
            </w:r>
          </w:p>
        </w:tc>
        <w:tc>
          <w:tcPr>
            <w:tcW w:w="1252" w:type="dxa"/>
            <w:vAlign w:val="center"/>
          </w:tcPr>
          <w:p w:rsidR="00B83C87" w:rsidRPr="006470F3" w:rsidRDefault="00B83C87" w:rsidP="008808E5">
            <w:pPr>
              <w:ind w:firstLine="0"/>
              <w:jc w:val="center"/>
              <w:rPr>
                <w:sz w:val="24"/>
                <w:szCs w:val="24"/>
              </w:rPr>
            </w:pPr>
            <w:r w:rsidRPr="006470F3">
              <w:rPr>
                <w:sz w:val="24"/>
                <w:szCs w:val="24"/>
              </w:rPr>
              <w:t>195</w:t>
            </w:r>
          </w:p>
        </w:tc>
        <w:tc>
          <w:tcPr>
            <w:tcW w:w="1252" w:type="dxa"/>
            <w:vAlign w:val="center"/>
          </w:tcPr>
          <w:p w:rsidR="00B83C87" w:rsidRPr="006470F3" w:rsidRDefault="00B83C87" w:rsidP="008808E5">
            <w:pPr>
              <w:ind w:firstLine="0"/>
              <w:jc w:val="center"/>
              <w:rPr>
                <w:sz w:val="24"/>
                <w:szCs w:val="24"/>
              </w:rPr>
            </w:pPr>
            <w:r w:rsidRPr="006470F3">
              <w:rPr>
                <w:sz w:val="24"/>
                <w:szCs w:val="24"/>
              </w:rPr>
              <w:t>198</w:t>
            </w:r>
          </w:p>
        </w:tc>
        <w:tc>
          <w:tcPr>
            <w:tcW w:w="1252" w:type="dxa"/>
            <w:vAlign w:val="center"/>
          </w:tcPr>
          <w:p w:rsidR="00B83C87" w:rsidRPr="006470F3" w:rsidRDefault="00B83C87" w:rsidP="008808E5">
            <w:pPr>
              <w:ind w:firstLine="0"/>
              <w:jc w:val="center"/>
              <w:rPr>
                <w:sz w:val="24"/>
                <w:szCs w:val="24"/>
              </w:rPr>
            </w:pPr>
            <w:r w:rsidRPr="006470F3">
              <w:rPr>
                <w:sz w:val="24"/>
                <w:szCs w:val="24"/>
              </w:rPr>
              <w:t>200</w:t>
            </w:r>
          </w:p>
        </w:tc>
      </w:tr>
    </w:tbl>
    <w:p w:rsidR="00B83C87" w:rsidRPr="006470F3" w:rsidRDefault="00DE58B2" w:rsidP="009459F0">
      <w:pPr>
        <w:spacing w:before="200" w:after="200"/>
        <w:rPr>
          <w:sz w:val="24"/>
          <w:szCs w:val="24"/>
        </w:rPr>
      </w:pPr>
      <w:r w:rsidRPr="006470F3">
        <w:rPr>
          <w:b/>
          <w:sz w:val="24"/>
          <w:szCs w:val="24"/>
        </w:rPr>
        <w:t>Интервальные ряды</w:t>
      </w:r>
      <w:r w:rsidRPr="006470F3">
        <w:rPr>
          <w:sz w:val="24"/>
          <w:szCs w:val="24"/>
        </w:rPr>
        <w:t xml:space="preserve"> динамики отображают итоги развития (функционирования) изучаемых явлений за отдельные периоды (интервалы) времени. Каждый уровень инте</w:t>
      </w:r>
      <w:r w:rsidRPr="006470F3">
        <w:rPr>
          <w:sz w:val="24"/>
          <w:szCs w:val="24"/>
        </w:rPr>
        <w:t>р</w:t>
      </w:r>
      <w:r w:rsidRPr="006470F3">
        <w:rPr>
          <w:sz w:val="24"/>
          <w:szCs w:val="24"/>
        </w:rPr>
        <w:t>вального ряда складывается из данных за более короткие интервалы. Пример интервал</w:t>
      </w:r>
      <w:r w:rsidRPr="006470F3">
        <w:rPr>
          <w:sz w:val="24"/>
          <w:szCs w:val="24"/>
        </w:rPr>
        <w:t>ь</w:t>
      </w:r>
      <w:r w:rsidRPr="006470F3">
        <w:rPr>
          <w:sz w:val="24"/>
          <w:szCs w:val="24"/>
        </w:rPr>
        <w:t>ного ряда динамики:</w:t>
      </w:r>
    </w:p>
    <w:tbl>
      <w:tblPr>
        <w:tblW w:w="0" w:type="auto"/>
        <w:tblInd w:w="9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120"/>
        <w:gridCol w:w="964"/>
        <w:gridCol w:w="964"/>
        <w:gridCol w:w="964"/>
        <w:gridCol w:w="964"/>
        <w:gridCol w:w="964"/>
      </w:tblGrid>
      <w:tr w:rsidR="00B83C87" w:rsidRPr="006470F3">
        <w:tblPrEx>
          <w:tblCellMar>
            <w:top w:w="0" w:type="dxa"/>
            <w:bottom w:w="0" w:type="dxa"/>
          </w:tblCellMar>
        </w:tblPrEx>
        <w:trPr>
          <w:trHeight w:val="454"/>
        </w:trPr>
        <w:tc>
          <w:tcPr>
            <w:tcW w:w="3120" w:type="dxa"/>
            <w:vAlign w:val="center"/>
          </w:tcPr>
          <w:p w:rsidR="00B83C87" w:rsidRPr="006470F3" w:rsidRDefault="00B83C87" w:rsidP="008808E5">
            <w:pPr>
              <w:ind w:firstLine="0"/>
              <w:jc w:val="center"/>
              <w:rPr>
                <w:sz w:val="24"/>
                <w:szCs w:val="24"/>
              </w:rPr>
            </w:pPr>
            <w:r w:rsidRPr="006470F3">
              <w:rPr>
                <w:sz w:val="24"/>
                <w:szCs w:val="24"/>
              </w:rPr>
              <w:t>Год</w:t>
            </w:r>
          </w:p>
        </w:tc>
        <w:tc>
          <w:tcPr>
            <w:tcW w:w="964" w:type="dxa"/>
            <w:vAlign w:val="center"/>
          </w:tcPr>
          <w:p w:rsidR="00B83C87" w:rsidRPr="006470F3" w:rsidRDefault="00B83C87" w:rsidP="008808E5">
            <w:pPr>
              <w:ind w:firstLine="0"/>
              <w:jc w:val="center"/>
              <w:rPr>
                <w:sz w:val="24"/>
                <w:szCs w:val="24"/>
              </w:rPr>
            </w:pPr>
            <w:r>
              <w:rPr>
                <w:sz w:val="24"/>
                <w:szCs w:val="24"/>
              </w:rPr>
              <w:t>2006</w:t>
            </w:r>
          </w:p>
        </w:tc>
        <w:tc>
          <w:tcPr>
            <w:tcW w:w="964" w:type="dxa"/>
            <w:vAlign w:val="center"/>
          </w:tcPr>
          <w:p w:rsidR="00B83C87" w:rsidRPr="006470F3" w:rsidRDefault="00B83C87" w:rsidP="008808E5">
            <w:pPr>
              <w:ind w:firstLine="0"/>
              <w:jc w:val="center"/>
              <w:rPr>
                <w:sz w:val="24"/>
                <w:szCs w:val="24"/>
              </w:rPr>
            </w:pPr>
            <w:r>
              <w:rPr>
                <w:sz w:val="24"/>
                <w:szCs w:val="24"/>
              </w:rPr>
              <w:t>2007</w:t>
            </w:r>
          </w:p>
        </w:tc>
        <w:tc>
          <w:tcPr>
            <w:tcW w:w="964" w:type="dxa"/>
            <w:vAlign w:val="center"/>
          </w:tcPr>
          <w:p w:rsidR="00B83C87" w:rsidRPr="006470F3" w:rsidRDefault="00B83C87" w:rsidP="008808E5">
            <w:pPr>
              <w:ind w:firstLine="0"/>
              <w:jc w:val="center"/>
              <w:rPr>
                <w:sz w:val="24"/>
                <w:szCs w:val="24"/>
              </w:rPr>
            </w:pPr>
            <w:r>
              <w:rPr>
                <w:sz w:val="24"/>
                <w:szCs w:val="24"/>
              </w:rPr>
              <w:t>2008</w:t>
            </w:r>
          </w:p>
        </w:tc>
        <w:tc>
          <w:tcPr>
            <w:tcW w:w="964" w:type="dxa"/>
            <w:vAlign w:val="center"/>
          </w:tcPr>
          <w:p w:rsidR="00B83C87" w:rsidRPr="006470F3" w:rsidRDefault="00B83C87" w:rsidP="008808E5">
            <w:pPr>
              <w:ind w:firstLine="0"/>
              <w:jc w:val="center"/>
              <w:rPr>
                <w:sz w:val="24"/>
                <w:szCs w:val="24"/>
              </w:rPr>
            </w:pPr>
            <w:r w:rsidRPr="006470F3">
              <w:rPr>
                <w:sz w:val="24"/>
                <w:szCs w:val="24"/>
              </w:rPr>
              <w:t>200</w:t>
            </w:r>
            <w:r>
              <w:rPr>
                <w:sz w:val="24"/>
                <w:szCs w:val="24"/>
              </w:rPr>
              <w:t>9</w:t>
            </w:r>
          </w:p>
        </w:tc>
        <w:tc>
          <w:tcPr>
            <w:tcW w:w="964" w:type="dxa"/>
            <w:vAlign w:val="center"/>
          </w:tcPr>
          <w:p w:rsidR="00B83C87" w:rsidRPr="006470F3" w:rsidRDefault="00B83C87" w:rsidP="008808E5">
            <w:pPr>
              <w:ind w:firstLine="0"/>
              <w:jc w:val="center"/>
              <w:rPr>
                <w:sz w:val="24"/>
                <w:szCs w:val="24"/>
              </w:rPr>
            </w:pPr>
            <w:r w:rsidRPr="006470F3">
              <w:rPr>
                <w:sz w:val="24"/>
                <w:szCs w:val="24"/>
              </w:rPr>
              <w:t>201</w:t>
            </w:r>
            <w:r>
              <w:rPr>
                <w:sz w:val="24"/>
                <w:szCs w:val="24"/>
              </w:rPr>
              <w:t>0</w:t>
            </w:r>
          </w:p>
        </w:tc>
      </w:tr>
      <w:tr w:rsidR="00B83C87" w:rsidRPr="006470F3">
        <w:tblPrEx>
          <w:tblCellMar>
            <w:top w:w="0" w:type="dxa"/>
            <w:bottom w:w="0" w:type="dxa"/>
          </w:tblCellMar>
        </w:tblPrEx>
        <w:trPr>
          <w:trHeight w:val="454"/>
        </w:trPr>
        <w:tc>
          <w:tcPr>
            <w:tcW w:w="3120" w:type="dxa"/>
            <w:vAlign w:val="center"/>
          </w:tcPr>
          <w:p w:rsidR="00B83C87" w:rsidRDefault="00B83C87" w:rsidP="008808E5">
            <w:pPr>
              <w:pStyle w:val="ac"/>
              <w:rPr>
                <w:sz w:val="24"/>
                <w:szCs w:val="24"/>
              </w:rPr>
            </w:pPr>
            <w:r w:rsidRPr="006470F3">
              <w:rPr>
                <w:sz w:val="24"/>
                <w:szCs w:val="24"/>
              </w:rPr>
              <w:t>Объем розничного</w:t>
            </w:r>
          </w:p>
          <w:p w:rsidR="00B83C87" w:rsidRPr="006470F3" w:rsidRDefault="00B83C87" w:rsidP="008808E5">
            <w:pPr>
              <w:pStyle w:val="ac"/>
              <w:rPr>
                <w:sz w:val="24"/>
                <w:szCs w:val="24"/>
              </w:rPr>
            </w:pPr>
            <w:r w:rsidRPr="006470F3">
              <w:rPr>
                <w:sz w:val="24"/>
                <w:szCs w:val="24"/>
              </w:rPr>
              <w:t xml:space="preserve"> товар</w:t>
            </w:r>
            <w:r w:rsidRPr="006470F3">
              <w:rPr>
                <w:sz w:val="24"/>
                <w:szCs w:val="24"/>
              </w:rPr>
              <w:t>о</w:t>
            </w:r>
            <w:r w:rsidRPr="006470F3">
              <w:rPr>
                <w:sz w:val="24"/>
                <w:szCs w:val="24"/>
              </w:rPr>
              <w:t>оборота, тыс. руб.</w:t>
            </w:r>
          </w:p>
        </w:tc>
        <w:tc>
          <w:tcPr>
            <w:tcW w:w="964" w:type="dxa"/>
            <w:vAlign w:val="center"/>
          </w:tcPr>
          <w:p w:rsidR="00B83C87" w:rsidRPr="006470F3" w:rsidRDefault="00B83C87" w:rsidP="008808E5">
            <w:pPr>
              <w:ind w:firstLine="0"/>
              <w:jc w:val="center"/>
              <w:rPr>
                <w:sz w:val="24"/>
                <w:szCs w:val="24"/>
              </w:rPr>
            </w:pPr>
            <w:r w:rsidRPr="006470F3">
              <w:rPr>
                <w:sz w:val="24"/>
                <w:szCs w:val="24"/>
              </w:rPr>
              <w:t>885,7</w:t>
            </w:r>
          </w:p>
        </w:tc>
        <w:tc>
          <w:tcPr>
            <w:tcW w:w="964" w:type="dxa"/>
            <w:vAlign w:val="center"/>
          </w:tcPr>
          <w:p w:rsidR="00B83C87" w:rsidRPr="006470F3" w:rsidRDefault="00B83C87" w:rsidP="008808E5">
            <w:pPr>
              <w:ind w:firstLine="0"/>
              <w:jc w:val="center"/>
              <w:rPr>
                <w:sz w:val="24"/>
                <w:szCs w:val="24"/>
              </w:rPr>
            </w:pPr>
            <w:r w:rsidRPr="006470F3">
              <w:rPr>
                <w:sz w:val="24"/>
                <w:szCs w:val="24"/>
              </w:rPr>
              <w:t>932,6</w:t>
            </w:r>
          </w:p>
        </w:tc>
        <w:tc>
          <w:tcPr>
            <w:tcW w:w="964" w:type="dxa"/>
            <w:vAlign w:val="center"/>
          </w:tcPr>
          <w:p w:rsidR="00B83C87" w:rsidRPr="006470F3" w:rsidRDefault="00B83C87" w:rsidP="008808E5">
            <w:pPr>
              <w:ind w:firstLine="0"/>
              <w:jc w:val="center"/>
              <w:rPr>
                <w:sz w:val="24"/>
                <w:szCs w:val="24"/>
              </w:rPr>
            </w:pPr>
            <w:r w:rsidRPr="006470F3">
              <w:rPr>
                <w:sz w:val="24"/>
                <w:szCs w:val="24"/>
              </w:rPr>
              <w:t>980,1</w:t>
            </w:r>
          </w:p>
        </w:tc>
        <w:tc>
          <w:tcPr>
            <w:tcW w:w="964" w:type="dxa"/>
            <w:vAlign w:val="center"/>
          </w:tcPr>
          <w:p w:rsidR="00B83C87" w:rsidRPr="006470F3" w:rsidRDefault="00B83C87" w:rsidP="008808E5">
            <w:pPr>
              <w:ind w:firstLine="0"/>
              <w:jc w:val="center"/>
              <w:rPr>
                <w:sz w:val="24"/>
                <w:szCs w:val="24"/>
              </w:rPr>
            </w:pPr>
            <w:r w:rsidRPr="006470F3">
              <w:rPr>
                <w:sz w:val="24"/>
                <w:szCs w:val="24"/>
              </w:rPr>
              <w:t>1028,7</w:t>
            </w:r>
          </w:p>
        </w:tc>
        <w:tc>
          <w:tcPr>
            <w:tcW w:w="964" w:type="dxa"/>
            <w:vAlign w:val="center"/>
          </w:tcPr>
          <w:p w:rsidR="00B83C87" w:rsidRPr="006470F3" w:rsidRDefault="00B83C87" w:rsidP="008808E5">
            <w:pPr>
              <w:ind w:firstLine="0"/>
              <w:jc w:val="center"/>
              <w:rPr>
                <w:sz w:val="24"/>
                <w:szCs w:val="24"/>
              </w:rPr>
            </w:pPr>
            <w:r w:rsidRPr="006470F3">
              <w:rPr>
                <w:sz w:val="24"/>
                <w:szCs w:val="24"/>
              </w:rPr>
              <w:t>1088,4</w:t>
            </w:r>
          </w:p>
        </w:tc>
      </w:tr>
    </w:tbl>
    <w:p w:rsidR="00D84C5D" w:rsidRDefault="00D84C5D" w:rsidP="009459F0">
      <w:pPr>
        <w:snapToGrid w:val="0"/>
        <w:rPr>
          <w:sz w:val="24"/>
          <w:szCs w:val="24"/>
        </w:rPr>
      </w:pPr>
    </w:p>
    <w:p w:rsidR="00DE58B2" w:rsidRPr="006470F3" w:rsidRDefault="00DE58B2" w:rsidP="009459F0">
      <w:pPr>
        <w:snapToGrid w:val="0"/>
        <w:rPr>
          <w:sz w:val="24"/>
          <w:szCs w:val="24"/>
        </w:rPr>
      </w:pPr>
      <w:r w:rsidRPr="006470F3">
        <w:rPr>
          <w:sz w:val="24"/>
          <w:szCs w:val="24"/>
        </w:rPr>
        <w:t xml:space="preserve">Статистическое отображение развития изучаемого явления во времени может быть представлено рядами динамики с </w:t>
      </w:r>
      <w:r w:rsidRPr="006470F3">
        <w:rPr>
          <w:b/>
          <w:bCs/>
          <w:sz w:val="24"/>
          <w:szCs w:val="24"/>
        </w:rPr>
        <w:t>нарастающими итогами</w:t>
      </w:r>
      <w:r w:rsidRPr="006470F3">
        <w:rPr>
          <w:sz w:val="24"/>
          <w:szCs w:val="24"/>
        </w:rPr>
        <w:t>. Их применение обусловлено потребностями в результатах развития изучаемых показателей не только за данный отче</w:t>
      </w:r>
      <w:r w:rsidRPr="006470F3">
        <w:rPr>
          <w:sz w:val="24"/>
          <w:szCs w:val="24"/>
        </w:rPr>
        <w:t>т</w:t>
      </w:r>
      <w:r w:rsidRPr="006470F3">
        <w:rPr>
          <w:sz w:val="24"/>
          <w:szCs w:val="24"/>
        </w:rPr>
        <w:t>ный период, но и с учетом предшествующих периодов. При составлении таких рядов пр</w:t>
      </w:r>
      <w:r w:rsidRPr="006470F3">
        <w:rPr>
          <w:sz w:val="24"/>
          <w:szCs w:val="24"/>
        </w:rPr>
        <w:t>о</w:t>
      </w:r>
      <w:r w:rsidRPr="006470F3">
        <w:rPr>
          <w:sz w:val="24"/>
          <w:szCs w:val="24"/>
        </w:rPr>
        <w:t>изводится последовательное суммирование смежных уровней. Этим достигается сумма</w:t>
      </w:r>
      <w:r w:rsidRPr="006470F3">
        <w:rPr>
          <w:sz w:val="24"/>
          <w:szCs w:val="24"/>
        </w:rPr>
        <w:t>р</w:t>
      </w:r>
      <w:r w:rsidRPr="006470F3">
        <w:rPr>
          <w:sz w:val="24"/>
          <w:szCs w:val="24"/>
        </w:rPr>
        <w:t>ное обобщение результата разв</w:t>
      </w:r>
      <w:r w:rsidRPr="006470F3">
        <w:rPr>
          <w:sz w:val="24"/>
          <w:szCs w:val="24"/>
        </w:rPr>
        <w:t>и</w:t>
      </w:r>
      <w:r w:rsidRPr="006470F3">
        <w:rPr>
          <w:sz w:val="24"/>
          <w:szCs w:val="24"/>
        </w:rPr>
        <w:t>тия изучаемого показателя с начала отчетного периода (месяца, кварт</w:t>
      </w:r>
      <w:r w:rsidRPr="006470F3">
        <w:rPr>
          <w:sz w:val="24"/>
          <w:szCs w:val="24"/>
        </w:rPr>
        <w:t>а</w:t>
      </w:r>
      <w:r w:rsidRPr="006470F3">
        <w:rPr>
          <w:sz w:val="24"/>
          <w:szCs w:val="24"/>
        </w:rPr>
        <w:t xml:space="preserve">ла, года и т.д.). </w:t>
      </w:r>
    </w:p>
    <w:p w:rsidR="00D84C5D" w:rsidRDefault="00D84C5D" w:rsidP="009459F0">
      <w:pPr>
        <w:snapToGrid w:val="0"/>
        <w:rPr>
          <w:b/>
          <w:sz w:val="24"/>
          <w:szCs w:val="24"/>
        </w:rPr>
      </w:pPr>
    </w:p>
    <w:p w:rsidR="00DE58B2" w:rsidRPr="006470F3" w:rsidRDefault="00DE58B2" w:rsidP="009459F0">
      <w:pPr>
        <w:snapToGrid w:val="0"/>
        <w:rPr>
          <w:sz w:val="24"/>
          <w:szCs w:val="24"/>
        </w:rPr>
      </w:pPr>
      <w:r w:rsidRPr="00B4297C">
        <w:rPr>
          <w:b/>
          <w:sz w:val="24"/>
          <w:szCs w:val="24"/>
        </w:rPr>
        <w:t>Производные ряды</w:t>
      </w:r>
      <w:r w:rsidRPr="00B4297C">
        <w:rPr>
          <w:sz w:val="24"/>
          <w:szCs w:val="24"/>
        </w:rPr>
        <w:t xml:space="preserve"> – </w:t>
      </w:r>
      <w:r w:rsidRPr="006470F3">
        <w:rPr>
          <w:sz w:val="24"/>
          <w:szCs w:val="24"/>
        </w:rPr>
        <w:t>ряды, уровни которых представляют собой не непосре</w:t>
      </w:r>
      <w:r w:rsidRPr="006470F3">
        <w:rPr>
          <w:sz w:val="24"/>
          <w:szCs w:val="24"/>
        </w:rPr>
        <w:t>д</w:t>
      </w:r>
      <w:r w:rsidRPr="006470F3">
        <w:rPr>
          <w:sz w:val="24"/>
          <w:szCs w:val="24"/>
        </w:rPr>
        <w:t>ственно наблюдаемые значения, а производные величины: средние или относител</w:t>
      </w:r>
      <w:r w:rsidRPr="006470F3">
        <w:rPr>
          <w:sz w:val="24"/>
          <w:szCs w:val="24"/>
        </w:rPr>
        <w:t>ь</w:t>
      </w:r>
      <w:r w:rsidRPr="006470F3">
        <w:rPr>
          <w:sz w:val="24"/>
          <w:szCs w:val="24"/>
        </w:rPr>
        <w:t>ные.</w:t>
      </w:r>
    </w:p>
    <w:p w:rsidR="00D84C5D" w:rsidRDefault="00D84C5D" w:rsidP="009459F0">
      <w:pPr>
        <w:snapToGrid w:val="0"/>
        <w:rPr>
          <w:b/>
          <w:sz w:val="24"/>
          <w:szCs w:val="24"/>
        </w:rPr>
      </w:pPr>
    </w:p>
    <w:p w:rsidR="00DE58B2" w:rsidRPr="006470F3" w:rsidRDefault="00DE58B2" w:rsidP="009459F0">
      <w:pPr>
        <w:snapToGrid w:val="0"/>
        <w:rPr>
          <w:sz w:val="24"/>
          <w:szCs w:val="24"/>
        </w:rPr>
      </w:pPr>
      <w:r w:rsidRPr="00B4297C">
        <w:rPr>
          <w:b/>
          <w:sz w:val="24"/>
          <w:szCs w:val="24"/>
        </w:rPr>
        <w:t>Основные направления</w:t>
      </w:r>
      <w:r w:rsidRPr="006470F3">
        <w:rPr>
          <w:sz w:val="24"/>
          <w:szCs w:val="24"/>
        </w:rPr>
        <w:t xml:space="preserve"> изучения закономерностей развития социально-экономических явлений с помощью р</w:t>
      </w:r>
      <w:r w:rsidRPr="006470F3">
        <w:rPr>
          <w:sz w:val="24"/>
          <w:szCs w:val="24"/>
        </w:rPr>
        <w:t>я</w:t>
      </w:r>
      <w:r w:rsidRPr="006470F3">
        <w:rPr>
          <w:sz w:val="24"/>
          <w:szCs w:val="24"/>
        </w:rPr>
        <w:t>дов динамики:</w:t>
      </w:r>
    </w:p>
    <w:p w:rsidR="00DE58B2" w:rsidRPr="006470F3" w:rsidRDefault="00DE58B2" w:rsidP="00933CF4">
      <w:pPr>
        <w:pStyle w:val="a9"/>
        <w:numPr>
          <w:ilvl w:val="0"/>
          <w:numId w:val="3"/>
        </w:numPr>
        <w:tabs>
          <w:tab w:val="clear" w:pos="1069"/>
          <w:tab w:val="clear" w:pos="4677"/>
          <w:tab w:val="clear" w:pos="9355"/>
          <w:tab w:val="num" w:pos="540"/>
        </w:tabs>
        <w:rPr>
          <w:sz w:val="24"/>
          <w:szCs w:val="24"/>
        </w:rPr>
      </w:pPr>
      <w:r w:rsidRPr="006470F3">
        <w:rPr>
          <w:sz w:val="24"/>
          <w:szCs w:val="24"/>
        </w:rPr>
        <w:t>характеристика уровней развития изучаемых явлений во времени;</w:t>
      </w:r>
    </w:p>
    <w:p w:rsidR="00DE58B2" w:rsidRPr="006470F3" w:rsidRDefault="00DE58B2" w:rsidP="00933CF4">
      <w:pPr>
        <w:numPr>
          <w:ilvl w:val="0"/>
          <w:numId w:val="3"/>
        </w:numPr>
        <w:tabs>
          <w:tab w:val="clear" w:pos="1069"/>
          <w:tab w:val="num" w:pos="540"/>
        </w:tabs>
        <w:rPr>
          <w:sz w:val="24"/>
          <w:szCs w:val="24"/>
        </w:rPr>
      </w:pPr>
      <w:r w:rsidRPr="006470F3">
        <w:rPr>
          <w:sz w:val="24"/>
          <w:szCs w:val="24"/>
        </w:rPr>
        <w:t>измерение динамики изучаемых явлений посредством системы статистич</w:t>
      </w:r>
      <w:r w:rsidRPr="006470F3">
        <w:rPr>
          <w:sz w:val="24"/>
          <w:szCs w:val="24"/>
        </w:rPr>
        <w:t>е</w:t>
      </w:r>
      <w:r w:rsidRPr="006470F3">
        <w:rPr>
          <w:sz w:val="24"/>
          <w:szCs w:val="24"/>
        </w:rPr>
        <w:t>ских показат</w:t>
      </w:r>
      <w:r w:rsidRPr="006470F3">
        <w:rPr>
          <w:sz w:val="24"/>
          <w:szCs w:val="24"/>
        </w:rPr>
        <w:t>е</w:t>
      </w:r>
      <w:r w:rsidRPr="006470F3">
        <w:rPr>
          <w:sz w:val="24"/>
          <w:szCs w:val="24"/>
        </w:rPr>
        <w:t>лей;</w:t>
      </w:r>
    </w:p>
    <w:p w:rsidR="00DE58B2" w:rsidRPr="006470F3" w:rsidRDefault="00DE58B2" w:rsidP="00933CF4">
      <w:pPr>
        <w:pStyle w:val="a9"/>
        <w:numPr>
          <w:ilvl w:val="0"/>
          <w:numId w:val="3"/>
        </w:numPr>
        <w:tabs>
          <w:tab w:val="clear" w:pos="1069"/>
          <w:tab w:val="clear" w:pos="4677"/>
          <w:tab w:val="clear" w:pos="9355"/>
          <w:tab w:val="num" w:pos="540"/>
        </w:tabs>
        <w:rPr>
          <w:sz w:val="24"/>
          <w:szCs w:val="24"/>
        </w:rPr>
      </w:pPr>
      <w:r w:rsidRPr="006470F3">
        <w:rPr>
          <w:sz w:val="24"/>
          <w:szCs w:val="24"/>
        </w:rPr>
        <w:t>выявление и количественная оценка основной тенденции развития (тре</w:t>
      </w:r>
      <w:r w:rsidRPr="006470F3">
        <w:rPr>
          <w:sz w:val="24"/>
          <w:szCs w:val="24"/>
        </w:rPr>
        <w:t>н</w:t>
      </w:r>
      <w:r w:rsidRPr="006470F3">
        <w:rPr>
          <w:sz w:val="24"/>
          <w:szCs w:val="24"/>
        </w:rPr>
        <w:t>да);</w:t>
      </w:r>
    </w:p>
    <w:p w:rsidR="00DE58B2" w:rsidRPr="006470F3" w:rsidRDefault="00DE58B2" w:rsidP="00933CF4">
      <w:pPr>
        <w:numPr>
          <w:ilvl w:val="0"/>
          <w:numId w:val="3"/>
        </w:numPr>
        <w:tabs>
          <w:tab w:val="clear" w:pos="1069"/>
          <w:tab w:val="num" w:pos="540"/>
        </w:tabs>
        <w:rPr>
          <w:sz w:val="24"/>
          <w:szCs w:val="24"/>
        </w:rPr>
      </w:pPr>
      <w:r w:rsidRPr="006470F3">
        <w:rPr>
          <w:sz w:val="24"/>
          <w:szCs w:val="24"/>
        </w:rPr>
        <w:t>изучение периодических колебаний;</w:t>
      </w:r>
    </w:p>
    <w:p w:rsidR="00DE58B2" w:rsidRPr="006470F3" w:rsidRDefault="00DE58B2" w:rsidP="00933CF4">
      <w:pPr>
        <w:numPr>
          <w:ilvl w:val="0"/>
          <w:numId w:val="3"/>
        </w:numPr>
        <w:tabs>
          <w:tab w:val="clear" w:pos="1069"/>
          <w:tab w:val="num" w:pos="540"/>
        </w:tabs>
        <w:rPr>
          <w:sz w:val="24"/>
          <w:szCs w:val="24"/>
        </w:rPr>
      </w:pPr>
      <w:r w:rsidRPr="006470F3">
        <w:rPr>
          <w:sz w:val="24"/>
          <w:szCs w:val="24"/>
        </w:rPr>
        <w:t>экстраполяция и прогнозирование.</w:t>
      </w:r>
    </w:p>
    <w:p w:rsidR="00D84C5D" w:rsidRDefault="00D84C5D" w:rsidP="007C08B2">
      <w:pPr>
        <w:pStyle w:val="af7"/>
        <w:spacing w:before="0"/>
        <w:ind w:firstLine="720"/>
        <w:jc w:val="both"/>
        <w:rPr>
          <w:spacing w:val="0"/>
          <w:sz w:val="24"/>
          <w:szCs w:val="24"/>
        </w:rPr>
      </w:pPr>
      <w:r>
        <w:rPr>
          <w:spacing w:val="0"/>
          <w:sz w:val="24"/>
          <w:szCs w:val="24"/>
        </w:rPr>
        <w:lastRenderedPageBreak/>
        <w:t xml:space="preserve">                                                                                                </w:t>
      </w:r>
      <w:r w:rsidR="007C08B2">
        <w:rPr>
          <w:spacing w:val="0"/>
          <w:sz w:val="24"/>
          <w:szCs w:val="24"/>
        </w:rPr>
        <w:t xml:space="preserve">                   </w:t>
      </w:r>
      <w:r>
        <w:rPr>
          <w:spacing w:val="0"/>
          <w:sz w:val="24"/>
          <w:szCs w:val="24"/>
        </w:rPr>
        <w:t xml:space="preserve">   </w:t>
      </w:r>
      <w:r w:rsidR="00B83C87" w:rsidRPr="00B4297C">
        <w:rPr>
          <w:spacing w:val="0"/>
          <w:sz w:val="24"/>
          <w:szCs w:val="24"/>
        </w:rPr>
        <w:t xml:space="preserve">Таблица </w:t>
      </w:r>
      <w:r w:rsidR="00B83C87">
        <w:rPr>
          <w:spacing w:val="0"/>
          <w:sz w:val="24"/>
          <w:szCs w:val="24"/>
        </w:rPr>
        <w:t>6</w:t>
      </w:r>
      <w:r w:rsidR="00B83C87" w:rsidRPr="00B4297C">
        <w:rPr>
          <w:spacing w:val="0"/>
          <w:sz w:val="24"/>
          <w:szCs w:val="24"/>
        </w:rPr>
        <w:t xml:space="preserve">.1 </w:t>
      </w:r>
    </w:p>
    <w:p w:rsidR="00B83C87" w:rsidRDefault="00B83C87" w:rsidP="007C08B2">
      <w:pPr>
        <w:pStyle w:val="af7"/>
        <w:spacing w:before="0"/>
        <w:ind w:firstLine="720"/>
        <w:jc w:val="center"/>
        <w:rPr>
          <w:spacing w:val="0"/>
          <w:sz w:val="24"/>
          <w:szCs w:val="24"/>
        </w:rPr>
      </w:pPr>
      <w:r w:rsidRPr="00B4297C">
        <w:rPr>
          <w:spacing w:val="0"/>
          <w:sz w:val="24"/>
          <w:szCs w:val="24"/>
        </w:rPr>
        <w:t>Уровни (показатели) ряда динамики</w:t>
      </w:r>
    </w:p>
    <w:tbl>
      <w:tblPr>
        <w:tblW w:w="9230" w:type="dxa"/>
        <w:jc w:val="center"/>
        <w:tblLayout w:type="fixed"/>
        <w:tblCellMar>
          <w:top w:w="28" w:type="dxa"/>
          <w:left w:w="0" w:type="dxa"/>
          <w:bottom w:w="28" w:type="dxa"/>
          <w:right w:w="0" w:type="dxa"/>
        </w:tblCellMar>
        <w:tblLook w:val="0000" w:firstRow="0" w:lastRow="0" w:firstColumn="0" w:lastColumn="0" w:noHBand="0" w:noVBand="0"/>
      </w:tblPr>
      <w:tblGrid>
        <w:gridCol w:w="1319"/>
        <w:gridCol w:w="2889"/>
        <w:gridCol w:w="5022"/>
      </w:tblGrid>
      <w:tr w:rsidR="00B83C87" w:rsidRPr="006470F3">
        <w:trPr>
          <w:cantSplit/>
          <w:trHeight w:val="295"/>
          <w:tblHeader/>
          <w:jc w:val="center"/>
        </w:trPr>
        <w:tc>
          <w:tcPr>
            <w:tcW w:w="1319" w:type="dxa"/>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rFonts w:eastAsia="Arial Unicode MS"/>
                <w:sz w:val="24"/>
                <w:szCs w:val="24"/>
              </w:rPr>
            </w:pPr>
            <w:r w:rsidRPr="006470F3">
              <w:rPr>
                <w:rFonts w:eastAsia="Arial Unicode MS"/>
                <w:sz w:val="24"/>
                <w:szCs w:val="24"/>
              </w:rPr>
              <w:t>Показатель</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b"/>
              <w:rPr>
                <w:sz w:val="24"/>
                <w:szCs w:val="24"/>
              </w:rPr>
            </w:pPr>
            <w:r w:rsidRPr="006470F3">
              <w:rPr>
                <w:sz w:val="24"/>
                <w:szCs w:val="24"/>
              </w:rPr>
              <w:t>Формула</w:t>
            </w:r>
          </w:p>
        </w:tc>
      </w:tr>
      <w:tr w:rsidR="00B83C87" w:rsidRPr="006470F3">
        <w:trPr>
          <w:cantSplit/>
          <w:trHeight w:val="397"/>
          <w:jc w:val="center"/>
        </w:trPr>
        <w:tc>
          <w:tcPr>
            <w:tcW w:w="1319" w:type="dxa"/>
            <w:vMerge w:val="restart"/>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r w:rsidRPr="006470F3">
              <w:rPr>
                <w:sz w:val="24"/>
                <w:szCs w:val="24"/>
              </w:rPr>
              <w:t>Бази</w:t>
            </w:r>
            <w:r w:rsidRPr="006470F3">
              <w:rPr>
                <w:sz w:val="24"/>
                <w:szCs w:val="24"/>
              </w:rPr>
              <w:t>с</w:t>
            </w:r>
            <w:r w:rsidRPr="006470F3">
              <w:rPr>
                <w:sz w:val="24"/>
                <w:szCs w:val="24"/>
              </w:rPr>
              <w:t>ные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sz w:val="24"/>
                <w:szCs w:val="24"/>
                <w:lang w:val="el-GR"/>
              </w:rPr>
              <w:t>Δ</w:t>
            </w:r>
            <w:r w:rsidRPr="006470F3">
              <w:rPr>
                <w:position w:val="-18"/>
                <w:sz w:val="24"/>
                <w:szCs w:val="24"/>
              </w:rPr>
              <w:object w:dxaOrig="400" w:dyaOrig="440">
                <v:shape id="_x0000_i1411" type="#_x0000_t75" style="width:20.25pt;height:21.75pt" o:ole="">
                  <v:imagedata r:id="rId728" o:title=""/>
                </v:shape>
                <o:OLEObject Type="Embed" ProgID="Equation.3" ShapeID="_x0000_i1411" DrawAspect="Content" ObjectID="_1651935358" r:id="rId729"/>
              </w:object>
            </w:r>
            <w:r w:rsidRPr="006470F3">
              <w:rPr>
                <w:sz w:val="24"/>
                <w:szCs w:val="24"/>
              </w:rPr>
              <w:t xml:space="preserve"> = </w:t>
            </w:r>
            <w:r w:rsidRPr="006470F3">
              <w:rPr>
                <w:i/>
                <w:iCs/>
                <w:sz w:val="24"/>
                <w:szCs w:val="24"/>
              </w:rPr>
              <w:t>y</w:t>
            </w:r>
            <w:r w:rsidRPr="006470F3">
              <w:rPr>
                <w:i/>
                <w:iCs/>
                <w:sz w:val="24"/>
                <w:szCs w:val="24"/>
                <w:vertAlign w:val="subscript"/>
              </w:rPr>
              <w:t>i</w:t>
            </w:r>
            <w:r w:rsidRPr="006470F3">
              <w:rPr>
                <w:sz w:val="24"/>
                <w:szCs w:val="24"/>
              </w:rPr>
              <w:t xml:space="preserve"> – </w:t>
            </w:r>
            <w:r w:rsidRPr="006470F3">
              <w:rPr>
                <w:i/>
                <w:iCs/>
                <w:sz w:val="24"/>
                <w:szCs w:val="24"/>
              </w:rPr>
              <w:t>у</w:t>
            </w:r>
            <w:r w:rsidRPr="006470F3">
              <w:rPr>
                <w:sz w:val="24"/>
                <w:szCs w:val="24"/>
                <w:vertAlign w:val="subscript"/>
              </w:rPr>
              <w:t>0</w: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.1)</w:t>
            </w:r>
          </w:p>
        </w:tc>
      </w:tr>
      <w:tr w:rsidR="00B83C87" w:rsidRPr="006470F3">
        <w:trPr>
          <w:cantSplit/>
          <w:trHeight w:val="621"/>
          <w:jc w:val="center"/>
        </w:trPr>
        <w:tc>
          <w:tcPr>
            <w:tcW w:w="1319" w:type="dxa"/>
            <w:vMerge/>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1200" w:dyaOrig="780">
                <v:shape id="_x0000_i1412" type="#_x0000_t75" style="width:60.75pt;height:39pt" o:ole="">
                  <v:imagedata r:id="rId730" o:title=""/>
                </v:shape>
                <o:OLEObject Type="Embed" ProgID="Equation.3" ShapeID="_x0000_i1412" DrawAspect="Content" ObjectID="_1651935359" r:id="rId731"/>
              </w:object>
            </w:r>
            <w:r w:rsidRPr="006470F3">
              <w:rPr>
                <w:sz w:val="24"/>
                <w:szCs w:val="24"/>
              </w:rPr>
              <w:tab/>
            </w:r>
            <w:r w:rsidRPr="006470F3">
              <w:rPr>
                <w:sz w:val="24"/>
                <w:szCs w:val="24"/>
              </w:rPr>
              <w:tab/>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.2)</w:t>
            </w:r>
          </w:p>
        </w:tc>
      </w:tr>
      <w:tr w:rsidR="00B83C87" w:rsidRPr="006470F3">
        <w:trPr>
          <w:cantSplit/>
          <w:trHeight w:val="501"/>
          <w:jc w:val="center"/>
        </w:trPr>
        <w:tc>
          <w:tcPr>
            <w:tcW w:w="1319" w:type="dxa"/>
            <w:vMerge/>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sz w:val="24"/>
                <w:szCs w:val="24"/>
                <w:lang w:val="el-GR"/>
              </w:rPr>
            </w:pPr>
            <w:r w:rsidRPr="006470F3">
              <w:rPr>
                <w:position w:val="-34"/>
                <w:sz w:val="24"/>
                <w:szCs w:val="24"/>
              </w:rPr>
              <w:object w:dxaOrig="2560" w:dyaOrig="800">
                <v:shape id="_x0000_i1413" type="#_x0000_t75" style="width:127.5pt;height:40.5pt" o:ole="">
                  <v:imagedata r:id="rId732" o:title=""/>
                </v:shape>
                <o:OLEObject Type="Embed" ProgID="Equation.3" ShapeID="_x0000_i1413" DrawAspect="Content" ObjectID="_1651935360" r:id="rId733"/>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.3)</w:t>
            </w:r>
          </w:p>
        </w:tc>
      </w:tr>
      <w:tr w:rsidR="00B83C87" w:rsidRPr="006470F3">
        <w:trPr>
          <w:cantSplit/>
          <w:trHeight w:val="397"/>
          <w:jc w:val="center"/>
        </w:trPr>
        <w:tc>
          <w:tcPr>
            <w:tcW w:w="1319" w:type="dxa"/>
            <w:vMerge w:val="restart"/>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lang w:val="el-GR"/>
              </w:rPr>
            </w:pPr>
            <w:r w:rsidRPr="006470F3">
              <w:rPr>
                <w:sz w:val="24"/>
                <w:szCs w:val="24"/>
              </w:rPr>
              <w:t>Цепные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lang w:val="en-US"/>
              </w:rPr>
            </w:pPr>
            <w:r w:rsidRPr="006470F3">
              <w:rPr>
                <w:sz w:val="24"/>
                <w:szCs w:val="24"/>
                <w:lang w:val="el-GR"/>
              </w:rPr>
              <w:t>Δ</w:t>
            </w:r>
            <w:r w:rsidRPr="006470F3">
              <w:rPr>
                <w:position w:val="-18"/>
                <w:sz w:val="24"/>
                <w:szCs w:val="24"/>
              </w:rPr>
              <w:object w:dxaOrig="420" w:dyaOrig="440">
                <v:shape id="_x0000_i1414" type="#_x0000_t75" style="width:21pt;height:21.75pt" o:ole="">
                  <v:imagedata r:id="rId734" o:title=""/>
                </v:shape>
                <o:OLEObject Type="Embed" ProgID="Equation.3" ShapeID="_x0000_i1414" DrawAspect="Content" ObjectID="_1651935361" r:id="rId735"/>
              </w:object>
            </w:r>
            <w:r w:rsidRPr="006470F3">
              <w:rPr>
                <w:sz w:val="24"/>
                <w:szCs w:val="24"/>
                <w:lang w:val="el-GR"/>
              </w:rPr>
              <w:t xml:space="preserve"> = </w:t>
            </w:r>
            <w:r w:rsidRPr="006470F3">
              <w:rPr>
                <w:i/>
                <w:iCs/>
                <w:sz w:val="24"/>
                <w:szCs w:val="24"/>
                <w:lang w:val="en-US"/>
              </w:rPr>
              <w:t>y</w:t>
            </w:r>
            <w:r w:rsidRPr="006470F3">
              <w:rPr>
                <w:i/>
                <w:iCs/>
                <w:sz w:val="24"/>
                <w:szCs w:val="24"/>
                <w:vertAlign w:val="subscript"/>
                <w:lang w:val="en-US"/>
              </w:rPr>
              <w:t>i</w:t>
            </w:r>
            <w:r w:rsidRPr="006470F3">
              <w:rPr>
                <w:sz w:val="24"/>
                <w:szCs w:val="24"/>
                <w:lang w:val="el-GR"/>
              </w:rPr>
              <w:t xml:space="preserve"> – </w:t>
            </w:r>
            <w:r w:rsidRPr="006470F3">
              <w:rPr>
                <w:i/>
                <w:iCs/>
                <w:sz w:val="24"/>
                <w:szCs w:val="24"/>
                <w:lang w:val="en-US"/>
              </w:rPr>
              <w:t>y</w:t>
            </w:r>
            <w:r w:rsidRPr="006470F3">
              <w:rPr>
                <w:i/>
                <w:iCs/>
                <w:sz w:val="24"/>
                <w:szCs w:val="24"/>
                <w:vertAlign w:val="subscript"/>
                <w:lang w:val="en-US"/>
              </w:rPr>
              <w:t>i</w:t>
            </w:r>
            <w:r w:rsidRPr="006470F3">
              <w:rPr>
                <w:sz w:val="24"/>
                <w:szCs w:val="24"/>
                <w:vertAlign w:val="subscript"/>
                <w:lang w:val="el-GR"/>
              </w:rPr>
              <w:t>-1</w:t>
            </w:r>
            <w:r w:rsidRPr="006470F3">
              <w:rPr>
                <w:sz w:val="24"/>
                <w:szCs w:val="24"/>
                <w:lang w:val="en-US"/>
              </w:rPr>
              <w:tab/>
            </w:r>
            <w:r w:rsidRPr="006470F3">
              <w:rPr>
                <w:sz w:val="24"/>
                <w:szCs w:val="24"/>
                <w:lang w:val="en-US"/>
              </w:rPr>
              <w:tab/>
            </w:r>
            <w:r w:rsidRPr="006470F3">
              <w:rPr>
                <w:sz w:val="24"/>
                <w:szCs w:val="24"/>
                <w:lang w:val="en-US"/>
              </w:rPr>
              <w:tab/>
            </w:r>
            <w:r>
              <w:rPr>
                <w:sz w:val="24"/>
                <w:szCs w:val="24"/>
                <w:lang w:val="en-US"/>
              </w:rPr>
              <w:t xml:space="preserve">            </w:t>
            </w:r>
            <w:r w:rsidRPr="006470F3">
              <w:rPr>
                <w:sz w:val="24"/>
                <w:szCs w:val="24"/>
                <w:lang w:val="en-US"/>
              </w:rPr>
              <w:t>(</w:t>
            </w:r>
            <w:r>
              <w:rPr>
                <w:sz w:val="24"/>
                <w:szCs w:val="24"/>
              </w:rPr>
              <w:t>6</w:t>
            </w:r>
            <w:r w:rsidRPr="006470F3">
              <w:rPr>
                <w:sz w:val="24"/>
                <w:szCs w:val="24"/>
                <w:lang w:val="en-US"/>
              </w:rPr>
              <w:t>.4)</w:t>
            </w:r>
          </w:p>
        </w:tc>
      </w:tr>
      <w:tr w:rsidR="00B83C87" w:rsidRPr="006470F3">
        <w:trPr>
          <w:cantSplit/>
          <w:trHeight w:val="569"/>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lang w:val="el-GR"/>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1379" w:dyaOrig="780">
                <v:shape id="_x0000_i1415" type="#_x0000_t75" style="width:69pt;height:39pt" o:ole="">
                  <v:imagedata r:id="rId736" o:title=""/>
                </v:shape>
                <o:OLEObject Type="Embed" ProgID="Equation.3" ShapeID="_x0000_i1415" DrawAspect="Content" ObjectID="_1651935362" r:id="rId737"/>
              </w:objec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.5)</w:t>
            </w:r>
          </w:p>
        </w:tc>
      </w:tr>
      <w:tr w:rsidR="00B83C87" w:rsidRPr="006470F3">
        <w:trPr>
          <w:cantSplit/>
          <w:trHeight w:val="39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2620" w:dyaOrig="820">
                <v:shape id="_x0000_i1416" type="#_x0000_t75" style="width:120pt;height:41.25pt" o:ole="">
                  <v:imagedata r:id="rId738" o:title=""/>
                </v:shape>
                <o:OLEObject Type="Embed" ProgID="Equation.3" ShapeID="_x0000_i1416" DrawAspect="Content" ObjectID="_1651935363" r:id="rId739"/>
              </w:object>
            </w:r>
            <w:r w:rsidRPr="006470F3">
              <w:rPr>
                <w:sz w:val="24"/>
                <w:szCs w:val="24"/>
              </w:rPr>
              <w:tab/>
            </w:r>
            <w:r w:rsidRPr="006470F3">
              <w:rPr>
                <w:sz w:val="24"/>
                <w:szCs w:val="24"/>
              </w:rPr>
              <w:tab/>
            </w:r>
            <w:r w:rsidRPr="006470F3">
              <w:rPr>
                <w:sz w:val="24"/>
                <w:szCs w:val="24"/>
              </w:rPr>
              <w:tab/>
            </w:r>
            <w:r>
              <w:rPr>
                <w:sz w:val="24"/>
                <w:szCs w:val="24"/>
              </w:rPr>
              <w:t>(6</w:t>
            </w:r>
            <w:r w:rsidRPr="006470F3">
              <w:rPr>
                <w:sz w:val="24"/>
                <w:szCs w:val="24"/>
              </w:rPr>
              <w:t>.6)</w:t>
            </w:r>
          </w:p>
        </w:tc>
      </w:tr>
      <w:tr w:rsidR="00B83C87" w:rsidRPr="006470F3">
        <w:trPr>
          <w:cantSplit/>
          <w:trHeight w:val="39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наращивания</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9B76E4">
              <w:rPr>
                <w:position w:val="-30"/>
                <w:sz w:val="24"/>
                <w:szCs w:val="24"/>
              </w:rPr>
              <w:object w:dxaOrig="2700" w:dyaOrig="720">
                <v:shape id="_x0000_i1417" type="#_x0000_t75" style="width:130.5pt;height:36pt" o:ole="">
                  <v:imagedata r:id="rId740" o:title=""/>
                </v:shape>
                <o:OLEObject Type="Embed" ProgID="Equation.3" ShapeID="_x0000_i1417" DrawAspect="Content" ObjectID="_1651935364" r:id="rId741"/>
              </w:object>
            </w:r>
            <w:r w:rsidRPr="006470F3">
              <w:rPr>
                <w:position w:val="20"/>
                <w:sz w:val="24"/>
                <w:szCs w:val="24"/>
              </w:rPr>
              <w:tab/>
            </w:r>
            <w:r>
              <w:rPr>
                <w:sz w:val="24"/>
                <w:szCs w:val="24"/>
              </w:rPr>
              <w:t xml:space="preserve">          </w:t>
            </w:r>
            <w:r w:rsidRPr="006470F3">
              <w:rPr>
                <w:sz w:val="24"/>
                <w:szCs w:val="24"/>
              </w:rPr>
              <w:tab/>
            </w:r>
            <w:r>
              <w:rPr>
                <w:sz w:val="24"/>
                <w:szCs w:val="24"/>
              </w:rPr>
              <w:t xml:space="preserve">           (6.7)</w:t>
            </w:r>
          </w:p>
        </w:tc>
      </w:tr>
      <w:tr w:rsidR="00B83C87" w:rsidRPr="006470F3">
        <w:trPr>
          <w:cantSplit/>
          <w:trHeight w:val="63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Абсолютное значение 1%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38"/>
                <w:sz w:val="24"/>
                <w:szCs w:val="24"/>
              </w:rPr>
              <w:object w:dxaOrig="2560" w:dyaOrig="880">
                <v:shape id="_x0000_i1418" type="#_x0000_t75" style="width:123.75pt;height:44.25pt" o:ole="">
                  <v:imagedata r:id="rId742" o:title=""/>
                </v:shape>
                <o:OLEObject Type="Embed" ProgID="Equation.3" ShapeID="_x0000_i1418" DrawAspect="Content" ObjectID="_1651935365" r:id="rId743"/>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.8)</w:t>
            </w:r>
          </w:p>
        </w:tc>
      </w:tr>
      <w:tr w:rsidR="00B83C87" w:rsidRPr="006470F3">
        <w:trPr>
          <w:cantSplit/>
          <w:trHeight w:val="397"/>
          <w:jc w:val="center"/>
        </w:trPr>
        <w:tc>
          <w:tcPr>
            <w:tcW w:w="1319" w:type="dxa"/>
            <w:vMerge w:val="restart"/>
            <w:tcBorders>
              <w:top w:val="single" w:sz="2" w:space="0" w:color="333333"/>
              <w:left w:val="single" w:sz="2" w:space="0" w:color="333333"/>
              <w:right w:val="single" w:sz="2" w:space="0" w:color="333333"/>
            </w:tcBorders>
            <w:vAlign w:val="center"/>
          </w:tcPr>
          <w:p w:rsidR="00B83C87" w:rsidRPr="006470F3" w:rsidRDefault="00B83C87" w:rsidP="008808E5">
            <w:pPr>
              <w:pStyle w:val="ab"/>
              <w:rPr>
                <w:sz w:val="24"/>
                <w:szCs w:val="24"/>
              </w:rPr>
            </w:pPr>
            <w:r w:rsidRPr="006470F3">
              <w:rPr>
                <w:sz w:val="24"/>
                <w:szCs w:val="24"/>
              </w:rPr>
              <w:t>Средние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28"/>
                <w:sz w:val="24"/>
                <w:szCs w:val="24"/>
              </w:rPr>
              <w:object w:dxaOrig="1560" w:dyaOrig="720">
                <v:shape id="_x0000_i1419" type="#_x0000_t75" style="width:78pt;height:36pt" o:ole="">
                  <v:imagedata r:id="rId744" o:title=""/>
                </v:shape>
                <o:OLEObject Type="Embed" ProgID="Equation.3" ShapeID="_x0000_i1419" DrawAspect="Content" ObjectID="_1651935366" r:id="rId745"/>
              </w:object>
            </w:r>
            <w:r w:rsidRPr="006470F3">
              <w:rPr>
                <w:sz w:val="24"/>
                <w:szCs w:val="24"/>
              </w:rPr>
              <w:t xml:space="preserve"> = </w:t>
            </w:r>
            <w:r w:rsidRPr="00585E3B">
              <w:rPr>
                <w:position w:val="-24"/>
                <w:sz w:val="24"/>
                <w:szCs w:val="24"/>
              </w:rPr>
              <w:object w:dxaOrig="580" w:dyaOrig="660">
                <v:shape id="_x0000_i1420" type="#_x0000_t75" style="width:29.25pt;height:33pt" o:ole="">
                  <v:imagedata r:id="rId746" o:title=""/>
                </v:shape>
                <o:OLEObject Type="Embed" ProgID="Equation.3" ShapeID="_x0000_i1420" DrawAspect="Content" ObjectID="_1651935367" r:id="rId747"/>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.9)</w:t>
            </w:r>
          </w:p>
        </w:tc>
      </w:tr>
      <w:tr w:rsidR="00B83C87" w:rsidRPr="006470F3">
        <w:trPr>
          <w:cantSplit/>
          <w:trHeight w:val="397"/>
          <w:jc w:val="center"/>
        </w:trPr>
        <w:tc>
          <w:tcPr>
            <w:tcW w:w="1319" w:type="dxa"/>
            <w:vMerge/>
            <w:tcBorders>
              <w:left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20"/>
                <w:sz w:val="24"/>
                <w:szCs w:val="24"/>
              </w:rPr>
              <w:object w:dxaOrig="1760" w:dyaOrig="520">
                <v:shape id="_x0000_i1421" type="#_x0000_t75" style="width:74.25pt;height:22.5pt" o:ole="">
                  <v:imagedata r:id="rId748" o:title=""/>
                </v:shape>
                <o:OLEObject Type="Embed" ProgID="Equation.3" ShapeID="_x0000_i1421" DrawAspect="Content" ObjectID="_1651935368" r:id="rId749"/>
              </w:object>
            </w:r>
            <w:r w:rsidRPr="006470F3">
              <w:rPr>
                <w:position w:val="-22"/>
                <w:sz w:val="24"/>
                <w:szCs w:val="24"/>
              </w:rPr>
              <w:object w:dxaOrig="1160" w:dyaOrig="540">
                <v:shape id="_x0000_i1422" type="#_x0000_t75" style="width:42.75pt;height:23.25pt" o:ole="">
                  <v:imagedata r:id="rId750" o:title=""/>
                </v:shape>
                <o:OLEObject Type="Embed" ProgID="Equation.3" ShapeID="_x0000_i1422" DrawAspect="Content" ObjectID="_1651935369" r:id="rId751"/>
              </w:object>
            </w:r>
            <w:r w:rsidRPr="006470F3">
              <w:rPr>
                <w:position w:val="-40"/>
                <w:sz w:val="24"/>
                <w:szCs w:val="24"/>
              </w:rPr>
              <w:object w:dxaOrig="940" w:dyaOrig="960">
                <v:shape id="_x0000_i1423" type="#_x0000_t75" style="width:42.75pt;height:43.5pt" o:ole="">
                  <v:imagedata r:id="rId752" o:title=""/>
                </v:shape>
                <o:OLEObject Type="Embed" ProgID="Equation.3" ShapeID="_x0000_i1423" DrawAspect="Content" ObjectID="_1651935370" r:id="rId753"/>
              </w:object>
            </w:r>
            <w:r w:rsidRPr="006470F3">
              <w:rPr>
                <w:sz w:val="24"/>
                <w:szCs w:val="24"/>
              </w:rPr>
              <w:tab/>
            </w:r>
            <w:r w:rsidRPr="006470F3">
              <w:rPr>
                <w:sz w:val="24"/>
                <w:szCs w:val="24"/>
              </w:rPr>
              <w:tab/>
              <w:t>(</w:t>
            </w:r>
            <w:r>
              <w:rPr>
                <w:sz w:val="24"/>
                <w:szCs w:val="24"/>
              </w:rPr>
              <w:t>6</w:t>
            </w:r>
            <w:r w:rsidRPr="006470F3">
              <w:rPr>
                <w:sz w:val="24"/>
                <w:szCs w:val="24"/>
              </w:rPr>
              <w:t>.10)</w:t>
            </w:r>
          </w:p>
        </w:tc>
      </w:tr>
      <w:tr w:rsidR="00B83C87" w:rsidRPr="006470F3">
        <w:trPr>
          <w:cantSplit/>
          <w:trHeight w:val="397"/>
          <w:jc w:val="center"/>
        </w:trPr>
        <w:tc>
          <w:tcPr>
            <w:tcW w:w="1319" w:type="dxa"/>
            <w:vMerge/>
            <w:tcBorders>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12"/>
                <w:sz w:val="24"/>
                <w:szCs w:val="24"/>
                <w:lang w:val="el-GR"/>
              </w:rPr>
              <w:object w:dxaOrig="1339" w:dyaOrig="440">
                <v:shape id="_x0000_i1424" type="#_x0000_t75" style="width:66.75pt;height:21.75pt" o:ole="">
                  <v:imagedata r:id="rId754" o:title=""/>
                </v:shape>
                <o:OLEObject Type="Embed" ProgID="Equation.3" ShapeID="_x0000_i1424" DrawAspect="Content" ObjectID="_1651935371" r:id="rId755"/>
              </w:objec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.11)</w:t>
            </w:r>
          </w:p>
        </w:tc>
      </w:tr>
    </w:tbl>
    <w:p w:rsidR="00DE58B2" w:rsidRPr="006470F3" w:rsidRDefault="00DE58B2" w:rsidP="009459F0">
      <w:pPr>
        <w:snapToGrid w:val="0"/>
        <w:rPr>
          <w:sz w:val="24"/>
          <w:szCs w:val="24"/>
        </w:rPr>
      </w:pPr>
    </w:p>
    <w:p w:rsidR="00DE58B2" w:rsidRPr="006470F3" w:rsidRDefault="00DE58B2" w:rsidP="009459F0">
      <w:pPr>
        <w:rPr>
          <w:sz w:val="24"/>
          <w:szCs w:val="24"/>
        </w:rPr>
      </w:pPr>
      <w:r w:rsidRPr="006470F3">
        <w:rPr>
          <w:b/>
          <w:sz w:val="24"/>
          <w:szCs w:val="24"/>
        </w:rPr>
        <w:t>Средний уровень ряда</w:t>
      </w:r>
      <w:r w:rsidRPr="006470F3">
        <w:rPr>
          <w:sz w:val="24"/>
          <w:szCs w:val="24"/>
        </w:rPr>
        <w:t xml:space="preserve"> динамики характеризует типическую величину абсолю</w:t>
      </w:r>
      <w:r w:rsidRPr="006470F3">
        <w:rPr>
          <w:sz w:val="24"/>
          <w:szCs w:val="24"/>
        </w:rPr>
        <w:t>т</w:t>
      </w:r>
      <w:r w:rsidRPr="006470F3">
        <w:rPr>
          <w:sz w:val="24"/>
          <w:szCs w:val="24"/>
        </w:rPr>
        <w:t>ных уро</w:t>
      </w:r>
      <w:r w:rsidRPr="006470F3">
        <w:rPr>
          <w:sz w:val="24"/>
          <w:szCs w:val="24"/>
        </w:rPr>
        <w:t>в</w:t>
      </w:r>
      <w:r w:rsidRPr="006470F3">
        <w:rPr>
          <w:sz w:val="24"/>
          <w:szCs w:val="24"/>
        </w:rPr>
        <w:t>ней.</w:t>
      </w:r>
    </w:p>
    <w:p w:rsidR="00DE58B2" w:rsidRPr="006470F3" w:rsidRDefault="00DE58B2" w:rsidP="009459F0">
      <w:pPr>
        <w:rPr>
          <w:bCs/>
          <w:sz w:val="24"/>
          <w:szCs w:val="24"/>
        </w:rPr>
      </w:pPr>
      <w:r w:rsidRPr="006470F3">
        <w:rPr>
          <w:sz w:val="24"/>
          <w:szCs w:val="24"/>
        </w:rPr>
        <w:t xml:space="preserve">Средний уровень </w:t>
      </w:r>
      <w:r w:rsidRPr="006470F3">
        <w:rPr>
          <w:i/>
          <w:iCs/>
          <w:sz w:val="24"/>
          <w:szCs w:val="24"/>
        </w:rPr>
        <w:t>интервального ряда</w:t>
      </w:r>
      <w:r w:rsidRPr="006470F3">
        <w:rPr>
          <w:sz w:val="24"/>
          <w:szCs w:val="24"/>
        </w:rPr>
        <w:t xml:space="preserve"> определяется по формуле средней арифмет</w:t>
      </w:r>
      <w:r w:rsidRPr="006470F3">
        <w:rPr>
          <w:sz w:val="24"/>
          <w:szCs w:val="24"/>
        </w:rPr>
        <w:t>и</w:t>
      </w:r>
      <w:r w:rsidRPr="006470F3">
        <w:rPr>
          <w:sz w:val="24"/>
          <w:szCs w:val="24"/>
        </w:rPr>
        <w:t>ческой простой:</w:t>
      </w:r>
    </w:p>
    <w:p w:rsidR="00DE58B2" w:rsidRPr="006470F3" w:rsidRDefault="00DE58B2" w:rsidP="00D84C5D">
      <w:pPr>
        <w:pStyle w:val="a5"/>
        <w:tabs>
          <w:tab w:val="left" w:pos="8804"/>
        </w:tabs>
        <w:ind w:firstLine="709"/>
        <w:jc w:val="center"/>
        <w:rPr>
          <w:sz w:val="24"/>
          <w:szCs w:val="24"/>
          <w:lang w:val="ru-RU"/>
        </w:rPr>
      </w:pPr>
      <w:r w:rsidRPr="006470F3">
        <w:rPr>
          <w:position w:val="-28"/>
          <w:sz w:val="24"/>
          <w:szCs w:val="24"/>
        </w:rPr>
        <w:object w:dxaOrig="3240" w:dyaOrig="740">
          <v:shape id="_x0000_i1425" type="#_x0000_t75" style="width:162pt;height:36.75pt" o:ole="">
            <v:imagedata r:id="rId756" o:title=""/>
          </v:shape>
          <o:OLEObject Type="Embed" ProgID="Equation.3" ShapeID="_x0000_i1425" DrawAspect="Content" ObjectID="_1651935372" r:id="rId757"/>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.12)</w:t>
      </w:r>
    </w:p>
    <w:p w:rsidR="00DE58B2" w:rsidRPr="006470F3" w:rsidRDefault="00DE58B2" w:rsidP="009459F0">
      <w:pPr>
        <w:rPr>
          <w:rFonts w:eastAsia="Arial Unicode MS"/>
          <w:sz w:val="24"/>
          <w:szCs w:val="24"/>
        </w:rPr>
      </w:pPr>
      <w:r w:rsidRPr="006470F3">
        <w:rPr>
          <w:rFonts w:eastAsia="Arial Unicode MS"/>
          <w:sz w:val="24"/>
          <w:szCs w:val="24"/>
        </w:rPr>
        <w:t xml:space="preserve">где </w:t>
      </w:r>
      <w:r w:rsidRPr="006470F3">
        <w:rPr>
          <w:rFonts w:eastAsia="Arial Unicode MS"/>
          <w:sz w:val="24"/>
          <w:szCs w:val="24"/>
        </w:rPr>
        <w:tab/>
      </w:r>
      <w:r w:rsidRPr="006470F3">
        <w:rPr>
          <w:rFonts w:eastAsia="Arial Unicode MS"/>
          <w:i/>
          <w:iCs/>
          <w:sz w:val="24"/>
          <w:szCs w:val="24"/>
          <w:lang w:val="en-US"/>
        </w:rPr>
        <w:t>n</w:t>
      </w:r>
      <w:r w:rsidRPr="006470F3">
        <w:rPr>
          <w:rFonts w:eastAsia="Arial Unicode MS"/>
          <w:sz w:val="24"/>
          <w:szCs w:val="24"/>
        </w:rPr>
        <w:t xml:space="preserve"> – число уровней.</w:t>
      </w:r>
    </w:p>
    <w:p w:rsidR="00DE58B2" w:rsidRPr="006470F3" w:rsidRDefault="00DE58B2" w:rsidP="009459F0">
      <w:pPr>
        <w:snapToGrid w:val="0"/>
        <w:rPr>
          <w:sz w:val="24"/>
          <w:szCs w:val="24"/>
        </w:rPr>
      </w:pPr>
      <w:r w:rsidRPr="006470F3">
        <w:rPr>
          <w:sz w:val="24"/>
          <w:szCs w:val="24"/>
        </w:rPr>
        <w:t xml:space="preserve">В </w:t>
      </w:r>
      <w:r w:rsidRPr="006470F3">
        <w:rPr>
          <w:i/>
          <w:iCs/>
          <w:sz w:val="24"/>
          <w:szCs w:val="24"/>
        </w:rPr>
        <w:t>моментном</w:t>
      </w:r>
      <w:r w:rsidRPr="006470F3">
        <w:rPr>
          <w:sz w:val="24"/>
          <w:szCs w:val="24"/>
        </w:rPr>
        <w:t xml:space="preserve"> ряду динамики с </w:t>
      </w:r>
      <w:r w:rsidRPr="006470F3">
        <w:rPr>
          <w:i/>
          <w:iCs/>
          <w:sz w:val="24"/>
          <w:szCs w:val="24"/>
        </w:rPr>
        <w:t>равностоящими</w:t>
      </w:r>
      <w:r w:rsidRPr="006470F3">
        <w:rPr>
          <w:sz w:val="24"/>
          <w:szCs w:val="24"/>
        </w:rPr>
        <w:t xml:space="preserve"> датами средний уровень определ</w:t>
      </w:r>
      <w:r w:rsidRPr="006470F3">
        <w:rPr>
          <w:sz w:val="24"/>
          <w:szCs w:val="24"/>
        </w:rPr>
        <w:t>я</w:t>
      </w:r>
      <w:r w:rsidRPr="006470F3">
        <w:rPr>
          <w:sz w:val="24"/>
          <w:szCs w:val="24"/>
        </w:rPr>
        <w:t xml:space="preserve">ется по формуле </w:t>
      </w:r>
      <w:r w:rsidRPr="006470F3">
        <w:rPr>
          <w:b/>
          <w:bCs/>
          <w:i/>
          <w:iCs/>
          <w:sz w:val="24"/>
          <w:szCs w:val="24"/>
        </w:rPr>
        <w:t>средней хронологической простой</w:t>
      </w:r>
      <w:r w:rsidRPr="006470F3">
        <w:rPr>
          <w:sz w:val="24"/>
          <w:szCs w:val="24"/>
        </w:rPr>
        <w:t>:</w:t>
      </w:r>
    </w:p>
    <w:p w:rsidR="00DE58B2" w:rsidRPr="006470F3" w:rsidRDefault="00DE58B2" w:rsidP="00D84C5D">
      <w:pPr>
        <w:pStyle w:val="a5"/>
        <w:tabs>
          <w:tab w:val="left" w:pos="8804"/>
        </w:tabs>
        <w:ind w:firstLine="709"/>
        <w:jc w:val="center"/>
        <w:rPr>
          <w:sz w:val="24"/>
          <w:szCs w:val="24"/>
          <w:lang w:val="ru-RU"/>
        </w:rPr>
      </w:pPr>
      <w:r w:rsidRPr="006470F3">
        <w:rPr>
          <w:position w:val="-30"/>
          <w:sz w:val="24"/>
          <w:szCs w:val="24"/>
        </w:rPr>
        <w:object w:dxaOrig="3860" w:dyaOrig="1160">
          <v:shape id="_x0000_i1426" type="#_x0000_t75" style="width:173.25pt;height:51pt" o:ole="">
            <v:imagedata r:id="rId758" o:title=""/>
          </v:shape>
          <o:OLEObject Type="Embed" ProgID="Equation.3" ShapeID="_x0000_i1426" DrawAspect="Content" ObjectID="_1651935373" r:id="rId759"/>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.13)</w:t>
      </w:r>
    </w:p>
    <w:p w:rsidR="00DE58B2" w:rsidRPr="006470F3" w:rsidRDefault="00DE58B2" w:rsidP="009459F0">
      <w:pPr>
        <w:snapToGrid w:val="0"/>
        <w:rPr>
          <w:sz w:val="24"/>
          <w:szCs w:val="24"/>
        </w:rPr>
      </w:pPr>
      <w:r w:rsidRPr="006470F3">
        <w:rPr>
          <w:sz w:val="24"/>
          <w:szCs w:val="24"/>
        </w:rPr>
        <w:t xml:space="preserve">В </w:t>
      </w:r>
      <w:r w:rsidRPr="006470F3">
        <w:rPr>
          <w:i/>
          <w:iCs/>
          <w:sz w:val="24"/>
          <w:szCs w:val="24"/>
        </w:rPr>
        <w:t>моментном</w:t>
      </w:r>
      <w:r w:rsidRPr="006470F3">
        <w:rPr>
          <w:sz w:val="24"/>
          <w:szCs w:val="24"/>
        </w:rPr>
        <w:t xml:space="preserve"> ряду динамики с </w:t>
      </w:r>
      <w:r w:rsidRPr="006470F3">
        <w:rPr>
          <w:i/>
          <w:iCs/>
          <w:sz w:val="24"/>
          <w:szCs w:val="24"/>
        </w:rPr>
        <w:t>неравноотстоящими</w:t>
      </w:r>
      <w:r w:rsidRPr="006470F3">
        <w:rPr>
          <w:sz w:val="24"/>
          <w:szCs w:val="24"/>
        </w:rPr>
        <w:t xml:space="preserve"> датами средний уровень определяе</w:t>
      </w:r>
      <w:r w:rsidRPr="006470F3">
        <w:rPr>
          <w:sz w:val="24"/>
          <w:szCs w:val="24"/>
        </w:rPr>
        <w:t>т</w:t>
      </w:r>
      <w:r w:rsidRPr="006470F3">
        <w:rPr>
          <w:sz w:val="24"/>
          <w:szCs w:val="24"/>
        </w:rPr>
        <w:t xml:space="preserve">ся по формуле </w:t>
      </w:r>
      <w:r w:rsidRPr="006470F3">
        <w:rPr>
          <w:b/>
          <w:bCs/>
          <w:i/>
          <w:iCs/>
          <w:sz w:val="24"/>
          <w:szCs w:val="24"/>
        </w:rPr>
        <w:t>средней хронологической взвешенной</w:t>
      </w:r>
      <w:r w:rsidRPr="006470F3">
        <w:rPr>
          <w:sz w:val="24"/>
          <w:szCs w:val="24"/>
        </w:rPr>
        <w:t>:</w:t>
      </w:r>
    </w:p>
    <w:p w:rsidR="00DE58B2" w:rsidRPr="006470F3" w:rsidRDefault="00DE58B2" w:rsidP="00D84C5D">
      <w:pPr>
        <w:pStyle w:val="a5"/>
        <w:tabs>
          <w:tab w:val="left" w:pos="8804"/>
        </w:tabs>
        <w:ind w:firstLine="709"/>
        <w:jc w:val="center"/>
        <w:rPr>
          <w:sz w:val="24"/>
          <w:szCs w:val="24"/>
          <w:lang w:val="ru-RU"/>
        </w:rPr>
      </w:pPr>
      <w:r w:rsidRPr="006470F3">
        <w:rPr>
          <w:position w:val="-34"/>
          <w:sz w:val="24"/>
          <w:szCs w:val="24"/>
        </w:rPr>
        <w:object w:dxaOrig="4100" w:dyaOrig="800">
          <v:shape id="_x0000_i1427" type="#_x0000_t75" style="width:204.75pt;height:39.75pt" o:ole="">
            <v:imagedata r:id="rId760" o:title=""/>
          </v:shape>
          <o:OLEObject Type="Embed" ProgID="Equation.3" ShapeID="_x0000_i1427" DrawAspect="Content" ObjectID="_1651935374" r:id="rId761"/>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.14)</w:t>
      </w:r>
    </w:p>
    <w:p w:rsidR="00DE58B2" w:rsidRPr="006470F3" w:rsidRDefault="00DE58B2" w:rsidP="00D84C5D">
      <w:pPr>
        <w:snapToGrid w:val="0"/>
        <w:rPr>
          <w:sz w:val="24"/>
          <w:szCs w:val="24"/>
        </w:rPr>
      </w:pPr>
      <w:r w:rsidRPr="006470F3">
        <w:rPr>
          <w:sz w:val="24"/>
          <w:szCs w:val="24"/>
        </w:rPr>
        <w:t xml:space="preserve">где </w:t>
      </w:r>
      <w:r w:rsidRPr="006470F3">
        <w:rPr>
          <w:sz w:val="24"/>
          <w:szCs w:val="24"/>
        </w:rPr>
        <w:tab/>
      </w:r>
      <w:r w:rsidRPr="006470F3">
        <w:rPr>
          <w:i/>
          <w:iCs/>
          <w:sz w:val="24"/>
          <w:szCs w:val="24"/>
        </w:rPr>
        <w:t>у</w:t>
      </w:r>
      <w:r w:rsidRPr="006470F3">
        <w:rPr>
          <w:i/>
          <w:iCs/>
          <w:sz w:val="24"/>
          <w:szCs w:val="24"/>
          <w:vertAlign w:val="subscript"/>
          <w:lang w:val="en-US"/>
        </w:rPr>
        <w:t>i</w:t>
      </w:r>
      <w:r w:rsidRPr="006470F3">
        <w:rPr>
          <w:sz w:val="24"/>
          <w:szCs w:val="24"/>
        </w:rPr>
        <w:t xml:space="preserve"> – уровни ряда динамики, сохранившиеся без изменения в течение пром</w:t>
      </w:r>
      <w:r w:rsidRPr="006470F3">
        <w:rPr>
          <w:sz w:val="24"/>
          <w:szCs w:val="24"/>
        </w:rPr>
        <w:t>е</w:t>
      </w:r>
      <w:r w:rsidRPr="006470F3">
        <w:rPr>
          <w:sz w:val="24"/>
          <w:szCs w:val="24"/>
        </w:rPr>
        <w:t>жутка вр</w:t>
      </w:r>
      <w:r w:rsidRPr="006470F3">
        <w:rPr>
          <w:sz w:val="24"/>
          <w:szCs w:val="24"/>
        </w:rPr>
        <w:t>е</w:t>
      </w:r>
      <w:r w:rsidRPr="006470F3">
        <w:rPr>
          <w:sz w:val="24"/>
          <w:szCs w:val="24"/>
        </w:rPr>
        <w:t xml:space="preserve">мени  </w:t>
      </w:r>
      <w:r w:rsidRPr="006470F3">
        <w:rPr>
          <w:i/>
          <w:iCs/>
          <w:sz w:val="24"/>
          <w:szCs w:val="24"/>
          <w:lang w:val="en-US"/>
        </w:rPr>
        <w:t>t</w:t>
      </w:r>
      <w:r w:rsidRPr="006470F3">
        <w:rPr>
          <w:i/>
          <w:iCs/>
          <w:sz w:val="24"/>
          <w:szCs w:val="24"/>
          <w:vertAlign w:val="subscript"/>
          <w:lang w:val="en-US"/>
        </w:rPr>
        <w:t>i</w:t>
      </w:r>
      <w:r w:rsidRPr="006470F3">
        <w:rPr>
          <w:sz w:val="24"/>
          <w:szCs w:val="24"/>
        </w:rPr>
        <w:t>.</w:t>
      </w:r>
    </w:p>
    <w:p w:rsidR="00DE58B2" w:rsidRPr="006470F3" w:rsidRDefault="00DE58B2" w:rsidP="00D84C5D">
      <w:pPr>
        <w:snapToGrid w:val="0"/>
        <w:rPr>
          <w:sz w:val="24"/>
          <w:szCs w:val="24"/>
        </w:rPr>
      </w:pPr>
      <w:r w:rsidRPr="006470F3">
        <w:rPr>
          <w:sz w:val="24"/>
          <w:szCs w:val="24"/>
        </w:rPr>
        <w:t xml:space="preserve">Между базисными и цепными темпами роста имеется </w:t>
      </w:r>
      <w:r w:rsidRPr="006470F3">
        <w:rPr>
          <w:b/>
          <w:bCs/>
          <w:sz w:val="24"/>
          <w:szCs w:val="24"/>
        </w:rPr>
        <w:t>взаимосвязь</w:t>
      </w:r>
      <w:r w:rsidRPr="006470F3">
        <w:rPr>
          <w:sz w:val="24"/>
          <w:szCs w:val="24"/>
        </w:rPr>
        <w:t>: произведение последовательных цепных темпов роста равно базисному темпу роста, а частное от дел</w:t>
      </w:r>
      <w:r w:rsidRPr="006470F3">
        <w:rPr>
          <w:sz w:val="24"/>
          <w:szCs w:val="24"/>
        </w:rPr>
        <w:t>е</w:t>
      </w:r>
      <w:r w:rsidRPr="006470F3">
        <w:rPr>
          <w:sz w:val="24"/>
          <w:szCs w:val="24"/>
        </w:rPr>
        <w:t>ния последующего базисного темпа роста на предыдущий равно соответствующему це</w:t>
      </w:r>
      <w:r w:rsidRPr="006470F3">
        <w:rPr>
          <w:sz w:val="24"/>
          <w:szCs w:val="24"/>
        </w:rPr>
        <w:t>п</w:t>
      </w:r>
      <w:r w:rsidRPr="006470F3">
        <w:rPr>
          <w:sz w:val="24"/>
          <w:szCs w:val="24"/>
        </w:rPr>
        <w:t>ному темпу роста.</w:t>
      </w:r>
    </w:p>
    <w:p w:rsidR="00DE58B2" w:rsidRPr="009459F0" w:rsidRDefault="00DE58B2" w:rsidP="00D84C5D">
      <w:pPr>
        <w:pStyle w:val="a5"/>
        <w:tabs>
          <w:tab w:val="left" w:pos="8804"/>
        </w:tabs>
        <w:ind w:firstLine="709"/>
        <w:jc w:val="center"/>
        <w:rPr>
          <w:sz w:val="24"/>
          <w:szCs w:val="24"/>
          <w:lang w:val="ru-RU"/>
        </w:rPr>
      </w:pPr>
      <w:r w:rsidRPr="006470F3">
        <w:rPr>
          <w:position w:val="-18"/>
          <w:sz w:val="24"/>
          <w:szCs w:val="24"/>
        </w:rPr>
        <w:object w:dxaOrig="1800" w:dyaOrig="460">
          <v:shape id="_x0000_i1428" type="#_x0000_t75" style="width:87pt;height:22.5pt" o:ole="">
            <v:imagedata r:id="rId762" o:title=""/>
          </v:shape>
          <o:OLEObject Type="Embed" ProgID="Equation.3" ShapeID="_x0000_i1428" DrawAspect="Content" ObjectID="_1651935375" r:id="rId763"/>
        </w:object>
      </w:r>
      <w:r w:rsidRPr="009459F0">
        <w:rPr>
          <w:sz w:val="24"/>
          <w:szCs w:val="24"/>
          <w:lang w:val="ru-RU"/>
        </w:rPr>
        <w:t xml:space="preserve">; </w:t>
      </w:r>
      <w:r w:rsidRPr="006470F3">
        <w:rPr>
          <w:position w:val="-40"/>
          <w:sz w:val="24"/>
          <w:szCs w:val="24"/>
        </w:rPr>
        <w:object w:dxaOrig="1619" w:dyaOrig="900">
          <v:shape id="_x0000_i1429" type="#_x0000_t75" style="width:81pt;height:45pt" o:ole="">
            <v:imagedata r:id="rId764" o:title=""/>
          </v:shape>
          <o:OLEObject Type="Embed" ProgID="Equation.3" ShapeID="_x0000_i1429" DrawAspect="Content" ObjectID="_1651935376" r:id="rId765"/>
        </w:object>
      </w:r>
      <w:r w:rsidRPr="009459F0">
        <w:rPr>
          <w:sz w:val="24"/>
          <w:szCs w:val="24"/>
          <w:lang w:val="ru-RU"/>
        </w:rPr>
        <w:t>.</w:t>
      </w:r>
      <w:r w:rsidR="00D84C5D">
        <w:rPr>
          <w:sz w:val="24"/>
          <w:szCs w:val="24"/>
          <w:lang w:val="ru-RU"/>
        </w:rPr>
        <w:t xml:space="preserve">     </w:t>
      </w:r>
      <w:r w:rsidRPr="009459F0">
        <w:rPr>
          <w:sz w:val="24"/>
          <w:szCs w:val="24"/>
          <w:lang w:val="ru-RU"/>
        </w:rPr>
        <w:t>(</w:t>
      </w:r>
      <w:r w:rsidR="006468F9">
        <w:rPr>
          <w:sz w:val="24"/>
          <w:szCs w:val="24"/>
          <w:lang w:val="ru-RU"/>
        </w:rPr>
        <w:t>6</w:t>
      </w:r>
      <w:r w:rsidRPr="009459F0">
        <w:rPr>
          <w:sz w:val="24"/>
          <w:szCs w:val="24"/>
          <w:lang w:val="ru-RU"/>
        </w:rPr>
        <w:t>.15)</w:t>
      </w:r>
    </w:p>
    <w:p w:rsidR="00DE58B2" w:rsidRDefault="00DE58B2" w:rsidP="00D84C5D">
      <w:pPr>
        <w:snapToGrid w:val="0"/>
        <w:jc w:val="center"/>
        <w:rPr>
          <w:b/>
          <w:sz w:val="24"/>
          <w:szCs w:val="24"/>
        </w:rPr>
      </w:pPr>
      <w:bookmarkStart w:id="17" w:name="_Toc84260208"/>
      <w:r w:rsidRPr="00B00220">
        <w:rPr>
          <w:b/>
          <w:sz w:val="24"/>
          <w:szCs w:val="24"/>
        </w:rPr>
        <w:t>Методы анализа тенденций рядов динамики</w:t>
      </w:r>
      <w:bookmarkEnd w:id="17"/>
    </w:p>
    <w:p w:rsidR="00DF1675" w:rsidRPr="00B00220" w:rsidRDefault="00DF1675" w:rsidP="009459F0">
      <w:pPr>
        <w:snapToGrid w:val="0"/>
        <w:rPr>
          <w:b/>
          <w:sz w:val="24"/>
          <w:szCs w:val="24"/>
        </w:rPr>
      </w:pPr>
    </w:p>
    <w:p w:rsidR="00DE58B2" w:rsidRDefault="00DE58B2" w:rsidP="009459F0">
      <w:pPr>
        <w:snapToGrid w:val="0"/>
        <w:rPr>
          <w:sz w:val="24"/>
          <w:szCs w:val="24"/>
        </w:rPr>
      </w:pPr>
      <w:r w:rsidRPr="006470F3">
        <w:rPr>
          <w:sz w:val="24"/>
          <w:szCs w:val="24"/>
        </w:rPr>
        <w:t>Одной из важнейших задач статистики является определение в рядах динамики общей тенденции развития явления. На развитие явления во времени оказывают влияние факторы, различные по характеру и силе воздействия. Одни из них оказывают практич</w:t>
      </w:r>
      <w:r w:rsidRPr="006470F3">
        <w:rPr>
          <w:sz w:val="24"/>
          <w:szCs w:val="24"/>
        </w:rPr>
        <w:t>е</w:t>
      </w:r>
      <w:r w:rsidRPr="006470F3">
        <w:rPr>
          <w:sz w:val="24"/>
          <w:szCs w:val="24"/>
        </w:rPr>
        <w:t>ски постоянное воздействие и формируют в рядах динамики определенную тенденцию развития. Воздействие же других факторов может быть кратковременным или носить сл</w:t>
      </w:r>
      <w:r w:rsidRPr="006470F3">
        <w:rPr>
          <w:sz w:val="24"/>
          <w:szCs w:val="24"/>
        </w:rPr>
        <w:t>у</w:t>
      </w:r>
      <w:r w:rsidRPr="006470F3">
        <w:rPr>
          <w:sz w:val="24"/>
          <w:szCs w:val="24"/>
        </w:rPr>
        <w:t>чайный характер.</w:t>
      </w:r>
    </w:p>
    <w:p w:rsidR="00793428" w:rsidRPr="006470F3" w:rsidRDefault="00793428" w:rsidP="009459F0">
      <w:pPr>
        <w:snapToGrid w:val="0"/>
        <w:rPr>
          <w:sz w:val="24"/>
          <w:szCs w:val="24"/>
        </w:rPr>
      </w:pPr>
    </w:p>
    <w:p w:rsidR="00DE58B2" w:rsidRPr="006470F3" w:rsidRDefault="00DE58B2" w:rsidP="009459F0">
      <w:pPr>
        <w:pStyle w:val="a4"/>
        <w:ind w:firstLine="709"/>
        <w:rPr>
          <w:sz w:val="24"/>
          <w:szCs w:val="24"/>
        </w:rPr>
      </w:pPr>
      <w:r w:rsidRPr="006470F3">
        <w:rPr>
          <w:b/>
          <w:bCs/>
          <w:sz w:val="24"/>
          <w:szCs w:val="24"/>
        </w:rPr>
        <w:t>Основная тенденция (тренд)</w:t>
      </w:r>
      <w:r w:rsidRPr="006470F3">
        <w:rPr>
          <w:sz w:val="24"/>
          <w:szCs w:val="24"/>
        </w:rPr>
        <w:t xml:space="preserve"> – изменение, определяющее общее направление ра</w:t>
      </w:r>
      <w:r w:rsidRPr="006470F3">
        <w:rPr>
          <w:sz w:val="24"/>
          <w:szCs w:val="24"/>
        </w:rPr>
        <w:t>з</w:t>
      </w:r>
      <w:r w:rsidRPr="006470F3">
        <w:rPr>
          <w:sz w:val="24"/>
          <w:szCs w:val="24"/>
        </w:rPr>
        <w:t xml:space="preserve">вития, это систематическая составляющая долговременного действия. </w:t>
      </w:r>
    </w:p>
    <w:p w:rsidR="00DE58B2" w:rsidRPr="006470F3" w:rsidRDefault="00DE58B2" w:rsidP="009459F0">
      <w:pPr>
        <w:pStyle w:val="a4"/>
        <w:ind w:firstLine="709"/>
        <w:rPr>
          <w:sz w:val="24"/>
          <w:szCs w:val="24"/>
        </w:rPr>
      </w:pPr>
      <w:r w:rsidRPr="006470F3">
        <w:rPr>
          <w:color w:val="000000"/>
          <w:sz w:val="24"/>
          <w:szCs w:val="24"/>
        </w:rPr>
        <w:t>Задача – выявить общую тенденцию в изменении уровней ряда, освобо</w:t>
      </w:r>
      <w:r w:rsidRPr="006470F3">
        <w:rPr>
          <w:color w:val="000000"/>
          <w:sz w:val="24"/>
          <w:szCs w:val="24"/>
        </w:rPr>
        <w:t>ж</w:t>
      </w:r>
      <w:r w:rsidRPr="006470F3">
        <w:rPr>
          <w:color w:val="000000"/>
          <w:sz w:val="24"/>
          <w:szCs w:val="24"/>
        </w:rPr>
        <w:t>денную от действия различных случайных факторов. Методы</w:t>
      </w:r>
      <w:r w:rsidRPr="006470F3">
        <w:rPr>
          <w:sz w:val="24"/>
          <w:szCs w:val="24"/>
        </w:rPr>
        <w:t xml:space="preserve"> выявления тре</w:t>
      </w:r>
      <w:r w:rsidRPr="006470F3">
        <w:rPr>
          <w:sz w:val="24"/>
          <w:szCs w:val="24"/>
        </w:rPr>
        <w:t>н</w:t>
      </w:r>
      <w:r w:rsidRPr="006470F3">
        <w:rPr>
          <w:sz w:val="24"/>
          <w:szCs w:val="24"/>
        </w:rPr>
        <w:t>да:</w:t>
      </w:r>
    </w:p>
    <w:p w:rsidR="008808E5" w:rsidRDefault="00DE58B2" w:rsidP="009459F0">
      <w:pPr>
        <w:rPr>
          <w:sz w:val="24"/>
          <w:szCs w:val="24"/>
        </w:rPr>
      </w:pPr>
      <w:r w:rsidRPr="00B00220">
        <w:rPr>
          <w:sz w:val="24"/>
          <w:szCs w:val="24"/>
        </w:rPr>
        <w:t xml:space="preserve">1) </w:t>
      </w:r>
      <w:r w:rsidRPr="00B00220">
        <w:rPr>
          <w:b/>
          <w:bCs/>
          <w:sz w:val="24"/>
          <w:szCs w:val="24"/>
        </w:rPr>
        <w:t>Метод укрупнения интервалов</w:t>
      </w:r>
      <w:r w:rsidRPr="00B00220">
        <w:rPr>
          <w:sz w:val="24"/>
          <w:szCs w:val="24"/>
        </w:rPr>
        <w:t xml:space="preserve"> основан на укрупнении периодов времени, к которым относятся уровни ряда динамики (одновременно уменьшается количество инте</w:t>
      </w:r>
      <w:r w:rsidRPr="00B00220">
        <w:rPr>
          <w:sz w:val="24"/>
          <w:szCs w:val="24"/>
        </w:rPr>
        <w:t>р</w:t>
      </w:r>
      <w:r w:rsidRPr="00B00220">
        <w:rPr>
          <w:sz w:val="24"/>
          <w:szCs w:val="24"/>
        </w:rPr>
        <w:t>валов). Средняя, исчисленная по укрупненным интервалам, позволяет выявить направл</w:t>
      </w:r>
      <w:r w:rsidRPr="00B00220">
        <w:rPr>
          <w:sz w:val="24"/>
          <w:szCs w:val="24"/>
        </w:rPr>
        <w:t>е</w:t>
      </w:r>
      <w:r w:rsidRPr="00B00220">
        <w:rPr>
          <w:sz w:val="24"/>
          <w:szCs w:val="24"/>
        </w:rPr>
        <w:t>ние и характер (ускорение или замедление роста) основной тенденции развития, в то вр</w:t>
      </w:r>
      <w:r w:rsidRPr="00B00220">
        <w:rPr>
          <w:sz w:val="24"/>
          <w:szCs w:val="24"/>
        </w:rPr>
        <w:t>е</w:t>
      </w:r>
      <w:r w:rsidRPr="00B00220">
        <w:rPr>
          <w:sz w:val="24"/>
          <w:szCs w:val="24"/>
        </w:rPr>
        <w:t>мя как слишком малые интервалы между наблюдениями приводят к появлению ненужных деталей в динамике процесса, засоряющих общую тенде</w:t>
      </w:r>
      <w:r w:rsidRPr="00B00220">
        <w:rPr>
          <w:sz w:val="24"/>
          <w:szCs w:val="24"/>
        </w:rPr>
        <w:t>н</w:t>
      </w:r>
      <w:r w:rsidRPr="00B00220">
        <w:rPr>
          <w:sz w:val="24"/>
          <w:szCs w:val="24"/>
        </w:rPr>
        <w:t>цию.</w:t>
      </w:r>
    </w:p>
    <w:p w:rsidR="003026F6" w:rsidRDefault="003026F6" w:rsidP="003026F6">
      <w:pPr>
        <w:pStyle w:val="af7"/>
        <w:spacing w:before="0"/>
        <w:ind w:firstLine="720"/>
        <w:jc w:val="both"/>
        <w:rPr>
          <w:spacing w:val="0"/>
          <w:sz w:val="24"/>
          <w:szCs w:val="24"/>
        </w:rPr>
      </w:pPr>
      <w:r>
        <w:rPr>
          <w:spacing w:val="0"/>
          <w:sz w:val="24"/>
          <w:szCs w:val="24"/>
        </w:rPr>
        <w:t xml:space="preserve">                                                                                                                      </w:t>
      </w:r>
      <w:r w:rsidRPr="00B4297C">
        <w:rPr>
          <w:spacing w:val="0"/>
          <w:sz w:val="24"/>
          <w:szCs w:val="24"/>
        </w:rPr>
        <w:t xml:space="preserve">Таблица </w:t>
      </w:r>
      <w:r>
        <w:rPr>
          <w:spacing w:val="0"/>
          <w:sz w:val="24"/>
          <w:szCs w:val="24"/>
        </w:rPr>
        <w:t>6.2</w:t>
      </w:r>
      <w:r w:rsidRPr="00B4297C">
        <w:rPr>
          <w:spacing w:val="0"/>
          <w:sz w:val="24"/>
          <w:szCs w:val="24"/>
        </w:rPr>
        <w:t xml:space="preserve"> </w:t>
      </w:r>
    </w:p>
    <w:p w:rsidR="00793428" w:rsidRPr="00B00220" w:rsidRDefault="003026F6" w:rsidP="003026F6">
      <w:pPr>
        <w:jc w:val="center"/>
        <w:rPr>
          <w:sz w:val="24"/>
          <w:szCs w:val="24"/>
        </w:rPr>
      </w:pPr>
      <w:r>
        <w:rPr>
          <w:sz w:val="24"/>
          <w:szCs w:val="24"/>
        </w:rPr>
        <w:t>Помесячный выпуск продукции</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34"/>
        <w:gridCol w:w="3009"/>
        <w:gridCol w:w="1134"/>
        <w:gridCol w:w="2826"/>
      </w:tblGrid>
      <w:tr w:rsidR="008808E5" w:rsidRPr="006470F3">
        <w:tblPrEx>
          <w:tblCellMar>
            <w:top w:w="0" w:type="dxa"/>
            <w:bottom w:w="0" w:type="dxa"/>
          </w:tblCellMar>
        </w:tblPrEx>
        <w:trPr>
          <w:trHeight w:val="340"/>
        </w:trPr>
        <w:tc>
          <w:tcPr>
            <w:tcW w:w="1134"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Месяц</w:t>
            </w:r>
          </w:p>
        </w:tc>
        <w:tc>
          <w:tcPr>
            <w:tcW w:w="3009"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 xml:space="preserve">Объем </w:t>
            </w:r>
            <w:r>
              <w:rPr>
                <w:sz w:val="24"/>
                <w:szCs w:val="24"/>
              </w:rPr>
              <w:t>выпуска</w:t>
            </w:r>
            <w:r w:rsidRPr="006470F3">
              <w:rPr>
                <w:sz w:val="24"/>
                <w:szCs w:val="24"/>
              </w:rPr>
              <w:t xml:space="preserve">, млн.руб. </w:t>
            </w:r>
          </w:p>
        </w:tc>
        <w:tc>
          <w:tcPr>
            <w:tcW w:w="1134"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Месяц</w:t>
            </w:r>
          </w:p>
        </w:tc>
        <w:tc>
          <w:tcPr>
            <w:tcW w:w="2826"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 xml:space="preserve">Объем </w:t>
            </w:r>
            <w:r>
              <w:rPr>
                <w:sz w:val="24"/>
                <w:szCs w:val="24"/>
              </w:rPr>
              <w:t>выпуска,</w:t>
            </w:r>
            <w:r w:rsidRPr="006470F3">
              <w:rPr>
                <w:sz w:val="24"/>
                <w:szCs w:val="24"/>
              </w:rPr>
              <w:t xml:space="preserve"> млн.руб. </w:t>
            </w:r>
          </w:p>
        </w:tc>
      </w:tr>
      <w:tr w:rsidR="008808E5" w:rsidRPr="006470F3">
        <w:tblPrEx>
          <w:tblCellMar>
            <w:top w:w="0" w:type="dxa"/>
            <w:bottom w:w="0" w:type="dxa"/>
          </w:tblCellMar>
        </w:tblPrEx>
        <w:trPr>
          <w:trHeight w:val="397"/>
        </w:trPr>
        <w:tc>
          <w:tcPr>
            <w:tcW w:w="1134" w:type="dxa"/>
            <w:tcBorders>
              <w:bottom w:val="nil"/>
            </w:tcBorders>
            <w:vAlign w:val="center"/>
          </w:tcPr>
          <w:p w:rsidR="008808E5" w:rsidRPr="006470F3" w:rsidRDefault="008808E5" w:rsidP="008808E5">
            <w:pPr>
              <w:pStyle w:val="a4"/>
              <w:jc w:val="center"/>
              <w:rPr>
                <w:sz w:val="24"/>
                <w:szCs w:val="24"/>
              </w:rPr>
            </w:pPr>
            <w:r w:rsidRPr="006470F3">
              <w:rPr>
                <w:sz w:val="24"/>
                <w:szCs w:val="24"/>
              </w:rPr>
              <w:t>Январь</w:t>
            </w:r>
          </w:p>
        </w:tc>
        <w:tc>
          <w:tcPr>
            <w:tcW w:w="3009" w:type="dxa"/>
            <w:tcBorders>
              <w:bottom w:val="nil"/>
            </w:tcBorders>
            <w:vAlign w:val="center"/>
          </w:tcPr>
          <w:p w:rsidR="008808E5" w:rsidRPr="006470F3" w:rsidRDefault="008808E5" w:rsidP="008808E5">
            <w:pPr>
              <w:pStyle w:val="a4"/>
              <w:jc w:val="center"/>
              <w:rPr>
                <w:sz w:val="24"/>
                <w:szCs w:val="24"/>
              </w:rPr>
            </w:pPr>
            <w:r w:rsidRPr="006470F3">
              <w:rPr>
                <w:sz w:val="24"/>
                <w:szCs w:val="24"/>
              </w:rPr>
              <w:t>5,1</w:t>
            </w:r>
          </w:p>
        </w:tc>
        <w:tc>
          <w:tcPr>
            <w:tcW w:w="1134" w:type="dxa"/>
            <w:tcBorders>
              <w:bottom w:val="nil"/>
            </w:tcBorders>
            <w:vAlign w:val="center"/>
          </w:tcPr>
          <w:p w:rsidR="008808E5" w:rsidRPr="006470F3" w:rsidRDefault="008808E5" w:rsidP="008808E5">
            <w:pPr>
              <w:pStyle w:val="a4"/>
              <w:jc w:val="center"/>
              <w:rPr>
                <w:sz w:val="24"/>
                <w:szCs w:val="24"/>
              </w:rPr>
            </w:pPr>
            <w:r w:rsidRPr="006470F3">
              <w:rPr>
                <w:sz w:val="24"/>
                <w:szCs w:val="24"/>
              </w:rPr>
              <w:t>Июль</w:t>
            </w:r>
          </w:p>
        </w:tc>
        <w:tc>
          <w:tcPr>
            <w:tcW w:w="2826" w:type="dxa"/>
            <w:tcBorders>
              <w:bottom w:val="nil"/>
            </w:tcBorders>
            <w:vAlign w:val="center"/>
          </w:tcPr>
          <w:p w:rsidR="008808E5" w:rsidRPr="006470F3" w:rsidRDefault="008808E5" w:rsidP="008808E5">
            <w:pPr>
              <w:pStyle w:val="a4"/>
              <w:jc w:val="center"/>
              <w:rPr>
                <w:sz w:val="24"/>
                <w:szCs w:val="24"/>
              </w:rPr>
            </w:pPr>
            <w:r w:rsidRPr="006470F3">
              <w:rPr>
                <w:sz w:val="24"/>
                <w:szCs w:val="24"/>
              </w:rPr>
              <w:t>5,6</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Февраль</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5,4</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Август</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5,9</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Март</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5,2</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Сентябрь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6,1</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Апрель</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5,3</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Октябрь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6,0</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Май</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5,6</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Ноябрь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5,9</w:t>
            </w:r>
          </w:p>
        </w:tc>
      </w:tr>
      <w:tr w:rsidR="008808E5" w:rsidRPr="006470F3">
        <w:tblPrEx>
          <w:tblCellMar>
            <w:top w:w="0" w:type="dxa"/>
            <w:bottom w:w="0" w:type="dxa"/>
          </w:tblCellMar>
        </w:tblPrEx>
        <w:trPr>
          <w:trHeight w:val="397"/>
        </w:trPr>
        <w:tc>
          <w:tcPr>
            <w:tcW w:w="1134" w:type="dxa"/>
            <w:tcBorders>
              <w:top w:val="nil"/>
            </w:tcBorders>
            <w:vAlign w:val="center"/>
          </w:tcPr>
          <w:p w:rsidR="008808E5" w:rsidRPr="006470F3" w:rsidRDefault="008808E5" w:rsidP="008808E5">
            <w:pPr>
              <w:pStyle w:val="a4"/>
              <w:jc w:val="center"/>
              <w:rPr>
                <w:sz w:val="24"/>
                <w:szCs w:val="24"/>
              </w:rPr>
            </w:pPr>
            <w:r w:rsidRPr="006470F3">
              <w:rPr>
                <w:sz w:val="24"/>
                <w:szCs w:val="24"/>
              </w:rPr>
              <w:t>Июнь</w:t>
            </w:r>
          </w:p>
        </w:tc>
        <w:tc>
          <w:tcPr>
            <w:tcW w:w="3009" w:type="dxa"/>
            <w:tcBorders>
              <w:top w:val="nil"/>
            </w:tcBorders>
            <w:vAlign w:val="center"/>
          </w:tcPr>
          <w:p w:rsidR="008808E5" w:rsidRPr="006470F3" w:rsidRDefault="008808E5" w:rsidP="008808E5">
            <w:pPr>
              <w:pStyle w:val="a4"/>
              <w:jc w:val="center"/>
              <w:rPr>
                <w:sz w:val="24"/>
                <w:szCs w:val="24"/>
              </w:rPr>
            </w:pPr>
            <w:r w:rsidRPr="006470F3">
              <w:rPr>
                <w:sz w:val="24"/>
                <w:szCs w:val="24"/>
              </w:rPr>
              <w:t>5,8</w:t>
            </w:r>
          </w:p>
        </w:tc>
        <w:tc>
          <w:tcPr>
            <w:tcW w:w="1134" w:type="dxa"/>
            <w:tcBorders>
              <w:top w:val="nil"/>
            </w:tcBorders>
            <w:vAlign w:val="center"/>
          </w:tcPr>
          <w:p w:rsidR="008808E5" w:rsidRPr="006470F3" w:rsidRDefault="008808E5" w:rsidP="008808E5">
            <w:pPr>
              <w:pStyle w:val="a4"/>
              <w:jc w:val="center"/>
              <w:rPr>
                <w:sz w:val="24"/>
                <w:szCs w:val="24"/>
              </w:rPr>
            </w:pPr>
            <w:r w:rsidRPr="006470F3">
              <w:rPr>
                <w:sz w:val="24"/>
                <w:szCs w:val="24"/>
              </w:rPr>
              <w:t>Декабрь</w:t>
            </w:r>
          </w:p>
        </w:tc>
        <w:tc>
          <w:tcPr>
            <w:tcW w:w="2826" w:type="dxa"/>
            <w:tcBorders>
              <w:top w:val="nil"/>
            </w:tcBorders>
            <w:vAlign w:val="center"/>
          </w:tcPr>
          <w:p w:rsidR="008808E5" w:rsidRPr="006470F3" w:rsidRDefault="008808E5" w:rsidP="008808E5">
            <w:pPr>
              <w:pStyle w:val="a4"/>
              <w:jc w:val="center"/>
              <w:rPr>
                <w:sz w:val="24"/>
                <w:szCs w:val="24"/>
              </w:rPr>
            </w:pPr>
            <w:r w:rsidRPr="006470F3">
              <w:rPr>
                <w:sz w:val="24"/>
                <w:szCs w:val="24"/>
              </w:rPr>
              <w:t>6,2</w:t>
            </w:r>
          </w:p>
        </w:tc>
      </w:tr>
    </w:tbl>
    <w:p w:rsidR="008808E5" w:rsidRDefault="00DE58B2" w:rsidP="009459F0">
      <w:pPr>
        <w:spacing w:before="200" w:after="200"/>
        <w:rPr>
          <w:sz w:val="24"/>
          <w:szCs w:val="24"/>
        </w:rPr>
      </w:pPr>
      <w:r w:rsidRPr="006470F3">
        <w:rPr>
          <w:sz w:val="24"/>
          <w:szCs w:val="24"/>
        </w:rPr>
        <w:t>Различные направления изменений уровней ряда по отдельным месяцам затрудн</w:t>
      </w:r>
      <w:r w:rsidRPr="006470F3">
        <w:rPr>
          <w:sz w:val="24"/>
          <w:szCs w:val="24"/>
        </w:rPr>
        <w:t>я</w:t>
      </w:r>
      <w:r w:rsidRPr="006470F3">
        <w:rPr>
          <w:sz w:val="24"/>
          <w:szCs w:val="24"/>
        </w:rPr>
        <w:t>ют выводы об основной тенденции производства. Если соответствующие месячные уро</w:t>
      </w:r>
      <w:r w:rsidRPr="006470F3">
        <w:rPr>
          <w:sz w:val="24"/>
          <w:szCs w:val="24"/>
        </w:rPr>
        <w:t>в</w:t>
      </w:r>
      <w:r w:rsidRPr="006470F3">
        <w:rPr>
          <w:sz w:val="24"/>
          <w:szCs w:val="24"/>
        </w:rPr>
        <w:t>ни объединить в квартальные и вычислить среднемесячный выпуск продукции по кварт</w:t>
      </w:r>
      <w:r w:rsidRPr="006470F3">
        <w:rPr>
          <w:sz w:val="24"/>
          <w:szCs w:val="24"/>
        </w:rPr>
        <w:t>а</w:t>
      </w:r>
      <w:r w:rsidRPr="006470F3">
        <w:rPr>
          <w:sz w:val="24"/>
          <w:szCs w:val="24"/>
        </w:rPr>
        <w:t>лам, т.е</w:t>
      </w:r>
      <w:r w:rsidR="00793428">
        <w:rPr>
          <w:sz w:val="24"/>
          <w:szCs w:val="24"/>
        </w:rPr>
        <w:t>:</w:t>
      </w:r>
    </w:p>
    <w:p w:rsidR="003026F6" w:rsidRDefault="003026F6" w:rsidP="009459F0">
      <w:pPr>
        <w:spacing w:before="200" w:after="200"/>
        <w:rPr>
          <w:sz w:val="24"/>
          <w:szCs w:val="24"/>
        </w:rPr>
      </w:pPr>
    </w:p>
    <w:p w:rsidR="003026F6" w:rsidRDefault="003026F6" w:rsidP="003026F6">
      <w:pPr>
        <w:pStyle w:val="af7"/>
        <w:spacing w:before="0"/>
        <w:ind w:firstLine="720"/>
        <w:jc w:val="both"/>
        <w:rPr>
          <w:spacing w:val="0"/>
          <w:sz w:val="24"/>
          <w:szCs w:val="24"/>
        </w:rPr>
      </w:pPr>
      <w:r>
        <w:rPr>
          <w:spacing w:val="0"/>
          <w:sz w:val="24"/>
          <w:szCs w:val="24"/>
        </w:rPr>
        <w:lastRenderedPageBreak/>
        <w:t xml:space="preserve">                                                                           </w:t>
      </w:r>
      <w:r w:rsidRPr="00B4297C">
        <w:rPr>
          <w:spacing w:val="0"/>
          <w:sz w:val="24"/>
          <w:szCs w:val="24"/>
        </w:rPr>
        <w:t xml:space="preserve">Таблица </w:t>
      </w:r>
      <w:r>
        <w:rPr>
          <w:spacing w:val="0"/>
          <w:sz w:val="24"/>
          <w:szCs w:val="24"/>
        </w:rPr>
        <w:t>6</w:t>
      </w:r>
      <w:r w:rsidRPr="00B4297C">
        <w:rPr>
          <w:spacing w:val="0"/>
          <w:sz w:val="24"/>
          <w:szCs w:val="24"/>
        </w:rPr>
        <w:t>.</w:t>
      </w:r>
      <w:r>
        <w:rPr>
          <w:spacing w:val="0"/>
          <w:sz w:val="24"/>
          <w:szCs w:val="24"/>
        </w:rPr>
        <w:t>3</w:t>
      </w:r>
      <w:r w:rsidRPr="00B4297C">
        <w:rPr>
          <w:spacing w:val="0"/>
          <w:sz w:val="24"/>
          <w:szCs w:val="24"/>
        </w:rPr>
        <w:t xml:space="preserve"> </w:t>
      </w:r>
    </w:p>
    <w:p w:rsidR="003026F6" w:rsidRDefault="003026F6" w:rsidP="003026F6">
      <w:pPr>
        <w:rPr>
          <w:sz w:val="24"/>
          <w:szCs w:val="24"/>
        </w:rPr>
      </w:pPr>
      <w:r>
        <w:rPr>
          <w:sz w:val="24"/>
          <w:szCs w:val="24"/>
        </w:rPr>
        <w:t xml:space="preserve">                     Поквартальный объем производства</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81"/>
        <w:gridCol w:w="1701"/>
        <w:gridCol w:w="2652"/>
      </w:tblGrid>
      <w:tr w:rsidR="008808E5" w:rsidRPr="006470F3">
        <w:tblPrEx>
          <w:tblCellMar>
            <w:top w:w="0" w:type="dxa"/>
            <w:bottom w:w="0" w:type="dxa"/>
          </w:tblCellMar>
        </w:tblPrEx>
        <w:trPr>
          <w:cantSplit/>
          <w:trHeight w:val="340"/>
        </w:trPr>
        <w:tc>
          <w:tcPr>
            <w:tcW w:w="1281" w:type="dxa"/>
            <w:vMerge w:val="restart"/>
            <w:vAlign w:val="center"/>
          </w:tcPr>
          <w:p w:rsidR="008808E5" w:rsidRPr="006470F3" w:rsidRDefault="008808E5" w:rsidP="008808E5">
            <w:pPr>
              <w:pStyle w:val="a3"/>
              <w:ind w:firstLine="0"/>
              <w:rPr>
                <w:sz w:val="24"/>
                <w:szCs w:val="24"/>
              </w:rPr>
            </w:pPr>
            <w:r w:rsidRPr="006470F3">
              <w:rPr>
                <w:sz w:val="24"/>
                <w:szCs w:val="24"/>
              </w:rPr>
              <w:t>Квартал</w:t>
            </w:r>
          </w:p>
        </w:tc>
        <w:tc>
          <w:tcPr>
            <w:tcW w:w="4353" w:type="dxa"/>
            <w:gridSpan w:val="2"/>
            <w:vAlign w:val="center"/>
          </w:tcPr>
          <w:p w:rsidR="008808E5" w:rsidRPr="006470F3" w:rsidRDefault="008808E5" w:rsidP="008808E5">
            <w:pPr>
              <w:pStyle w:val="a3"/>
              <w:ind w:firstLine="0"/>
              <w:rPr>
                <w:sz w:val="24"/>
                <w:szCs w:val="24"/>
              </w:rPr>
            </w:pPr>
            <w:r w:rsidRPr="006470F3">
              <w:rPr>
                <w:sz w:val="24"/>
                <w:szCs w:val="24"/>
              </w:rPr>
              <w:t>Объем произво</w:t>
            </w:r>
            <w:r w:rsidRPr="006470F3">
              <w:rPr>
                <w:sz w:val="24"/>
                <w:szCs w:val="24"/>
              </w:rPr>
              <w:t>д</w:t>
            </w:r>
            <w:r w:rsidRPr="006470F3">
              <w:rPr>
                <w:sz w:val="24"/>
                <w:szCs w:val="24"/>
              </w:rPr>
              <w:t>ства, млн.руб.</w:t>
            </w:r>
          </w:p>
        </w:tc>
      </w:tr>
      <w:tr w:rsidR="008808E5" w:rsidRPr="006470F3">
        <w:tblPrEx>
          <w:tblCellMar>
            <w:top w:w="0" w:type="dxa"/>
            <w:bottom w:w="0" w:type="dxa"/>
          </w:tblCellMar>
        </w:tblPrEx>
        <w:trPr>
          <w:cantSplit/>
          <w:trHeight w:val="340"/>
        </w:trPr>
        <w:tc>
          <w:tcPr>
            <w:tcW w:w="1281" w:type="dxa"/>
            <w:vMerge/>
            <w:tcBorders>
              <w:bottom w:val="single" w:sz="2" w:space="0" w:color="auto"/>
            </w:tcBorders>
            <w:vAlign w:val="center"/>
          </w:tcPr>
          <w:p w:rsidR="008808E5" w:rsidRPr="006470F3" w:rsidRDefault="008808E5" w:rsidP="008808E5">
            <w:pPr>
              <w:pStyle w:val="a3"/>
              <w:ind w:firstLine="0"/>
              <w:rPr>
                <w:sz w:val="24"/>
                <w:szCs w:val="24"/>
              </w:rPr>
            </w:pPr>
          </w:p>
        </w:tc>
        <w:tc>
          <w:tcPr>
            <w:tcW w:w="1701" w:type="dxa"/>
            <w:tcBorders>
              <w:bottom w:val="single" w:sz="2" w:space="0" w:color="auto"/>
            </w:tcBorders>
            <w:vAlign w:val="center"/>
          </w:tcPr>
          <w:p w:rsidR="008808E5" w:rsidRPr="006470F3" w:rsidRDefault="008808E5" w:rsidP="008808E5">
            <w:pPr>
              <w:pStyle w:val="a3"/>
              <w:ind w:firstLine="0"/>
              <w:rPr>
                <w:sz w:val="24"/>
                <w:szCs w:val="24"/>
              </w:rPr>
            </w:pPr>
            <w:r w:rsidRPr="006470F3">
              <w:rPr>
                <w:sz w:val="24"/>
                <w:szCs w:val="24"/>
              </w:rPr>
              <w:t>в квартал</w:t>
            </w:r>
          </w:p>
        </w:tc>
        <w:tc>
          <w:tcPr>
            <w:tcW w:w="2652" w:type="dxa"/>
            <w:tcBorders>
              <w:bottom w:val="single" w:sz="2" w:space="0" w:color="auto"/>
            </w:tcBorders>
            <w:vAlign w:val="center"/>
          </w:tcPr>
          <w:p w:rsidR="008808E5" w:rsidRPr="006470F3" w:rsidRDefault="008808E5" w:rsidP="008808E5">
            <w:pPr>
              <w:pStyle w:val="a3"/>
              <w:ind w:firstLine="0"/>
              <w:rPr>
                <w:sz w:val="24"/>
                <w:szCs w:val="24"/>
              </w:rPr>
            </w:pPr>
            <w:r w:rsidRPr="006470F3">
              <w:rPr>
                <w:sz w:val="24"/>
                <w:szCs w:val="24"/>
              </w:rPr>
              <w:t>в среднем в месяц</w:t>
            </w:r>
          </w:p>
        </w:tc>
      </w:tr>
      <w:tr w:rsidR="008808E5" w:rsidRPr="006470F3">
        <w:tblPrEx>
          <w:tblCellMar>
            <w:top w:w="0" w:type="dxa"/>
            <w:bottom w:w="0" w:type="dxa"/>
          </w:tblCellMar>
        </w:tblPrEx>
        <w:trPr>
          <w:trHeight w:val="340"/>
        </w:trPr>
        <w:tc>
          <w:tcPr>
            <w:tcW w:w="1281" w:type="dxa"/>
            <w:tcBorders>
              <w:bottom w:val="nil"/>
            </w:tcBorders>
            <w:vAlign w:val="center"/>
          </w:tcPr>
          <w:p w:rsidR="008808E5" w:rsidRPr="006470F3" w:rsidRDefault="008808E5" w:rsidP="008808E5">
            <w:pPr>
              <w:pStyle w:val="a3"/>
              <w:ind w:firstLine="0"/>
              <w:rPr>
                <w:sz w:val="24"/>
                <w:szCs w:val="24"/>
              </w:rPr>
            </w:pPr>
            <w:r w:rsidRPr="006470F3">
              <w:rPr>
                <w:sz w:val="24"/>
                <w:szCs w:val="24"/>
              </w:rPr>
              <w:t>1</w:t>
            </w:r>
          </w:p>
        </w:tc>
        <w:tc>
          <w:tcPr>
            <w:tcW w:w="1701" w:type="dxa"/>
            <w:tcBorders>
              <w:bottom w:val="nil"/>
            </w:tcBorders>
            <w:vAlign w:val="center"/>
          </w:tcPr>
          <w:p w:rsidR="008808E5" w:rsidRPr="006470F3" w:rsidRDefault="008808E5" w:rsidP="008808E5">
            <w:pPr>
              <w:pStyle w:val="a3"/>
              <w:ind w:firstLine="0"/>
              <w:rPr>
                <w:sz w:val="24"/>
                <w:szCs w:val="24"/>
              </w:rPr>
            </w:pPr>
            <w:r w:rsidRPr="006470F3">
              <w:rPr>
                <w:sz w:val="24"/>
                <w:szCs w:val="24"/>
              </w:rPr>
              <w:t>15,7</w:t>
            </w:r>
          </w:p>
        </w:tc>
        <w:tc>
          <w:tcPr>
            <w:tcW w:w="2652" w:type="dxa"/>
            <w:tcBorders>
              <w:bottom w:val="nil"/>
            </w:tcBorders>
            <w:vAlign w:val="center"/>
          </w:tcPr>
          <w:p w:rsidR="008808E5" w:rsidRPr="006470F3" w:rsidRDefault="008808E5" w:rsidP="008808E5">
            <w:pPr>
              <w:pStyle w:val="a3"/>
              <w:ind w:firstLine="0"/>
              <w:rPr>
                <w:sz w:val="24"/>
                <w:szCs w:val="24"/>
              </w:rPr>
            </w:pPr>
            <w:r w:rsidRPr="006470F3">
              <w:rPr>
                <w:sz w:val="24"/>
                <w:szCs w:val="24"/>
              </w:rPr>
              <w:t>5,23</w:t>
            </w:r>
          </w:p>
        </w:tc>
      </w:tr>
      <w:tr w:rsidR="008808E5" w:rsidRPr="006470F3">
        <w:tblPrEx>
          <w:tblCellMar>
            <w:top w:w="0" w:type="dxa"/>
            <w:bottom w:w="0" w:type="dxa"/>
          </w:tblCellMar>
        </w:tblPrEx>
        <w:trPr>
          <w:trHeight w:val="340"/>
        </w:trPr>
        <w:tc>
          <w:tcPr>
            <w:tcW w:w="128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2</w:t>
            </w:r>
          </w:p>
        </w:tc>
        <w:tc>
          <w:tcPr>
            <w:tcW w:w="170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16,7</w:t>
            </w:r>
          </w:p>
        </w:tc>
        <w:tc>
          <w:tcPr>
            <w:tcW w:w="2652"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5,57</w:t>
            </w:r>
          </w:p>
        </w:tc>
      </w:tr>
      <w:tr w:rsidR="008808E5" w:rsidRPr="006470F3">
        <w:tblPrEx>
          <w:tblCellMar>
            <w:top w:w="0" w:type="dxa"/>
            <w:bottom w:w="0" w:type="dxa"/>
          </w:tblCellMar>
        </w:tblPrEx>
        <w:trPr>
          <w:trHeight w:val="340"/>
        </w:trPr>
        <w:tc>
          <w:tcPr>
            <w:tcW w:w="128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3</w:t>
            </w:r>
          </w:p>
        </w:tc>
        <w:tc>
          <w:tcPr>
            <w:tcW w:w="170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17,6</w:t>
            </w:r>
          </w:p>
        </w:tc>
        <w:tc>
          <w:tcPr>
            <w:tcW w:w="2652"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5,87</w:t>
            </w:r>
          </w:p>
        </w:tc>
      </w:tr>
      <w:tr w:rsidR="008808E5" w:rsidRPr="006470F3">
        <w:tblPrEx>
          <w:tblCellMar>
            <w:top w:w="0" w:type="dxa"/>
            <w:bottom w:w="0" w:type="dxa"/>
          </w:tblCellMar>
        </w:tblPrEx>
        <w:trPr>
          <w:trHeight w:val="340"/>
        </w:trPr>
        <w:tc>
          <w:tcPr>
            <w:tcW w:w="1281" w:type="dxa"/>
            <w:tcBorders>
              <w:top w:val="nil"/>
            </w:tcBorders>
            <w:vAlign w:val="center"/>
          </w:tcPr>
          <w:p w:rsidR="008808E5" w:rsidRPr="006470F3" w:rsidRDefault="008808E5" w:rsidP="008808E5">
            <w:pPr>
              <w:pStyle w:val="a3"/>
              <w:ind w:firstLine="0"/>
              <w:rPr>
                <w:sz w:val="24"/>
                <w:szCs w:val="24"/>
              </w:rPr>
            </w:pPr>
            <w:r w:rsidRPr="006470F3">
              <w:rPr>
                <w:sz w:val="24"/>
                <w:szCs w:val="24"/>
              </w:rPr>
              <w:t>4</w:t>
            </w:r>
          </w:p>
        </w:tc>
        <w:tc>
          <w:tcPr>
            <w:tcW w:w="1701" w:type="dxa"/>
            <w:tcBorders>
              <w:top w:val="nil"/>
            </w:tcBorders>
            <w:vAlign w:val="center"/>
          </w:tcPr>
          <w:p w:rsidR="008808E5" w:rsidRPr="006470F3" w:rsidRDefault="008808E5" w:rsidP="008808E5">
            <w:pPr>
              <w:pStyle w:val="a3"/>
              <w:ind w:firstLine="0"/>
              <w:rPr>
                <w:sz w:val="24"/>
                <w:szCs w:val="24"/>
              </w:rPr>
            </w:pPr>
            <w:r w:rsidRPr="006470F3">
              <w:rPr>
                <w:sz w:val="24"/>
                <w:szCs w:val="24"/>
              </w:rPr>
              <w:t>18,1</w:t>
            </w:r>
          </w:p>
        </w:tc>
        <w:tc>
          <w:tcPr>
            <w:tcW w:w="2652" w:type="dxa"/>
            <w:tcBorders>
              <w:top w:val="nil"/>
            </w:tcBorders>
            <w:vAlign w:val="center"/>
          </w:tcPr>
          <w:p w:rsidR="008808E5" w:rsidRPr="006470F3" w:rsidRDefault="008808E5" w:rsidP="008808E5">
            <w:pPr>
              <w:pStyle w:val="a3"/>
              <w:ind w:firstLine="0"/>
              <w:rPr>
                <w:sz w:val="24"/>
                <w:szCs w:val="24"/>
              </w:rPr>
            </w:pPr>
            <w:r w:rsidRPr="006470F3">
              <w:rPr>
                <w:sz w:val="24"/>
                <w:szCs w:val="24"/>
              </w:rPr>
              <w:t>6,03</w:t>
            </w:r>
          </w:p>
        </w:tc>
      </w:tr>
    </w:tbl>
    <w:p w:rsidR="00DE58B2" w:rsidRPr="006470F3" w:rsidRDefault="00DE58B2" w:rsidP="009459F0">
      <w:pPr>
        <w:spacing w:before="200" w:after="200"/>
        <w:rPr>
          <w:sz w:val="24"/>
          <w:szCs w:val="24"/>
        </w:rPr>
      </w:pPr>
      <w:r w:rsidRPr="006470F3">
        <w:rPr>
          <w:sz w:val="24"/>
          <w:szCs w:val="24"/>
        </w:rPr>
        <w:t xml:space="preserve">. </w:t>
      </w:r>
      <w:r w:rsidRPr="006470F3">
        <w:rPr>
          <w:i/>
          <w:iCs/>
          <w:sz w:val="24"/>
          <w:szCs w:val="24"/>
        </w:rPr>
        <w:t>укрупнить интервалы</w:t>
      </w:r>
      <w:r w:rsidRPr="006470F3">
        <w:rPr>
          <w:sz w:val="24"/>
          <w:szCs w:val="24"/>
        </w:rPr>
        <w:t>, то решение задачи упрощае</w:t>
      </w:r>
      <w:r w:rsidRPr="006470F3">
        <w:rPr>
          <w:sz w:val="24"/>
          <w:szCs w:val="24"/>
        </w:rPr>
        <w:t>т</w:t>
      </w:r>
      <w:r w:rsidRPr="006470F3">
        <w:rPr>
          <w:sz w:val="24"/>
          <w:szCs w:val="24"/>
        </w:rPr>
        <w:t xml:space="preserve">ся. </w:t>
      </w:r>
    </w:p>
    <w:p w:rsidR="00DE58B2" w:rsidRPr="006470F3" w:rsidRDefault="00DE58B2" w:rsidP="009459F0">
      <w:pPr>
        <w:spacing w:before="200"/>
        <w:rPr>
          <w:sz w:val="24"/>
          <w:szCs w:val="24"/>
        </w:rPr>
      </w:pPr>
      <w:r w:rsidRPr="006470F3">
        <w:rPr>
          <w:sz w:val="24"/>
          <w:szCs w:val="24"/>
        </w:rPr>
        <w:t>После укрупнения интервалов основная тенденция роста производства стала оч</w:t>
      </w:r>
      <w:r w:rsidRPr="006470F3">
        <w:rPr>
          <w:sz w:val="24"/>
          <w:szCs w:val="24"/>
        </w:rPr>
        <w:t>е</w:t>
      </w:r>
      <w:r w:rsidRPr="006470F3">
        <w:rPr>
          <w:sz w:val="24"/>
          <w:szCs w:val="24"/>
        </w:rPr>
        <w:t>видной: 5,23&lt;5,57&lt;5,87&lt;6,03 млн.руб.</w:t>
      </w:r>
    </w:p>
    <w:p w:rsidR="00DE58B2" w:rsidRPr="006470F3" w:rsidRDefault="00DE58B2" w:rsidP="009459F0">
      <w:pPr>
        <w:spacing w:before="200"/>
        <w:rPr>
          <w:sz w:val="24"/>
          <w:szCs w:val="24"/>
        </w:rPr>
      </w:pPr>
      <w:r w:rsidRPr="006470F3">
        <w:rPr>
          <w:sz w:val="24"/>
          <w:szCs w:val="24"/>
        </w:rPr>
        <w:t xml:space="preserve">2) </w:t>
      </w:r>
      <w:r w:rsidRPr="006470F3">
        <w:rPr>
          <w:b/>
          <w:bCs/>
          <w:sz w:val="24"/>
          <w:szCs w:val="24"/>
        </w:rPr>
        <w:t xml:space="preserve">Метод скользящей средней </w:t>
      </w:r>
      <w:r w:rsidRPr="006470F3">
        <w:rPr>
          <w:sz w:val="24"/>
          <w:szCs w:val="24"/>
        </w:rPr>
        <w:t>заключается в том, что исчисляется средней ур</w:t>
      </w:r>
      <w:r w:rsidRPr="006470F3">
        <w:rPr>
          <w:sz w:val="24"/>
          <w:szCs w:val="24"/>
        </w:rPr>
        <w:t>о</w:t>
      </w:r>
      <w:r w:rsidRPr="006470F3">
        <w:rPr>
          <w:sz w:val="24"/>
          <w:szCs w:val="24"/>
        </w:rPr>
        <w:t>вень из определенного числа (обычно нечетного) первых по счету уровней ряда, затем – из такого же числа уровней, но начиная со второго по счету, далее – начиная с третьего и т.д. Таким образом, средняя как бы “скользит” по ряду динамики, передв</w:t>
      </w:r>
      <w:r w:rsidRPr="006470F3">
        <w:rPr>
          <w:sz w:val="24"/>
          <w:szCs w:val="24"/>
        </w:rPr>
        <w:t>и</w:t>
      </w:r>
      <w:r w:rsidRPr="006470F3">
        <w:rPr>
          <w:sz w:val="24"/>
          <w:szCs w:val="24"/>
        </w:rPr>
        <w:t>гаясь на один срок.</w:t>
      </w:r>
    </w:p>
    <w:p w:rsidR="00DE58B2" w:rsidRDefault="00DE58B2" w:rsidP="009459F0">
      <w:pPr>
        <w:rPr>
          <w:sz w:val="24"/>
          <w:szCs w:val="24"/>
        </w:rPr>
      </w:pPr>
      <w:r w:rsidRPr="006470F3">
        <w:rPr>
          <w:sz w:val="24"/>
          <w:szCs w:val="24"/>
        </w:rPr>
        <w:t>Недостатком сглаживания ряда является укорачивание сглаженного ряда по сра</w:t>
      </w:r>
      <w:r w:rsidRPr="006470F3">
        <w:rPr>
          <w:sz w:val="24"/>
          <w:szCs w:val="24"/>
        </w:rPr>
        <w:t>в</w:t>
      </w:r>
      <w:r w:rsidRPr="006470F3">
        <w:rPr>
          <w:sz w:val="24"/>
          <w:szCs w:val="24"/>
        </w:rPr>
        <w:t>нению с фа</w:t>
      </w:r>
      <w:r w:rsidRPr="006470F3">
        <w:rPr>
          <w:sz w:val="24"/>
          <w:szCs w:val="24"/>
        </w:rPr>
        <w:t>к</w:t>
      </w:r>
      <w:r w:rsidRPr="006470F3">
        <w:rPr>
          <w:sz w:val="24"/>
          <w:szCs w:val="24"/>
        </w:rPr>
        <w:t>тическим, а, следовательно, потеря информации.</w:t>
      </w:r>
    </w:p>
    <w:p w:rsidR="003026F6" w:rsidRDefault="003026F6" w:rsidP="003026F6">
      <w:pPr>
        <w:pStyle w:val="af7"/>
        <w:spacing w:before="0"/>
        <w:ind w:firstLine="720"/>
        <w:jc w:val="both"/>
        <w:rPr>
          <w:spacing w:val="0"/>
          <w:sz w:val="24"/>
          <w:szCs w:val="24"/>
        </w:rPr>
      </w:pPr>
      <w:r>
        <w:rPr>
          <w:spacing w:val="0"/>
          <w:sz w:val="24"/>
          <w:szCs w:val="24"/>
        </w:rPr>
        <w:t xml:space="preserve">                                                                                                                      </w:t>
      </w:r>
      <w:r w:rsidRPr="00B4297C">
        <w:rPr>
          <w:spacing w:val="0"/>
          <w:sz w:val="24"/>
          <w:szCs w:val="24"/>
        </w:rPr>
        <w:t xml:space="preserve">Таблица </w:t>
      </w:r>
      <w:r>
        <w:rPr>
          <w:spacing w:val="0"/>
          <w:sz w:val="24"/>
          <w:szCs w:val="24"/>
        </w:rPr>
        <w:t>6.4</w:t>
      </w:r>
      <w:r w:rsidRPr="00B4297C">
        <w:rPr>
          <w:spacing w:val="0"/>
          <w:sz w:val="24"/>
          <w:szCs w:val="24"/>
        </w:rPr>
        <w:t xml:space="preserve"> </w:t>
      </w:r>
    </w:p>
    <w:p w:rsidR="00793428" w:rsidRPr="006470F3" w:rsidRDefault="003026F6" w:rsidP="003026F6">
      <w:pPr>
        <w:jc w:val="center"/>
        <w:rPr>
          <w:sz w:val="24"/>
          <w:szCs w:val="24"/>
        </w:rPr>
      </w:pPr>
      <w:r>
        <w:rPr>
          <w:sz w:val="24"/>
          <w:szCs w:val="24"/>
        </w:rPr>
        <w:t>Метод скользящей средней</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967"/>
        <w:gridCol w:w="2456"/>
        <w:gridCol w:w="3060"/>
        <w:gridCol w:w="1620"/>
      </w:tblGrid>
      <w:tr w:rsidR="008808E5" w:rsidRPr="006470F3">
        <w:tblPrEx>
          <w:tblCellMar>
            <w:top w:w="0" w:type="dxa"/>
            <w:bottom w:w="0" w:type="dxa"/>
          </w:tblCellMar>
        </w:tblPrEx>
        <w:trPr>
          <w:cantSplit/>
          <w:trHeight w:val="307"/>
        </w:trPr>
        <w:tc>
          <w:tcPr>
            <w:tcW w:w="967" w:type="dxa"/>
            <w:vMerge w:val="restart"/>
            <w:vAlign w:val="center"/>
          </w:tcPr>
          <w:p w:rsidR="008808E5" w:rsidRPr="006470F3" w:rsidRDefault="008808E5" w:rsidP="008808E5">
            <w:pPr>
              <w:pStyle w:val="a3"/>
              <w:ind w:firstLine="0"/>
              <w:rPr>
                <w:sz w:val="24"/>
                <w:szCs w:val="24"/>
              </w:rPr>
            </w:pPr>
            <w:r w:rsidRPr="006470F3">
              <w:rPr>
                <w:sz w:val="24"/>
                <w:szCs w:val="24"/>
              </w:rPr>
              <w:t>Год</w:t>
            </w:r>
          </w:p>
        </w:tc>
        <w:tc>
          <w:tcPr>
            <w:tcW w:w="2456" w:type="dxa"/>
            <w:vMerge w:val="restart"/>
            <w:vAlign w:val="center"/>
          </w:tcPr>
          <w:p w:rsidR="008808E5" w:rsidRPr="006470F3" w:rsidRDefault="008808E5" w:rsidP="008808E5">
            <w:pPr>
              <w:pStyle w:val="a3"/>
              <w:ind w:firstLine="0"/>
              <w:rPr>
                <w:sz w:val="24"/>
                <w:szCs w:val="24"/>
              </w:rPr>
            </w:pPr>
            <w:r w:rsidRPr="006470F3">
              <w:rPr>
                <w:sz w:val="24"/>
                <w:szCs w:val="24"/>
              </w:rPr>
              <w:t>Урожа</w:t>
            </w:r>
            <w:r w:rsidRPr="006470F3">
              <w:rPr>
                <w:sz w:val="24"/>
                <w:szCs w:val="24"/>
              </w:rPr>
              <w:t>й</w:t>
            </w:r>
            <w:r w:rsidRPr="006470F3">
              <w:rPr>
                <w:sz w:val="24"/>
                <w:szCs w:val="24"/>
              </w:rPr>
              <w:t>ность, ц/га</w:t>
            </w:r>
          </w:p>
        </w:tc>
        <w:tc>
          <w:tcPr>
            <w:tcW w:w="4680" w:type="dxa"/>
            <w:gridSpan w:val="2"/>
            <w:vAlign w:val="center"/>
          </w:tcPr>
          <w:p w:rsidR="008808E5" w:rsidRPr="006470F3" w:rsidRDefault="008808E5" w:rsidP="008808E5">
            <w:pPr>
              <w:pStyle w:val="a3"/>
              <w:ind w:firstLine="0"/>
              <w:rPr>
                <w:sz w:val="24"/>
                <w:szCs w:val="24"/>
              </w:rPr>
            </w:pPr>
            <w:r w:rsidRPr="006470F3">
              <w:rPr>
                <w:sz w:val="24"/>
                <w:szCs w:val="24"/>
              </w:rPr>
              <w:t>Скользящая средняя</w:t>
            </w:r>
          </w:p>
        </w:tc>
      </w:tr>
      <w:tr w:rsidR="008808E5" w:rsidRPr="006470F3">
        <w:tblPrEx>
          <w:tblCellMar>
            <w:top w:w="0" w:type="dxa"/>
            <w:bottom w:w="0" w:type="dxa"/>
          </w:tblCellMar>
        </w:tblPrEx>
        <w:trPr>
          <w:cantSplit/>
          <w:trHeight w:val="386"/>
        </w:trPr>
        <w:tc>
          <w:tcPr>
            <w:tcW w:w="967" w:type="dxa"/>
            <w:vMerge/>
            <w:vAlign w:val="center"/>
          </w:tcPr>
          <w:p w:rsidR="008808E5" w:rsidRPr="006470F3" w:rsidRDefault="008808E5" w:rsidP="008808E5">
            <w:pPr>
              <w:pStyle w:val="a3"/>
              <w:ind w:firstLine="0"/>
              <w:rPr>
                <w:sz w:val="24"/>
                <w:szCs w:val="24"/>
              </w:rPr>
            </w:pPr>
          </w:p>
        </w:tc>
        <w:tc>
          <w:tcPr>
            <w:tcW w:w="2456" w:type="dxa"/>
            <w:vMerge/>
            <w:vAlign w:val="center"/>
          </w:tcPr>
          <w:p w:rsidR="008808E5" w:rsidRPr="006470F3" w:rsidRDefault="008808E5" w:rsidP="008808E5">
            <w:pPr>
              <w:pStyle w:val="a3"/>
              <w:ind w:firstLine="0"/>
              <w:rPr>
                <w:sz w:val="24"/>
                <w:szCs w:val="24"/>
              </w:rPr>
            </w:pPr>
          </w:p>
        </w:tc>
        <w:tc>
          <w:tcPr>
            <w:tcW w:w="3060" w:type="dxa"/>
            <w:vAlign w:val="center"/>
          </w:tcPr>
          <w:p w:rsidR="008808E5" w:rsidRPr="006470F3" w:rsidRDefault="008808E5" w:rsidP="008808E5">
            <w:pPr>
              <w:pStyle w:val="a3"/>
              <w:ind w:firstLine="0"/>
              <w:rPr>
                <w:sz w:val="24"/>
                <w:szCs w:val="24"/>
              </w:rPr>
            </w:pPr>
            <w:r w:rsidRPr="006470F3">
              <w:rPr>
                <w:sz w:val="24"/>
                <w:szCs w:val="24"/>
              </w:rPr>
              <w:t>трехлетняя</w:t>
            </w:r>
          </w:p>
        </w:tc>
        <w:tc>
          <w:tcPr>
            <w:tcW w:w="1620" w:type="dxa"/>
            <w:vAlign w:val="center"/>
          </w:tcPr>
          <w:p w:rsidR="008808E5" w:rsidRPr="006470F3" w:rsidRDefault="008808E5" w:rsidP="008808E5">
            <w:pPr>
              <w:pStyle w:val="a3"/>
              <w:ind w:firstLine="0"/>
              <w:rPr>
                <w:sz w:val="24"/>
                <w:szCs w:val="24"/>
                <w:vertAlign w:val="superscript"/>
              </w:rPr>
            </w:pPr>
            <w:r w:rsidRPr="006470F3">
              <w:rPr>
                <w:sz w:val="24"/>
                <w:szCs w:val="24"/>
              </w:rPr>
              <w:t>пятиле</w:t>
            </w:r>
            <w:r w:rsidRPr="006470F3">
              <w:rPr>
                <w:sz w:val="24"/>
                <w:szCs w:val="24"/>
              </w:rPr>
              <w:t>т</w:t>
            </w:r>
            <w:r w:rsidRPr="006470F3">
              <w:rPr>
                <w:sz w:val="24"/>
                <w:szCs w:val="24"/>
              </w:rPr>
              <w:t>няя</w:t>
            </w:r>
          </w:p>
        </w:tc>
      </w:tr>
      <w:tr w:rsidR="0032327C" w:rsidRPr="006470F3">
        <w:tblPrEx>
          <w:tblCellMar>
            <w:top w:w="0" w:type="dxa"/>
            <w:bottom w:w="0" w:type="dxa"/>
          </w:tblCellMar>
        </w:tblPrEx>
        <w:trPr>
          <w:trHeight w:val="284"/>
        </w:trPr>
        <w:tc>
          <w:tcPr>
            <w:tcW w:w="967" w:type="dxa"/>
            <w:vAlign w:val="bottom"/>
          </w:tcPr>
          <w:p w:rsidR="0032327C" w:rsidRPr="0032327C" w:rsidRDefault="0032327C" w:rsidP="0032327C">
            <w:pPr>
              <w:ind w:firstLine="0"/>
              <w:jc w:val="center"/>
              <w:rPr>
                <w:sz w:val="24"/>
                <w:szCs w:val="24"/>
              </w:rPr>
            </w:pPr>
            <w:r w:rsidRPr="0032327C">
              <w:rPr>
                <w:sz w:val="24"/>
                <w:szCs w:val="24"/>
              </w:rPr>
              <w:t>2002</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15,4</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454"/>
        </w:trPr>
        <w:tc>
          <w:tcPr>
            <w:tcW w:w="967" w:type="dxa"/>
            <w:vAlign w:val="bottom"/>
          </w:tcPr>
          <w:p w:rsidR="0032327C" w:rsidRPr="0032327C" w:rsidRDefault="0032327C" w:rsidP="0032327C">
            <w:pPr>
              <w:ind w:firstLine="0"/>
              <w:jc w:val="center"/>
              <w:rPr>
                <w:sz w:val="24"/>
                <w:szCs w:val="24"/>
              </w:rPr>
            </w:pPr>
            <w:r w:rsidRPr="0032327C">
              <w:rPr>
                <w:sz w:val="24"/>
                <w:szCs w:val="24"/>
              </w:rPr>
              <w:t>2003</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14,0</w:t>
            </w:r>
          </w:p>
        </w:tc>
        <w:tc>
          <w:tcPr>
            <w:tcW w:w="3060" w:type="dxa"/>
            <w:vAlign w:val="center"/>
          </w:tcPr>
          <w:p w:rsidR="0032327C" w:rsidRPr="006470F3" w:rsidRDefault="0032327C" w:rsidP="008808E5">
            <w:pPr>
              <w:pStyle w:val="a3"/>
              <w:ind w:right="113" w:firstLine="0"/>
              <w:jc w:val="right"/>
              <w:rPr>
                <w:i/>
                <w:iCs/>
                <w:sz w:val="24"/>
                <w:szCs w:val="24"/>
              </w:rPr>
            </w:pPr>
            <w:r w:rsidRPr="006470F3">
              <w:rPr>
                <w:sz w:val="24"/>
                <w:szCs w:val="24"/>
              </w:rPr>
              <w:t>15,7 = 15,4+14,0+ +17,6)/3</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75"/>
        </w:trPr>
        <w:tc>
          <w:tcPr>
            <w:tcW w:w="967" w:type="dxa"/>
            <w:vAlign w:val="bottom"/>
          </w:tcPr>
          <w:p w:rsidR="0032327C" w:rsidRPr="0032327C" w:rsidRDefault="0032327C" w:rsidP="0032327C">
            <w:pPr>
              <w:ind w:firstLine="0"/>
              <w:jc w:val="center"/>
              <w:rPr>
                <w:sz w:val="24"/>
                <w:szCs w:val="24"/>
              </w:rPr>
            </w:pPr>
            <w:r w:rsidRPr="0032327C">
              <w:rPr>
                <w:sz w:val="24"/>
                <w:szCs w:val="24"/>
              </w:rPr>
              <w:t>2004</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17,6</w:t>
            </w:r>
          </w:p>
        </w:tc>
        <w:tc>
          <w:tcPr>
            <w:tcW w:w="3060" w:type="dxa"/>
            <w:vAlign w:val="center"/>
          </w:tcPr>
          <w:p w:rsidR="0032327C" w:rsidRPr="006470F3" w:rsidRDefault="0032327C" w:rsidP="008808E5">
            <w:pPr>
              <w:pStyle w:val="a3"/>
              <w:ind w:right="113" w:firstLine="0"/>
              <w:jc w:val="right"/>
              <w:rPr>
                <w:i/>
                <w:iCs/>
                <w:sz w:val="24"/>
                <w:szCs w:val="24"/>
              </w:rPr>
            </w:pPr>
            <w:r w:rsidRPr="006470F3">
              <w:rPr>
                <w:sz w:val="24"/>
                <w:szCs w:val="24"/>
              </w:rPr>
              <w:t>15,7 = 14,0+17,6+ +15,4)/3</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14,7</w:t>
            </w:r>
          </w:p>
        </w:tc>
      </w:tr>
      <w:tr w:rsidR="0032327C" w:rsidRPr="006470F3">
        <w:tblPrEx>
          <w:tblCellMar>
            <w:top w:w="0" w:type="dxa"/>
            <w:bottom w:w="0" w:type="dxa"/>
          </w:tblCellMar>
        </w:tblPrEx>
        <w:trPr>
          <w:trHeight w:val="162"/>
        </w:trPr>
        <w:tc>
          <w:tcPr>
            <w:tcW w:w="967" w:type="dxa"/>
            <w:vAlign w:val="bottom"/>
          </w:tcPr>
          <w:p w:rsidR="0032327C" w:rsidRPr="0032327C" w:rsidRDefault="0032327C" w:rsidP="0032327C">
            <w:pPr>
              <w:ind w:firstLine="0"/>
              <w:jc w:val="center"/>
              <w:rPr>
                <w:sz w:val="24"/>
                <w:szCs w:val="24"/>
              </w:rPr>
            </w:pPr>
            <w:r w:rsidRPr="0032327C">
              <w:rPr>
                <w:sz w:val="24"/>
                <w:szCs w:val="24"/>
              </w:rPr>
              <w:t>2005</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15,4</w:t>
            </w:r>
          </w:p>
        </w:tc>
        <w:tc>
          <w:tcPr>
            <w:tcW w:w="3060" w:type="dxa"/>
            <w:vAlign w:val="center"/>
          </w:tcPr>
          <w:p w:rsidR="0032327C" w:rsidRPr="006470F3" w:rsidRDefault="0032327C" w:rsidP="008808E5">
            <w:pPr>
              <w:pStyle w:val="a3"/>
              <w:ind w:right="113" w:hanging="54"/>
              <w:jc w:val="right"/>
              <w:rPr>
                <w:i/>
                <w:iCs/>
                <w:sz w:val="24"/>
                <w:szCs w:val="24"/>
              </w:rPr>
            </w:pPr>
            <w:r w:rsidRPr="006470F3">
              <w:rPr>
                <w:sz w:val="24"/>
                <w:szCs w:val="24"/>
              </w:rPr>
              <w:t>14,6</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15,1</w:t>
            </w:r>
          </w:p>
        </w:tc>
      </w:tr>
      <w:tr w:rsidR="0032327C" w:rsidRPr="006470F3">
        <w:tblPrEx>
          <w:tblCellMar>
            <w:top w:w="0" w:type="dxa"/>
            <w:bottom w:w="0" w:type="dxa"/>
          </w:tblCellMar>
        </w:tblPrEx>
        <w:trPr>
          <w:trHeight w:val="242"/>
        </w:trPr>
        <w:tc>
          <w:tcPr>
            <w:tcW w:w="967" w:type="dxa"/>
            <w:vAlign w:val="bottom"/>
          </w:tcPr>
          <w:p w:rsidR="0032327C" w:rsidRPr="0032327C" w:rsidRDefault="0032327C" w:rsidP="0032327C">
            <w:pPr>
              <w:ind w:firstLine="0"/>
              <w:jc w:val="center"/>
              <w:rPr>
                <w:sz w:val="24"/>
                <w:szCs w:val="24"/>
              </w:rPr>
            </w:pPr>
            <w:r w:rsidRPr="0032327C">
              <w:rPr>
                <w:sz w:val="24"/>
                <w:szCs w:val="24"/>
              </w:rPr>
              <w:t>2006</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10,9</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14,6</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15,3</w:t>
            </w:r>
          </w:p>
        </w:tc>
      </w:tr>
      <w:tr w:rsidR="0032327C" w:rsidRPr="006470F3">
        <w:tblPrEx>
          <w:tblCellMar>
            <w:top w:w="0" w:type="dxa"/>
            <w:bottom w:w="0" w:type="dxa"/>
          </w:tblCellMar>
        </w:tblPrEx>
        <w:trPr>
          <w:trHeight w:val="128"/>
        </w:trPr>
        <w:tc>
          <w:tcPr>
            <w:tcW w:w="967" w:type="dxa"/>
            <w:vAlign w:val="bottom"/>
          </w:tcPr>
          <w:p w:rsidR="0032327C" w:rsidRPr="0032327C" w:rsidRDefault="0032327C" w:rsidP="0032327C">
            <w:pPr>
              <w:ind w:firstLine="0"/>
              <w:jc w:val="center"/>
              <w:rPr>
                <w:sz w:val="24"/>
                <w:szCs w:val="24"/>
              </w:rPr>
            </w:pPr>
            <w:r w:rsidRPr="0032327C">
              <w:rPr>
                <w:sz w:val="24"/>
                <w:szCs w:val="24"/>
              </w:rPr>
              <w:t>2007</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17,5</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14,5</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15,5</w:t>
            </w:r>
          </w:p>
        </w:tc>
      </w:tr>
      <w:tr w:rsidR="0032327C" w:rsidRPr="006470F3">
        <w:tblPrEx>
          <w:tblCellMar>
            <w:top w:w="0" w:type="dxa"/>
            <w:bottom w:w="0" w:type="dxa"/>
          </w:tblCellMar>
        </w:tblPrEx>
        <w:trPr>
          <w:trHeight w:val="222"/>
        </w:trPr>
        <w:tc>
          <w:tcPr>
            <w:tcW w:w="967" w:type="dxa"/>
            <w:vAlign w:val="bottom"/>
          </w:tcPr>
          <w:p w:rsidR="0032327C" w:rsidRPr="0032327C" w:rsidRDefault="0032327C" w:rsidP="0032327C">
            <w:pPr>
              <w:ind w:firstLine="0"/>
              <w:jc w:val="center"/>
              <w:rPr>
                <w:sz w:val="24"/>
                <w:szCs w:val="24"/>
              </w:rPr>
            </w:pPr>
            <w:r w:rsidRPr="0032327C">
              <w:rPr>
                <w:sz w:val="24"/>
                <w:szCs w:val="24"/>
              </w:rPr>
              <w:t>2008</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15,0</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17,0</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15,2</w:t>
            </w:r>
          </w:p>
        </w:tc>
      </w:tr>
      <w:tr w:rsidR="0032327C" w:rsidRPr="006470F3">
        <w:tblPrEx>
          <w:tblCellMar>
            <w:top w:w="0" w:type="dxa"/>
            <w:bottom w:w="0" w:type="dxa"/>
          </w:tblCellMar>
        </w:tblPrEx>
        <w:trPr>
          <w:trHeight w:val="288"/>
        </w:trPr>
        <w:tc>
          <w:tcPr>
            <w:tcW w:w="967" w:type="dxa"/>
            <w:vAlign w:val="bottom"/>
          </w:tcPr>
          <w:p w:rsidR="0032327C" w:rsidRPr="0032327C" w:rsidRDefault="0032327C" w:rsidP="0032327C">
            <w:pPr>
              <w:ind w:firstLine="0"/>
              <w:jc w:val="center"/>
              <w:rPr>
                <w:sz w:val="24"/>
                <w:szCs w:val="24"/>
              </w:rPr>
            </w:pPr>
            <w:r w:rsidRPr="0032327C">
              <w:rPr>
                <w:sz w:val="24"/>
                <w:szCs w:val="24"/>
              </w:rPr>
              <w:t>2009</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18,5</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15,9</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16,0</w:t>
            </w:r>
          </w:p>
        </w:tc>
      </w:tr>
      <w:tr w:rsidR="0032327C" w:rsidRPr="006470F3">
        <w:tblPrEx>
          <w:tblCellMar>
            <w:top w:w="0" w:type="dxa"/>
            <w:bottom w:w="0" w:type="dxa"/>
          </w:tblCellMar>
        </w:tblPrEx>
        <w:trPr>
          <w:trHeight w:val="174"/>
        </w:trPr>
        <w:tc>
          <w:tcPr>
            <w:tcW w:w="967" w:type="dxa"/>
            <w:vAlign w:val="bottom"/>
          </w:tcPr>
          <w:p w:rsidR="0032327C" w:rsidRPr="0032327C" w:rsidRDefault="0032327C" w:rsidP="0032327C">
            <w:pPr>
              <w:ind w:firstLine="0"/>
              <w:jc w:val="center"/>
              <w:rPr>
                <w:sz w:val="24"/>
                <w:szCs w:val="24"/>
              </w:rPr>
            </w:pPr>
            <w:r w:rsidRPr="0032327C">
              <w:rPr>
                <w:sz w:val="24"/>
                <w:szCs w:val="24"/>
              </w:rPr>
              <w:t>2010</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14,2</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15,9</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268"/>
        </w:trPr>
        <w:tc>
          <w:tcPr>
            <w:tcW w:w="967" w:type="dxa"/>
            <w:vAlign w:val="bottom"/>
          </w:tcPr>
          <w:p w:rsidR="0032327C" w:rsidRPr="0032327C" w:rsidRDefault="0032327C" w:rsidP="0032327C">
            <w:pPr>
              <w:ind w:firstLine="0"/>
              <w:jc w:val="center"/>
              <w:rPr>
                <w:sz w:val="24"/>
                <w:szCs w:val="24"/>
              </w:rPr>
            </w:pPr>
            <w:r w:rsidRPr="0032327C">
              <w:rPr>
                <w:sz w:val="24"/>
                <w:szCs w:val="24"/>
              </w:rPr>
              <w:t>2011</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14,9</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8808E5" w:rsidRPr="006470F3">
        <w:tblPrEx>
          <w:tblCellMar>
            <w:top w:w="0" w:type="dxa"/>
            <w:bottom w:w="0" w:type="dxa"/>
          </w:tblCellMar>
        </w:tblPrEx>
        <w:trPr>
          <w:trHeight w:val="454"/>
        </w:trPr>
        <w:tc>
          <w:tcPr>
            <w:tcW w:w="967" w:type="dxa"/>
            <w:vAlign w:val="center"/>
          </w:tcPr>
          <w:p w:rsidR="008808E5" w:rsidRPr="006470F3" w:rsidRDefault="008808E5" w:rsidP="008808E5">
            <w:pPr>
              <w:pStyle w:val="a3"/>
              <w:ind w:firstLine="0"/>
              <w:rPr>
                <w:b/>
                <w:bCs/>
                <w:sz w:val="24"/>
                <w:szCs w:val="24"/>
              </w:rPr>
            </w:pPr>
            <w:r w:rsidRPr="006470F3">
              <w:rPr>
                <w:b/>
                <w:bCs/>
                <w:sz w:val="24"/>
                <w:szCs w:val="24"/>
              </w:rPr>
              <w:t>Итого</w:t>
            </w:r>
          </w:p>
        </w:tc>
        <w:tc>
          <w:tcPr>
            <w:tcW w:w="2456" w:type="dxa"/>
            <w:vAlign w:val="center"/>
          </w:tcPr>
          <w:p w:rsidR="008808E5" w:rsidRPr="006470F3" w:rsidRDefault="008808E5" w:rsidP="0032327C">
            <w:pPr>
              <w:pStyle w:val="a3"/>
              <w:ind w:right="113" w:firstLine="0"/>
              <w:rPr>
                <w:b/>
                <w:bCs/>
                <w:sz w:val="24"/>
                <w:szCs w:val="24"/>
              </w:rPr>
            </w:pPr>
            <w:r w:rsidRPr="006470F3">
              <w:rPr>
                <w:b/>
                <w:bCs/>
                <w:sz w:val="24"/>
                <w:szCs w:val="24"/>
              </w:rPr>
              <w:t>153,4</w:t>
            </w:r>
          </w:p>
        </w:tc>
        <w:tc>
          <w:tcPr>
            <w:tcW w:w="3060" w:type="dxa"/>
            <w:vAlign w:val="center"/>
          </w:tcPr>
          <w:p w:rsidR="008808E5" w:rsidRPr="006470F3" w:rsidRDefault="008808E5" w:rsidP="008808E5">
            <w:pPr>
              <w:pStyle w:val="a3"/>
              <w:ind w:right="113" w:firstLine="0"/>
              <w:jc w:val="right"/>
              <w:rPr>
                <w:b/>
                <w:bCs/>
                <w:sz w:val="24"/>
                <w:szCs w:val="24"/>
              </w:rPr>
            </w:pPr>
          </w:p>
        </w:tc>
        <w:tc>
          <w:tcPr>
            <w:tcW w:w="1620" w:type="dxa"/>
            <w:vAlign w:val="center"/>
          </w:tcPr>
          <w:p w:rsidR="008808E5" w:rsidRPr="006470F3" w:rsidRDefault="008808E5" w:rsidP="008808E5">
            <w:pPr>
              <w:pStyle w:val="a3"/>
              <w:ind w:right="113" w:firstLine="0"/>
              <w:jc w:val="right"/>
              <w:rPr>
                <w:b/>
                <w:bCs/>
                <w:sz w:val="24"/>
                <w:szCs w:val="24"/>
                <w:vertAlign w:val="superscript"/>
              </w:rPr>
            </w:pPr>
          </w:p>
        </w:tc>
      </w:tr>
    </w:tbl>
    <w:p w:rsidR="00DE58B2" w:rsidRPr="006470F3" w:rsidRDefault="00DE58B2" w:rsidP="009459F0">
      <w:pPr>
        <w:rPr>
          <w:sz w:val="24"/>
          <w:szCs w:val="24"/>
        </w:rPr>
      </w:pPr>
    </w:p>
    <w:p w:rsidR="00464E02" w:rsidRDefault="00DE58B2" w:rsidP="009459F0">
      <w:pPr>
        <w:spacing w:before="200"/>
        <w:rPr>
          <w:sz w:val="24"/>
          <w:szCs w:val="24"/>
        </w:rPr>
      </w:pPr>
      <w:r w:rsidRPr="006470F3">
        <w:rPr>
          <w:sz w:val="24"/>
          <w:szCs w:val="24"/>
        </w:rPr>
        <w:t>Сглаженный ряд урожайности по трехлетиям короче фактического на один член ряда в н</w:t>
      </w:r>
      <w:r w:rsidRPr="006470F3">
        <w:rPr>
          <w:sz w:val="24"/>
          <w:szCs w:val="24"/>
        </w:rPr>
        <w:t>а</w:t>
      </w:r>
      <w:r w:rsidRPr="006470F3">
        <w:rPr>
          <w:sz w:val="24"/>
          <w:szCs w:val="24"/>
        </w:rPr>
        <w:t>чале и в конце, по пятилетиям – на два члена в начале и в конце ряда. Он меньше, чем фактический, подвержен колебаниям из-за случайных причин, и четче выражает о</w:t>
      </w:r>
      <w:r w:rsidRPr="006470F3">
        <w:rPr>
          <w:sz w:val="24"/>
          <w:szCs w:val="24"/>
        </w:rPr>
        <w:t>с</w:t>
      </w:r>
      <w:r w:rsidRPr="006470F3">
        <w:rPr>
          <w:sz w:val="24"/>
          <w:szCs w:val="24"/>
        </w:rPr>
        <w:t>новную тенденцию роста урожайности за изучаемый период, связанную с действием до</w:t>
      </w:r>
      <w:r w:rsidRPr="006470F3">
        <w:rPr>
          <w:sz w:val="24"/>
          <w:szCs w:val="24"/>
        </w:rPr>
        <w:t>л</w:t>
      </w:r>
      <w:r w:rsidRPr="006470F3">
        <w:rPr>
          <w:sz w:val="24"/>
          <w:szCs w:val="24"/>
        </w:rPr>
        <w:t>говременно существующих причин и усл</w:t>
      </w:r>
      <w:r w:rsidRPr="006470F3">
        <w:rPr>
          <w:sz w:val="24"/>
          <w:szCs w:val="24"/>
        </w:rPr>
        <w:t>о</w:t>
      </w:r>
      <w:r w:rsidRPr="006470F3">
        <w:rPr>
          <w:sz w:val="24"/>
          <w:szCs w:val="24"/>
        </w:rPr>
        <w:t>вий развития.</w:t>
      </w:r>
    </w:p>
    <w:p w:rsidR="00464E02" w:rsidRPr="006470F3" w:rsidRDefault="00464E02" w:rsidP="009459F0">
      <w:pPr>
        <w:spacing w:before="200"/>
        <w:rPr>
          <w:sz w:val="24"/>
          <w:szCs w:val="24"/>
        </w:rPr>
      </w:pPr>
      <w:r w:rsidRPr="006470F3">
        <w:rPr>
          <w:sz w:val="24"/>
          <w:szCs w:val="24"/>
        </w:rPr>
        <w:t>Укрупнение интервалов и метод скользящей средней дают возможность опред</w:t>
      </w:r>
      <w:r w:rsidRPr="006470F3">
        <w:rPr>
          <w:sz w:val="24"/>
          <w:szCs w:val="24"/>
        </w:rPr>
        <w:t>е</w:t>
      </w:r>
      <w:r w:rsidRPr="006470F3">
        <w:rPr>
          <w:sz w:val="24"/>
          <w:szCs w:val="24"/>
        </w:rPr>
        <w:t>лить лишь общую тенденцию развития явления, более или менее освобожденную от сл</w:t>
      </w:r>
      <w:r w:rsidRPr="006470F3">
        <w:rPr>
          <w:sz w:val="24"/>
          <w:szCs w:val="24"/>
        </w:rPr>
        <w:t>у</w:t>
      </w:r>
      <w:r w:rsidRPr="006470F3">
        <w:rPr>
          <w:sz w:val="24"/>
          <w:szCs w:val="24"/>
        </w:rPr>
        <w:t>чайных или волнообразных колебаний. Получить обобщенную статистическую модель тренда посредством этих мет</w:t>
      </w:r>
      <w:r w:rsidRPr="006470F3">
        <w:rPr>
          <w:sz w:val="24"/>
          <w:szCs w:val="24"/>
        </w:rPr>
        <w:t>о</w:t>
      </w:r>
      <w:r w:rsidRPr="006470F3">
        <w:rPr>
          <w:sz w:val="24"/>
          <w:szCs w:val="24"/>
        </w:rPr>
        <w:t>дов нельзя.</w:t>
      </w:r>
    </w:p>
    <w:p w:rsidR="00DE58B2" w:rsidRPr="006470F3" w:rsidRDefault="00DE58B2" w:rsidP="009459F0">
      <w:pPr>
        <w:rPr>
          <w:sz w:val="24"/>
          <w:szCs w:val="24"/>
        </w:rPr>
      </w:pPr>
    </w:p>
    <w:p w:rsidR="00DE58B2" w:rsidRDefault="0032327C" w:rsidP="009459F0">
      <w:pPr>
        <w:rPr>
          <w:rFonts w:eastAsia="Arial Unicode MS"/>
          <w:sz w:val="24"/>
          <w:szCs w:val="24"/>
        </w:rPr>
      </w:pPr>
      <w:r>
        <w:rPr>
          <w:rFonts w:eastAsia="Arial Unicode MS"/>
          <w:sz w:val="24"/>
          <w:szCs w:val="24"/>
        </w:rPr>
        <w:t>Графическое представление различных уровней приведено на Рис.6.1</w:t>
      </w:r>
    </w:p>
    <w:p w:rsidR="0032327C" w:rsidRPr="006470F3" w:rsidRDefault="000B0E92" w:rsidP="009459F0">
      <w:pPr>
        <w:rPr>
          <w:rFonts w:eastAsia="Arial Unicode MS"/>
          <w:sz w:val="24"/>
          <w:szCs w:val="24"/>
        </w:rPr>
      </w:pPr>
      <w:r>
        <w:rPr>
          <w:noProof/>
        </w:rPr>
        <w:lastRenderedPageBreak/>
        <w:drawing>
          <wp:inline distT="0" distB="0" distL="0" distR="0">
            <wp:extent cx="4600575" cy="2647950"/>
            <wp:effectExtent l="0" t="0" r="0" b="0"/>
            <wp:docPr id="406" name="Объект 4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6"/>
              </a:graphicData>
            </a:graphic>
          </wp:inline>
        </w:drawing>
      </w:r>
    </w:p>
    <w:p w:rsidR="00DE58B2" w:rsidRPr="0032327C" w:rsidRDefault="00DE58B2" w:rsidP="0032327C">
      <w:pPr>
        <w:pStyle w:val="aa"/>
        <w:ind w:left="709" w:right="-19" w:firstLine="0"/>
        <w:jc w:val="center"/>
        <w:rPr>
          <w:spacing w:val="0"/>
          <w:szCs w:val="28"/>
        </w:rPr>
      </w:pPr>
      <w:r w:rsidRPr="0032327C">
        <w:rPr>
          <w:bCs w:val="0"/>
          <w:spacing w:val="0"/>
          <w:szCs w:val="28"/>
        </w:rPr>
        <w:t xml:space="preserve">Рис. </w:t>
      </w:r>
      <w:r w:rsidR="006468F9" w:rsidRPr="0032327C">
        <w:rPr>
          <w:bCs w:val="0"/>
          <w:spacing w:val="0"/>
          <w:szCs w:val="28"/>
        </w:rPr>
        <w:t>6</w:t>
      </w:r>
      <w:r w:rsidRPr="0032327C">
        <w:rPr>
          <w:bCs w:val="0"/>
          <w:spacing w:val="0"/>
          <w:szCs w:val="28"/>
        </w:rPr>
        <w:t>.</w:t>
      </w:r>
      <w:r w:rsidR="006468F9" w:rsidRPr="0032327C">
        <w:rPr>
          <w:bCs w:val="0"/>
          <w:spacing w:val="0"/>
          <w:szCs w:val="28"/>
        </w:rPr>
        <w:t>1</w:t>
      </w:r>
      <w:r w:rsidRPr="0032327C">
        <w:rPr>
          <w:bCs w:val="0"/>
          <w:spacing w:val="0"/>
          <w:szCs w:val="28"/>
        </w:rPr>
        <w:t>.</w:t>
      </w:r>
      <w:r w:rsidRPr="0032327C">
        <w:rPr>
          <w:spacing w:val="0"/>
          <w:szCs w:val="28"/>
        </w:rPr>
        <w:t xml:space="preserve"> Эмпирические и сглаженные уровни ряда динамики</w:t>
      </w:r>
    </w:p>
    <w:p w:rsidR="00DE58B2" w:rsidRPr="006470F3" w:rsidRDefault="00DE58B2" w:rsidP="009459F0">
      <w:pPr>
        <w:rPr>
          <w:sz w:val="24"/>
          <w:szCs w:val="24"/>
        </w:rPr>
      </w:pPr>
      <w:r w:rsidRPr="006470F3">
        <w:rPr>
          <w:sz w:val="24"/>
          <w:szCs w:val="24"/>
        </w:rPr>
        <w:t xml:space="preserve">3) </w:t>
      </w:r>
      <w:r w:rsidRPr="006470F3">
        <w:rPr>
          <w:b/>
          <w:bCs/>
          <w:sz w:val="24"/>
          <w:szCs w:val="24"/>
        </w:rPr>
        <w:t>Аналитическое выравнивание ряда динамики</w:t>
      </w:r>
      <w:r w:rsidRPr="006470F3">
        <w:rPr>
          <w:sz w:val="24"/>
          <w:szCs w:val="24"/>
        </w:rPr>
        <w:t xml:space="preserve"> используется для того, чтобы дать количественную модель, выражающую основную тенденцию изменения уровней р</w:t>
      </w:r>
      <w:r w:rsidRPr="006470F3">
        <w:rPr>
          <w:sz w:val="24"/>
          <w:szCs w:val="24"/>
        </w:rPr>
        <w:t>я</w:t>
      </w:r>
      <w:r w:rsidRPr="006470F3">
        <w:rPr>
          <w:sz w:val="24"/>
          <w:szCs w:val="24"/>
        </w:rPr>
        <w:t>да динамики во вр</w:t>
      </w:r>
      <w:r w:rsidRPr="006470F3">
        <w:rPr>
          <w:sz w:val="24"/>
          <w:szCs w:val="24"/>
        </w:rPr>
        <w:t>е</w:t>
      </w:r>
      <w:r w:rsidRPr="006470F3">
        <w:rPr>
          <w:sz w:val="24"/>
          <w:szCs w:val="24"/>
        </w:rPr>
        <w:t>мени.</w:t>
      </w:r>
    </w:p>
    <w:p w:rsidR="00DE58B2" w:rsidRPr="006470F3" w:rsidRDefault="00DE58B2" w:rsidP="009459F0">
      <w:pPr>
        <w:rPr>
          <w:sz w:val="24"/>
          <w:szCs w:val="24"/>
        </w:rPr>
      </w:pPr>
      <w:r w:rsidRPr="006470F3">
        <w:rPr>
          <w:sz w:val="24"/>
          <w:szCs w:val="24"/>
        </w:rPr>
        <w:t>Общая тенденция развития рассчитывается как функция времени:</w:t>
      </w:r>
    </w:p>
    <w:p w:rsidR="00DE58B2" w:rsidRPr="006470F3" w:rsidRDefault="00DE58B2" w:rsidP="0032327C">
      <w:pPr>
        <w:pStyle w:val="a5"/>
        <w:tabs>
          <w:tab w:val="left" w:pos="8804"/>
        </w:tabs>
        <w:ind w:firstLine="709"/>
        <w:jc w:val="center"/>
        <w:rPr>
          <w:sz w:val="24"/>
          <w:szCs w:val="24"/>
          <w:lang w:val="ru-RU"/>
        </w:rPr>
      </w:pPr>
      <w:r w:rsidRPr="006470F3">
        <w:rPr>
          <w:bCs/>
          <w:i/>
          <w:iCs/>
          <w:sz w:val="24"/>
          <w:szCs w:val="24"/>
          <w:lang w:val="ru-RU"/>
        </w:rPr>
        <w:t>ŷ</w:t>
      </w:r>
      <w:r w:rsidRPr="006470F3">
        <w:rPr>
          <w:bCs/>
          <w:i/>
          <w:iCs/>
          <w:sz w:val="24"/>
          <w:szCs w:val="24"/>
          <w:vertAlign w:val="subscript"/>
        </w:rPr>
        <w:t>t</w:t>
      </w:r>
      <w:r w:rsidRPr="006470F3">
        <w:rPr>
          <w:b/>
          <w:sz w:val="24"/>
          <w:szCs w:val="24"/>
          <w:lang w:val="ru-RU"/>
        </w:rPr>
        <w:t xml:space="preserve"> = </w:t>
      </w:r>
      <w:r w:rsidRPr="006470F3">
        <w:rPr>
          <w:i/>
          <w:iCs/>
          <w:sz w:val="24"/>
          <w:szCs w:val="24"/>
        </w:rPr>
        <w:t>f</w:t>
      </w:r>
      <w:r w:rsidRPr="006470F3">
        <w:rPr>
          <w:sz w:val="24"/>
          <w:szCs w:val="24"/>
          <w:lang w:val="ru-RU"/>
        </w:rPr>
        <w:t>(</w:t>
      </w:r>
      <w:r w:rsidRPr="006470F3">
        <w:rPr>
          <w:i/>
          <w:iCs/>
          <w:sz w:val="24"/>
          <w:szCs w:val="24"/>
        </w:rPr>
        <w:t>t</w:t>
      </w:r>
      <w:r w:rsidRPr="006470F3">
        <w:rPr>
          <w:sz w:val="24"/>
          <w:szCs w:val="24"/>
          <w:lang w:val="ru-RU"/>
        </w:rPr>
        <w:t xml:space="preserve">),  </w:t>
      </w:r>
      <w:r w:rsidR="0032327C">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.16)</w:t>
      </w:r>
    </w:p>
    <w:p w:rsidR="00DE58B2" w:rsidRPr="006470F3" w:rsidRDefault="00DE58B2" w:rsidP="009459F0">
      <w:pPr>
        <w:rPr>
          <w:sz w:val="24"/>
          <w:szCs w:val="24"/>
        </w:rPr>
      </w:pPr>
      <w:r w:rsidRPr="006470F3">
        <w:rPr>
          <w:bCs/>
          <w:sz w:val="24"/>
          <w:szCs w:val="24"/>
        </w:rPr>
        <w:t>г</w:t>
      </w:r>
      <w:r w:rsidRPr="006470F3">
        <w:rPr>
          <w:sz w:val="24"/>
          <w:szCs w:val="24"/>
        </w:rPr>
        <w:t xml:space="preserve">де </w:t>
      </w:r>
      <w:r w:rsidRPr="006470F3">
        <w:rPr>
          <w:sz w:val="24"/>
          <w:szCs w:val="24"/>
        </w:rPr>
        <w:tab/>
      </w:r>
      <w:r w:rsidRPr="006470F3">
        <w:rPr>
          <w:bCs/>
          <w:i/>
          <w:iCs/>
          <w:sz w:val="24"/>
          <w:szCs w:val="24"/>
        </w:rPr>
        <w:t>ŷ</w:t>
      </w:r>
      <w:r w:rsidRPr="006470F3">
        <w:rPr>
          <w:bCs/>
          <w:i/>
          <w:iCs/>
          <w:sz w:val="24"/>
          <w:szCs w:val="24"/>
          <w:vertAlign w:val="subscript"/>
          <w:lang w:val="en-US"/>
        </w:rPr>
        <w:t>t</w:t>
      </w:r>
      <w:r w:rsidRPr="006470F3">
        <w:rPr>
          <w:sz w:val="24"/>
          <w:szCs w:val="24"/>
        </w:rPr>
        <w:t xml:space="preserve"> – уровни динамического ряда, вычисленные по соответствующему анал</w:t>
      </w:r>
      <w:r w:rsidRPr="006470F3">
        <w:rPr>
          <w:sz w:val="24"/>
          <w:szCs w:val="24"/>
        </w:rPr>
        <w:t>и</w:t>
      </w:r>
      <w:r w:rsidRPr="006470F3">
        <w:rPr>
          <w:sz w:val="24"/>
          <w:szCs w:val="24"/>
        </w:rPr>
        <w:t xml:space="preserve">тическому уравнению на момент времени </w:t>
      </w:r>
      <w:r w:rsidRPr="006470F3">
        <w:rPr>
          <w:i/>
          <w:iCs/>
          <w:sz w:val="24"/>
          <w:szCs w:val="24"/>
          <w:lang w:val="en-US"/>
        </w:rPr>
        <w:t>t</w:t>
      </w:r>
      <w:r w:rsidRPr="006470F3">
        <w:rPr>
          <w:sz w:val="24"/>
          <w:szCs w:val="24"/>
        </w:rPr>
        <w:t>.</w:t>
      </w:r>
    </w:p>
    <w:p w:rsidR="00DE58B2" w:rsidRPr="006470F3" w:rsidRDefault="00DE58B2" w:rsidP="009459F0">
      <w:pPr>
        <w:spacing w:before="200"/>
        <w:rPr>
          <w:sz w:val="24"/>
          <w:szCs w:val="24"/>
        </w:rPr>
      </w:pPr>
      <w:r w:rsidRPr="006470F3">
        <w:rPr>
          <w:sz w:val="24"/>
          <w:szCs w:val="24"/>
        </w:rPr>
        <w:t xml:space="preserve">Определение теоретических (расчетных) уровней  </w:t>
      </w:r>
      <w:r w:rsidRPr="006470F3">
        <w:rPr>
          <w:bCs/>
          <w:i/>
          <w:iCs/>
          <w:sz w:val="24"/>
          <w:szCs w:val="24"/>
        </w:rPr>
        <w:t>ŷ</w:t>
      </w:r>
      <w:r w:rsidRPr="006470F3">
        <w:rPr>
          <w:bCs/>
          <w:i/>
          <w:iCs/>
          <w:sz w:val="24"/>
          <w:szCs w:val="24"/>
          <w:vertAlign w:val="subscript"/>
          <w:lang w:val="en-US"/>
        </w:rPr>
        <w:t>t</w:t>
      </w:r>
      <w:r w:rsidRPr="006470F3">
        <w:rPr>
          <w:sz w:val="24"/>
          <w:szCs w:val="24"/>
        </w:rPr>
        <w:t xml:space="preserve">  производится на основе так называемой адекватной математической модели, которая наилучшим образом отображает (аппроксимирует) основную тенденцию ряда динам</w:t>
      </w:r>
      <w:r w:rsidRPr="006470F3">
        <w:rPr>
          <w:sz w:val="24"/>
          <w:szCs w:val="24"/>
        </w:rPr>
        <w:t>и</w:t>
      </w:r>
      <w:r w:rsidRPr="006470F3">
        <w:rPr>
          <w:sz w:val="24"/>
          <w:szCs w:val="24"/>
        </w:rPr>
        <w:t>ки.</w:t>
      </w:r>
    </w:p>
    <w:p w:rsidR="00DE58B2" w:rsidRPr="006470F3" w:rsidRDefault="00DE58B2" w:rsidP="009459F0">
      <w:pPr>
        <w:rPr>
          <w:sz w:val="24"/>
          <w:szCs w:val="24"/>
        </w:rPr>
      </w:pPr>
      <w:r w:rsidRPr="006470F3">
        <w:rPr>
          <w:sz w:val="24"/>
          <w:szCs w:val="24"/>
        </w:rPr>
        <w:t>Простейшими моделями, выражающими тенденцию развития, являются (где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sz w:val="24"/>
          <w:szCs w:val="24"/>
        </w:rPr>
        <w:t xml:space="preserve"> – параметры ура</w:t>
      </w:r>
      <w:r w:rsidRPr="006470F3">
        <w:rPr>
          <w:sz w:val="24"/>
          <w:szCs w:val="24"/>
        </w:rPr>
        <w:t>в</w:t>
      </w:r>
      <w:r w:rsidRPr="006470F3">
        <w:rPr>
          <w:sz w:val="24"/>
          <w:szCs w:val="24"/>
        </w:rPr>
        <w:t xml:space="preserve">нения;   </w:t>
      </w:r>
      <w:r w:rsidRPr="006470F3">
        <w:rPr>
          <w:i/>
          <w:sz w:val="24"/>
          <w:szCs w:val="24"/>
          <w:lang w:val="en-US"/>
        </w:rPr>
        <w:t>t</w:t>
      </w:r>
      <w:r w:rsidRPr="006470F3">
        <w:rPr>
          <w:sz w:val="24"/>
          <w:szCs w:val="24"/>
        </w:rPr>
        <w:t xml:space="preserve"> – время):</w:t>
      </w:r>
    </w:p>
    <w:p w:rsidR="00DE58B2" w:rsidRPr="006470F3" w:rsidRDefault="00DE58B2" w:rsidP="007E23A5">
      <w:pPr>
        <w:tabs>
          <w:tab w:val="left" w:pos="5112"/>
          <w:tab w:val="left" w:pos="8804"/>
        </w:tabs>
        <w:spacing w:before="200"/>
        <w:jc w:val="left"/>
        <w:rPr>
          <w:sz w:val="24"/>
          <w:szCs w:val="24"/>
        </w:rPr>
      </w:pPr>
      <w:r w:rsidRPr="006470F3">
        <w:rPr>
          <w:b/>
          <w:sz w:val="24"/>
          <w:szCs w:val="24"/>
        </w:rPr>
        <w:t>Линейная функция</w:t>
      </w:r>
      <w:r w:rsidRPr="006470F3">
        <w:rPr>
          <w:sz w:val="24"/>
          <w:szCs w:val="24"/>
        </w:rPr>
        <w:t xml:space="preserve"> (прямая)</w:t>
      </w:r>
      <w:r w:rsidRPr="006470F3">
        <w:rPr>
          <w:sz w:val="24"/>
          <w:szCs w:val="24"/>
        </w:rPr>
        <w:tab/>
      </w:r>
      <w:r w:rsidRPr="006470F3">
        <w:rPr>
          <w:i/>
          <w:sz w:val="24"/>
          <w:szCs w:val="24"/>
        </w:rPr>
        <w:t>ŷ</w:t>
      </w:r>
      <w:r w:rsidRPr="006470F3">
        <w:rPr>
          <w:i/>
          <w:sz w:val="24"/>
          <w:szCs w:val="24"/>
          <w:vertAlign w:val="subscript"/>
          <w:lang w:val="en-US"/>
        </w:rPr>
        <w:t>t</w:t>
      </w:r>
      <w:r w:rsidRPr="006470F3">
        <w:rPr>
          <w:b/>
          <w:sz w:val="24"/>
          <w:szCs w:val="24"/>
        </w:rPr>
        <w:t xml:space="preserve"> = </w:t>
      </w:r>
      <w:r w:rsidRPr="006470F3">
        <w:rPr>
          <w:i/>
          <w:sz w:val="24"/>
          <w:szCs w:val="24"/>
          <w:lang w:val="en-US"/>
        </w:rPr>
        <w:t>a</w:t>
      </w:r>
      <w:r w:rsidRPr="006470F3">
        <w:rPr>
          <w:sz w:val="24"/>
          <w:szCs w:val="24"/>
          <w:vertAlign w:val="subscript"/>
        </w:rPr>
        <w:t>0</w:t>
      </w:r>
      <w:r w:rsidRPr="006470F3">
        <w:rPr>
          <w:sz w:val="24"/>
          <w:szCs w:val="24"/>
        </w:rPr>
        <w:t xml:space="preserve"> + </w:t>
      </w:r>
      <w:r w:rsidRPr="006470F3">
        <w:rPr>
          <w:i/>
          <w:sz w:val="24"/>
          <w:szCs w:val="24"/>
          <w:lang w:val="en-US"/>
        </w:rPr>
        <w:t>a</w:t>
      </w:r>
      <w:r w:rsidRPr="006470F3">
        <w:rPr>
          <w:sz w:val="24"/>
          <w:szCs w:val="24"/>
          <w:vertAlign w:val="subscript"/>
        </w:rPr>
        <w:t>1</w:t>
      </w:r>
      <w:r w:rsidRPr="006470F3">
        <w:rPr>
          <w:sz w:val="24"/>
          <w:szCs w:val="24"/>
        </w:rPr>
        <w:t>·</w:t>
      </w:r>
      <w:r w:rsidRPr="006470F3">
        <w:rPr>
          <w:i/>
          <w:sz w:val="24"/>
          <w:szCs w:val="24"/>
          <w:lang w:val="en-US"/>
        </w:rPr>
        <w:t>t</w:t>
      </w:r>
      <w:r w:rsidRPr="006470F3">
        <w:rPr>
          <w:sz w:val="24"/>
          <w:szCs w:val="24"/>
        </w:rPr>
        <w:t>.</w:t>
      </w:r>
      <w:r w:rsidR="007E23A5">
        <w:rPr>
          <w:sz w:val="24"/>
          <w:szCs w:val="24"/>
        </w:rPr>
        <w:t xml:space="preserve"> </w:t>
      </w:r>
      <w:r w:rsidRPr="006470F3">
        <w:rPr>
          <w:sz w:val="24"/>
          <w:szCs w:val="24"/>
        </w:rPr>
        <w:t>(</w:t>
      </w:r>
      <w:r w:rsidR="006468F9">
        <w:rPr>
          <w:sz w:val="24"/>
          <w:szCs w:val="24"/>
        </w:rPr>
        <w:t>6</w:t>
      </w:r>
      <w:r w:rsidRPr="006470F3">
        <w:rPr>
          <w:sz w:val="24"/>
          <w:szCs w:val="24"/>
        </w:rPr>
        <w:t>.17)</w:t>
      </w:r>
    </w:p>
    <w:p w:rsidR="00DE58B2" w:rsidRPr="006470F3" w:rsidRDefault="00DE58B2" w:rsidP="007E23A5">
      <w:pPr>
        <w:tabs>
          <w:tab w:val="left" w:pos="5112"/>
          <w:tab w:val="left" w:pos="8804"/>
        </w:tabs>
        <w:spacing w:before="200"/>
        <w:jc w:val="left"/>
        <w:rPr>
          <w:b/>
          <w:sz w:val="24"/>
          <w:szCs w:val="24"/>
        </w:rPr>
      </w:pPr>
      <w:r w:rsidRPr="006470F3">
        <w:rPr>
          <w:b/>
          <w:sz w:val="24"/>
          <w:szCs w:val="24"/>
        </w:rPr>
        <w:t>Показательная функция</w:t>
      </w:r>
      <w:r w:rsidRPr="006470F3">
        <w:rPr>
          <w:b/>
          <w:sz w:val="24"/>
          <w:szCs w:val="24"/>
        </w:rPr>
        <w:tab/>
      </w:r>
      <w:r w:rsidRPr="006470F3">
        <w:rPr>
          <w:position w:val="-12"/>
          <w:sz w:val="24"/>
          <w:szCs w:val="24"/>
        </w:rPr>
        <w:object w:dxaOrig="1339" w:dyaOrig="460">
          <v:shape id="_x0000_i1431" type="#_x0000_t75" style="width:66.75pt;height:23.25pt" o:ole="">
            <v:imagedata r:id="rId767" o:title=""/>
          </v:shape>
          <o:OLEObject Type="Embed" ProgID="Equation.3" ShapeID="_x0000_i1431" DrawAspect="Content" ObjectID="_1651935377" r:id="rId768"/>
        </w:object>
      </w:r>
      <w:r w:rsidR="007E23A5">
        <w:rPr>
          <w:sz w:val="24"/>
          <w:szCs w:val="24"/>
        </w:rPr>
        <w:t xml:space="preserve"> </w:t>
      </w:r>
      <w:r w:rsidRPr="006470F3">
        <w:rPr>
          <w:sz w:val="24"/>
          <w:szCs w:val="24"/>
        </w:rPr>
        <w:t>(</w:t>
      </w:r>
      <w:r w:rsidR="006468F9">
        <w:rPr>
          <w:sz w:val="24"/>
          <w:szCs w:val="24"/>
        </w:rPr>
        <w:t>6</w:t>
      </w:r>
      <w:r w:rsidRPr="006470F3">
        <w:rPr>
          <w:sz w:val="24"/>
          <w:szCs w:val="24"/>
        </w:rPr>
        <w:t>.18)</w:t>
      </w:r>
    </w:p>
    <w:p w:rsidR="00DE58B2" w:rsidRPr="006470F3" w:rsidRDefault="00DE58B2" w:rsidP="007E23A5">
      <w:pPr>
        <w:tabs>
          <w:tab w:val="left" w:pos="5112"/>
          <w:tab w:val="left" w:pos="8804"/>
        </w:tabs>
        <w:spacing w:before="200"/>
        <w:jc w:val="left"/>
        <w:rPr>
          <w:sz w:val="24"/>
          <w:szCs w:val="24"/>
        </w:rPr>
      </w:pPr>
      <w:r w:rsidRPr="006470F3">
        <w:rPr>
          <w:b/>
          <w:sz w:val="24"/>
          <w:szCs w:val="24"/>
        </w:rPr>
        <w:t xml:space="preserve">Степенная функция </w:t>
      </w:r>
      <w:r w:rsidRPr="006470F3">
        <w:rPr>
          <w:sz w:val="24"/>
          <w:szCs w:val="24"/>
        </w:rPr>
        <w:t xml:space="preserve">(парабола) </w:t>
      </w:r>
      <w:r w:rsidRPr="006470F3">
        <w:rPr>
          <w:sz w:val="24"/>
          <w:szCs w:val="24"/>
        </w:rPr>
        <w:tab/>
      </w:r>
      <w:r w:rsidRPr="006470F3">
        <w:rPr>
          <w:i/>
          <w:sz w:val="24"/>
          <w:szCs w:val="24"/>
        </w:rPr>
        <w:t>ŷ</w:t>
      </w:r>
      <w:r w:rsidRPr="006470F3">
        <w:rPr>
          <w:i/>
          <w:sz w:val="24"/>
          <w:szCs w:val="24"/>
          <w:vertAlign w:val="subscript"/>
          <w:lang w:val="en-US"/>
        </w:rPr>
        <w:t>t</w:t>
      </w:r>
      <w:r w:rsidRPr="006470F3">
        <w:rPr>
          <w:b/>
          <w:sz w:val="24"/>
          <w:szCs w:val="24"/>
        </w:rPr>
        <w:t xml:space="preserve"> = </w:t>
      </w:r>
      <w:r w:rsidRPr="006470F3">
        <w:rPr>
          <w:i/>
          <w:sz w:val="24"/>
          <w:szCs w:val="24"/>
          <w:lang w:val="en-US"/>
        </w:rPr>
        <w:t>a</w:t>
      </w:r>
      <w:r w:rsidRPr="006470F3">
        <w:rPr>
          <w:sz w:val="24"/>
          <w:szCs w:val="24"/>
          <w:vertAlign w:val="subscript"/>
        </w:rPr>
        <w:t>0</w:t>
      </w:r>
      <w:r w:rsidRPr="006470F3">
        <w:rPr>
          <w:sz w:val="24"/>
          <w:szCs w:val="24"/>
        </w:rPr>
        <w:t xml:space="preserve"> + </w:t>
      </w:r>
      <w:r w:rsidRPr="006470F3">
        <w:rPr>
          <w:i/>
          <w:sz w:val="24"/>
          <w:szCs w:val="24"/>
          <w:lang w:val="en-US"/>
        </w:rPr>
        <w:t>a</w:t>
      </w:r>
      <w:r w:rsidRPr="006470F3">
        <w:rPr>
          <w:sz w:val="24"/>
          <w:szCs w:val="24"/>
          <w:vertAlign w:val="subscript"/>
        </w:rPr>
        <w:t>1</w:t>
      </w:r>
      <w:r w:rsidRPr="006470F3">
        <w:rPr>
          <w:sz w:val="24"/>
          <w:szCs w:val="24"/>
        </w:rPr>
        <w:t>·</w:t>
      </w:r>
      <w:r w:rsidRPr="006470F3">
        <w:rPr>
          <w:i/>
          <w:sz w:val="24"/>
          <w:szCs w:val="24"/>
          <w:lang w:val="en-US"/>
        </w:rPr>
        <w:t>t</w:t>
      </w:r>
      <w:r w:rsidRPr="006470F3">
        <w:rPr>
          <w:sz w:val="24"/>
          <w:szCs w:val="24"/>
        </w:rPr>
        <w:t xml:space="preserve"> + </w:t>
      </w:r>
      <w:r w:rsidRPr="006470F3">
        <w:rPr>
          <w:i/>
          <w:sz w:val="24"/>
          <w:szCs w:val="24"/>
          <w:lang w:val="en-US"/>
        </w:rPr>
        <w:t>a</w:t>
      </w:r>
      <w:r w:rsidRPr="006470F3">
        <w:rPr>
          <w:sz w:val="24"/>
          <w:szCs w:val="24"/>
          <w:vertAlign w:val="subscript"/>
        </w:rPr>
        <w:t>2</w:t>
      </w:r>
      <w:r w:rsidRPr="006470F3">
        <w:rPr>
          <w:sz w:val="24"/>
          <w:szCs w:val="24"/>
        </w:rPr>
        <w:t>·</w:t>
      </w:r>
      <w:r w:rsidRPr="006470F3">
        <w:rPr>
          <w:i/>
          <w:sz w:val="24"/>
          <w:szCs w:val="24"/>
          <w:lang w:val="en-US"/>
        </w:rPr>
        <w:t>t</w:t>
      </w:r>
      <w:r w:rsidRPr="006470F3">
        <w:rPr>
          <w:sz w:val="24"/>
          <w:szCs w:val="24"/>
          <w:vertAlign w:val="superscript"/>
        </w:rPr>
        <w:t>2</w:t>
      </w:r>
      <w:r w:rsidR="007E23A5">
        <w:rPr>
          <w:sz w:val="24"/>
          <w:szCs w:val="24"/>
        </w:rPr>
        <w:t xml:space="preserve">.  </w:t>
      </w:r>
      <w:r w:rsidRPr="006470F3">
        <w:rPr>
          <w:sz w:val="24"/>
          <w:szCs w:val="24"/>
        </w:rPr>
        <w:t>(</w:t>
      </w:r>
      <w:r w:rsidR="006468F9">
        <w:rPr>
          <w:sz w:val="24"/>
          <w:szCs w:val="24"/>
        </w:rPr>
        <w:t>6</w:t>
      </w:r>
      <w:r w:rsidRPr="006470F3">
        <w:rPr>
          <w:sz w:val="24"/>
          <w:szCs w:val="24"/>
        </w:rPr>
        <w:t>.19)</w:t>
      </w:r>
    </w:p>
    <w:p w:rsidR="00DE58B2" w:rsidRPr="006470F3" w:rsidRDefault="00DE58B2" w:rsidP="009459F0">
      <w:pPr>
        <w:rPr>
          <w:sz w:val="24"/>
          <w:szCs w:val="24"/>
        </w:rPr>
      </w:pPr>
      <w:r w:rsidRPr="006470F3">
        <w:rPr>
          <w:sz w:val="24"/>
          <w:szCs w:val="24"/>
        </w:rPr>
        <w:t xml:space="preserve">Расчет параметров функции обычно производится </w:t>
      </w:r>
      <w:r w:rsidRPr="006470F3">
        <w:rPr>
          <w:b/>
          <w:bCs/>
          <w:sz w:val="24"/>
          <w:szCs w:val="24"/>
        </w:rPr>
        <w:t>методом наименьших квадр</w:t>
      </w:r>
      <w:r w:rsidRPr="006470F3">
        <w:rPr>
          <w:b/>
          <w:bCs/>
          <w:sz w:val="24"/>
          <w:szCs w:val="24"/>
        </w:rPr>
        <w:t>а</w:t>
      </w:r>
      <w:r w:rsidRPr="006470F3">
        <w:rPr>
          <w:b/>
          <w:bCs/>
          <w:sz w:val="24"/>
          <w:szCs w:val="24"/>
        </w:rPr>
        <w:t>тов.</w:t>
      </w:r>
      <w:r w:rsidRPr="006470F3">
        <w:rPr>
          <w:sz w:val="24"/>
          <w:szCs w:val="24"/>
        </w:rPr>
        <w:t>.</w:t>
      </w:r>
    </w:p>
    <w:p w:rsidR="00DE58B2" w:rsidRPr="006470F3" w:rsidRDefault="00DE58B2" w:rsidP="009459F0">
      <w:pPr>
        <w:rPr>
          <w:sz w:val="24"/>
          <w:szCs w:val="24"/>
        </w:rPr>
      </w:pPr>
      <w:r w:rsidRPr="006470F3">
        <w:rPr>
          <w:b/>
          <w:bCs/>
          <w:sz w:val="24"/>
          <w:szCs w:val="24"/>
        </w:rPr>
        <w:t xml:space="preserve">Выравнивание ряда динамики по прямой </w:t>
      </w:r>
      <w:r w:rsidRPr="006470F3">
        <w:rPr>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sz w:val="24"/>
          <w:szCs w:val="24"/>
        </w:rPr>
        <w:t xml:space="preserve">. Параметры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sz w:val="24"/>
          <w:szCs w:val="24"/>
        </w:rPr>
        <w:t xml:space="preserve">  с</w:t>
      </w:r>
      <w:r w:rsidRPr="006470F3">
        <w:rPr>
          <w:sz w:val="24"/>
          <w:szCs w:val="24"/>
        </w:rPr>
        <w:t>о</w:t>
      </w:r>
      <w:r w:rsidRPr="006470F3">
        <w:rPr>
          <w:sz w:val="24"/>
          <w:szCs w:val="24"/>
        </w:rPr>
        <w:t>гласно МНК находятся решением следующей системы нормальных ура</w:t>
      </w:r>
      <w:r w:rsidRPr="006470F3">
        <w:rPr>
          <w:sz w:val="24"/>
          <w:szCs w:val="24"/>
        </w:rPr>
        <w:t>в</w:t>
      </w:r>
      <w:r w:rsidRPr="006470F3">
        <w:rPr>
          <w:sz w:val="24"/>
          <w:szCs w:val="24"/>
        </w:rPr>
        <w:t>нений:</w:t>
      </w:r>
    </w:p>
    <w:p w:rsidR="00DE58B2" w:rsidRPr="006470F3" w:rsidRDefault="00DE58B2" w:rsidP="007E23A5">
      <w:pPr>
        <w:pStyle w:val="a5"/>
        <w:tabs>
          <w:tab w:val="left" w:pos="8804"/>
        </w:tabs>
        <w:ind w:firstLine="709"/>
        <w:jc w:val="center"/>
        <w:rPr>
          <w:sz w:val="24"/>
          <w:szCs w:val="24"/>
          <w:lang w:val="ru-RU"/>
        </w:rPr>
      </w:pPr>
      <w:r w:rsidRPr="006470F3">
        <w:rPr>
          <w:position w:val="-40"/>
          <w:sz w:val="24"/>
          <w:szCs w:val="24"/>
        </w:rPr>
        <w:object w:dxaOrig="2940" w:dyaOrig="940">
          <v:shape id="_x0000_i1432" type="#_x0000_t75" style="width:147pt;height:47.25pt" o:ole="" fillcolor="window">
            <v:imagedata r:id="rId769" o:title=""/>
          </v:shape>
          <o:OLEObject Type="Embed" ProgID="Equation.3" ShapeID="_x0000_i1432" DrawAspect="Content" ObjectID="_1651935378" r:id="rId770"/>
        </w:object>
      </w:r>
      <w:r w:rsidR="007E23A5">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.20)</w:t>
      </w:r>
    </w:p>
    <w:p w:rsidR="00DE58B2" w:rsidRPr="006470F3" w:rsidRDefault="00DE58B2" w:rsidP="009459F0">
      <w:pPr>
        <w:rPr>
          <w:sz w:val="24"/>
          <w:szCs w:val="24"/>
        </w:rPr>
      </w:pPr>
      <w:r w:rsidRPr="006470F3">
        <w:rPr>
          <w:sz w:val="24"/>
          <w:szCs w:val="24"/>
        </w:rPr>
        <w:t xml:space="preserve">где </w:t>
      </w:r>
      <w:r w:rsidRPr="006470F3">
        <w:rPr>
          <w:sz w:val="24"/>
          <w:szCs w:val="24"/>
        </w:rPr>
        <w:tab/>
      </w:r>
      <w:r w:rsidRPr="006470F3">
        <w:rPr>
          <w:bCs/>
          <w:i/>
          <w:iCs/>
          <w:sz w:val="24"/>
          <w:szCs w:val="24"/>
          <w:lang w:val="en-US"/>
        </w:rPr>
        <w:t>y</w:t>
      </w:r>
      <w:r w:rsidRPr="006470F3">
        <w:rPr>
          <w:b/>
          <w:sz w:val="24"/>
          <w:szCs w:val="24"/>
        </w:rPr>
        <w:t xml:space="preserve"> – </w:t>
      </w:r>
      <w:r w:rsidRPr="006470F3">
        <w:rPr>
          <w:sz w:val="24"/>
          <w:szCs w:val="24"/>
        </w:rPr>
        <w:t>фактические (эмпирические) уровни ряда;</w:t>
      </w:r>
    </w:p>
    <w:p w:rsidR="00DE58B2" w:rsidRPr="006470F3" w:rsidRDefault="00DE58B2" w:rsidP="009459F0">
      <w:pPr>
        <w:rPr>
          <w:sz w:val="24"/>
          <w:szCs w:val="24"/>
        </w:rPr>
      </w:pPr>
      <w:r w:rsidRPr="006470F3">
        <w:rPr>
          <w:bCs/>
          <w:i/>
          <w:iCs/>
          <w:sz w:val="24"/>
          <w:szCs w:val="24"/>
          <w:lang w:val="en-US"/>
        </w:rPr>
        <w:t>t</w:t>
      </w:r>
      <w:r w:rsidRPr="006470F3">
        <w:rPr>
          <w:b/>
          <w:sz w:val="24"/>
          <w:szCs w:val="24"/>
        </w:rPr>
        <w:t xml:space="preserve"> – </w:t>
      </w:r>
      <w:r w:rsidRPr="006470F3">
        <w:rPr>
          <w:sz w:val="24"/>
          <w:szCs w:val="24"/>
        </w:rPr>
        <w:t>время (порядковый номер периода или момента времени).</w:t>
      </w:r>
    </w:p>
    <w:p w:rsidR="00DE58B2" w:rsidRPr="006470F3" w:rsidRDefault="00DE58B2" w:rsidP="009459F0">
      <w:pPr>
        <w:rPr>
          <w:sz w:val="24"/>
          <w:szCs w:val="24"/>
        </w:rPr>
      </w:pPr>
      <w:r w:rsidRPr="006470F3">
        <w:rPr>
          <w:bCs/>
          <w:sz w:val="24"/>
          <w:szCs w:val="24"/>
          <w:lang w:val="en-US"/>
        </w:rPr>
        <w:sym w:font="Symbol" w:char="F053"/>
      </w:r>
      <w:r w:rsidRPr="006470F3">
        <w:rPr>
          <w:bCs/>
          <w:sz w:val="24"/>
          <w:szCs w:val="24"/>
        </w:rPr>
        <w:t xml:space="preserve"> </w:t>
      </w:r>
      <w:r w:rsidRPr="006470F3">
        <w:rPr>
          <w:bCs/>
          <w:i/>
          <w:iCs/>
          <w:sz w:val="24"/>
          <w:szCs w:val="24"/>
          <w:lang w:val="en-US"/>
        </w:rPr>
        <w:t>t</w:t>
      </w:r>
      <w:r w:rsidRPr="006470F3">
        <w:rPr>
          <w:bCs/>
          <w:sz w:val="24"/>
          <w:szCs w:val="24"/>
        </w:rPr>
        <w:t xml:space="preserve"> = 0</w:t>
      </w:r>
      <w:r w:rsidRPr="006470F3">
        <w:rPr>
          <w:sz w:val="24"/>
          <w:szCs w:val="24"/>
        </w:rPr>
        <w:t>, так что система нормальных уравнений (</w:t>
      </w:r>
      <w:r w:rsidR="006F52A4">
        <w:rPr>
          <w:sz w:val="24"/>
          <w:szCs w:val="24"/>
        </w:rPr>
        <w:t>6</w:t>
      </w:r>
      <w:r w:rsidRPr="006470F3">
        <w:rPr>
          <w:sz w:val="24"/>
          <w:szCs w:val="24"/>
        </w:rPr>
        <w:t>.20) принимает вид:</w:t>
      </w:r>
    </w:p>
    <w:p w:rsidR="00DE58B2" w:rsidRPr="006470F3" w:rsidRDefault="00DE58B2" w:rsidP="00616A83">
      <w:pPr>
        <w:pStyle w:val="a5"/>
        <w:tabs>
          <w:tab w:val="left" w:pos="8804"/>
        </w:tabs>
        <w:ind w:firstLine="709"/>
        <w:jc w:val="center"/>
        <w:rPr>
          <w:sz w:val="24"/>
          <w:szCs w:val="24"/>
          <w:lang w:val="ru-RU"/>
        </w:rPr>
      </w:pPr>
      <w:r w:rsidRPr="006470F3">
        <w:rPr>
          <w:position w:val="-40"/>
          <w:sz w:val="24"/>
          <w:szCs w:val="24"/>
        </w:rPr>
        <w:object w:dxaOrig="2000" w:dyaOrig="940">
          <v:shape id="_x0000_i1433" type="#_x0000_t75" style="width:99.75pt;height:47.25pt" o:ole="" fillcolor="window">
            <v:imagedata r:id="rId771" o:title=""/>
          </v:shape>
          <o:OLEObject Type="Embed" ProgID="Equation.3" ShapeID="_x0000_i1433" DrawAspect="Content" ObjectID="_1651935379" r:id="rId772"/>
        </w:object>
      </w:r>
      <w:r w:rsidRPr="006470F3">
        <w:rPr>
          <w:sz w:val="24"/>
          <w:szCs w:val="24"/>
          <w:lang w:val="ru-RU"/>
        </w:rPr>
        <w:t xml:space="preserve"> </w:t>
      </w:r>
      <w:r w:rsidR="00616A83">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.21)</w:t>
      </w:r>
    </w:p>
    <w:p w:rsidR="00DE58B2" w:rsidRPr="006470F3" w:rsidRDefault="00DE58B2" w:rsidP="009459F0">
      <w:pPr>
        <w:rPr>
          <w:sz w:val="24"/>
          <w:szCs w:val="24"/>
        </w:rPr>
      </w:pPr>
      <w:r w:rsidRPr="006470F3">
        <w:rPr>
          <w:sz w:val="24"/>
          <w:szCs w:val="24"/>
        </w:rPr>
        <w:t>Отсюда можно выразить коэффициенты регрессии:</w:t>
      </w:r>
    </w:p>
    <w:p w:rsidR="00DE58B2" w:rsidRPr="006470F3" w:rsidRDefault="00DE58B2" w:rsidP="00616A83">
      <w:pPr>
        <w:pStyle w:val="a5"/>
        <w:tabs>
          <w:tab w:val="left" w:pos="8804"/>
        </w:tabs>
        <w:ind w:firstLine="709"/>
        <w:jc w:val="center"/>
        <w:rPr>
          <w:sz w:val="24"/>
          <w:szCs w:val="24"/>
          <w:lang w:val="ru-RU"/>
        </w:rPr>
      </w:pPr>
      <w:r w:rsidRPr="006470F3">
        <w:rPr>
          <w:position w:val="-28"/>
          <w:sz w:val="24"/>
          <w:szCs w:val="24"/>
        </w:rPr>
        <w:object w:dxaOrig="1140" w:dyaOrig="740">
          <v:shape id="_x0000_i1434" type="#_x0000_t75" style="width:57pt;height:36.75pt" o:ole="">
            <v:imagedata r:id="rId773" o:title=""/>
          </v:shape>
          <o:OLEObject Type="Embed" ProgID="Equation.3" ShapeID="_x0000_i1434" DrawAspect="Content" ObjectID="_1651935380" r:id="rId774"/>
        </w:object>
      </w:r>
      <w:r w:rsidRPr="006470F3">
        <w:rPr>
          <w:sz w:val="24"/>
          <w:szCs w:val="24"/>
          <w:lang w:val="ru-RU"/>
        </w:rPr>
        <w:t xml:space="preserve">; </w:t>
      </w:r>
      <w:r w:rsidR="00616A83">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.22)</w:t>
      </w:r>
    </w:p>
    <w:p w:rsidR="00DE58B2" w:rsidRPr="006470F3" w:rsidRDefault="00DE58B2" w:rsidP="00616A83">
      <w:pPr>
        <w:pStyle w:val="a5"/>
        <w:tabs>
          <w:tab w:val="left" w:pos="8804"/>
        </w:tabs>
        <w:ind w:firstLine="709"/>
        <w:jc w:val="center"/>
        <w:rPr>
          <w:sz w:val="24"/>
          <w:szCs w:val="24"/>
          <w:lang w:val="ru-RU"/>
        </w:rPr>
      </w:pPr>
      <w:r w:rsidRPr="006470F3">
        <w:rPr>
          <w:position w:val="-38"/>
          <w:sz w:val="24"/>
          <w:szCs w:val="24"/>
        </w:rPr>
        <w:object w:dxaOrig="1320" w:dyaOrig="840">
          <v:shape id="_x0000_i1435" type="#_x0000_t75" style="width:66pt;height:42pt" o:ole="">
            <v:imagedata r:id="rId775" o:title=""/>
          </v:shape>
          <o:OLEObject Type="Embed" ProgID="Equation.3" ShapeID="_x0000_i1435" DrawAspect="Content" ObjectID="_1651935381" r:id="rId776"/>
        </w:object>
      </w:r>
      <w:r w:rsidR="007E23A5">
        <w:rPr>
          <w:sz w:val="24"/>
          <w:szCs w:val="24"/>
          <w:lang w:val="ru-RU"/>
        </w:rPr>
        <w:t>.</w:t>
      </w:r>
      <w:r w:rsidR="00616A83">
        <w:rPr>
          <w:sz w:val="24"/>
          <w:szCs w:val="24"/>
          <w:lang w:val="ru-RU"/>
        </w:rPr>
        <w:t xml:space="preserve">  </w:t>
      </w:r>
      <w:r w:rsidR="007E23A5">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.23)</w:t>
      </w:r>
    </w:p>
    <w:p w:rsidR="00DE58B2" w:rsidRPr="00464E02" w:rsidRDefault="00DE58B2" w:rsidP="009459F0">
      <w:pPr>
        <w:rPr>
          <w:sz w:val="24"/>
          <w:szCs w:val="24"/>
        </w:rPr>
      </w:pPr>
      <w:r w:rsidRPr="006470F3">
        <w:rPr>
          <w:color w:val="000000"/>
          <w:sz w:val="24"/>
          <w:szCs w:val="24"/>
        </w:rPr>
        <w:t xml:space="preserve">Если </w:t>
      </w:r>
      <w:r w:rsidRPr="00464E02">
        <w:rPr>
          <w:sz w:val="24"/>
          <w:szCs w:val="24"/>
        </w:rPr>
        <w:t xml:space="preserve">расчеты выполнены правильно, то </w:t>
      </w:r>
      <w:r w:rsidRPr="00464E02">
        <w:rPr>
          <w:sz w:val="24"/>
          <w:szCs w:val="24"/>
        </w:rPr>
        <w:sym w:font="Symbol" w:char="F053"/>
      </w:r>
      <w:r w:rsidRPr="00464E02">
        <w:rPr>
          <w:sz w:val="24"/>
          <w:szCs w:val="24"/>
        </w:rPr>
        <w:t xml:space="preserve"> y = </w:t>
      </w:r>
      <w:r w:rsidRPr="00464E02">
        <w:rPr>
          <w:sz w:val="24"/>
          <w:szCs w:val="24"/>
        </w:rPr>
        <w:sym w:font="Symbol" w:char="F053"/>
      </w:r>
      <w:r w:rsidRPr="00464E02">
        <w:rPr>
          <w:sz w:val="24"/>
          <w:szCs w:val="24"/>
        </w:rPr>
        <w:t xml:space="preserve"> ŷ.</w:t>
      </w:r>
    </w:p>
    <w:p w:rsidR="00464E02" w:rsidRDefault="00464E02" w:rsidP="009459F0">
      <w:pPr>
        <w:rPr>
          <w:b/>
          <w:sz w:val="24"/>
          <w:szCs w:val="24"/>
        </w:rPr>
      </w:pPr>
      <w:bookmarkStart w:id="18" w:name="_Toc84260211"/>
    </w:p>
    <w:p w:rsidR="00DE58B2" w:rsidRPr="00464E02" w:rsidRDefault="00464E02" w:rsidP="009459F0">
      <w:pPr>
        <w:rPr>
          <w:b/>
          <w:bCs/>
          <w:snapToGrid w:val="0"/>
          <w:sz w:val="24"/>
          <w:szCs w:val="24"/>
        </w:rPr>
      </w:pPr>
      <w:bookmarkStart w:id="19" w:name="_Toc84260212"/>
      <w:bookmarkEnd w:id="18"/>
      <w:r w:rsidRPr="00464E02">
        <w:rPr>
          <w:b/>
          <w:sz w:val="24"/>
          <w:szCs w:val="24"/>
        </w:rPr>
        <w:t xml:space="preserve"> Сез</w:t>
      </w:r>
      <w:r w:rsidR="00DE58B2" w:rsidRPr="00464E02">
        <w:rPr>
          <w:b/>
          <w:sz w:val="24"/>
          <w:szCs w:val="24"/>
        </w:rPr>
        <w:t>онные</w:t>
      </w:r>
      <w:r w:rsidR="00DE58B2" w:rsidRPr="00464E02">
        <w:rPr>
          <w:b/>
          <w:bCs/>
          <w:snapToGrid w:val="0"/>
          <w:sz w:val="24"/>
          <w:szCs w:val="24"/>
        </w:rPr>
        <w:t xml:space="preserve"> колебания</w:t>
      </w:r>
      <w:bookmarkEnd w:id="19"/>
    </w:p>
    <w:p w:rsidR="00A63563" w:rsidRDefault="00A63563" w:rsidP="009459F0">
      <w:pPr>
        <w:snapToGrid w:val="0"/>
        <w:rPr>
          <w:sz w:val="24"/>
          <w:szCs w:val="24"/>
        </w:rPr>
      </w:pPr>
    </w:p>
    <w:p w:rsidR="00DE58B2" w:rsidRPr="006470F3" w:rsidRDefault="00DE58B2" w:rsidP="009459F0">
      <w:pPr>
        <w:snapToGrid w:val="0"/>
        <w:rPr>
          <w:rFonts w:eastAsia="Arial Unicode MS"/>
          <w:sz w:val="24"/>
          <w:szCs w:val="24"/>
        </w:rPr>
      </w:pPr>
      <w:r w:rsidRPr="00464E02">
        <w:rPr>
          <w:sz w:val="24"/>
          <w:szCs w:val="24"/>
        </w:rPr>
        <w:t>Уровни ряда динамики</w:t>
      </w:r>
      <w:r w:rsidRPr="006470F3">
        <w:rPr>
          <w:rFonts w:eastAsia="Arial Unicode MS"/>
          <w:sz w:val="24"/>
          <w:szCs w:val="24"/>
        </w:rPr>
        <w:t xml:space="preserve"> формируются под влиянием различных взаимодейству</w:t>
      </w:r>
      <w:r w:rsidRPr="006470F3">
        <w:rPr>
          <w:rFonts w:eastAsia="Arial Unicode MS"/>
          <w:sz w:val="24"/>
          <w:szCs w:val="24"/>
        </w:rPr>
        <w:t>ю</w:t>
      </w:r>
      <w:r w:rsidRPr="006470F3">
        <w:rPr>
          <w:rFonts w:eastAsia="Arial Unicode MS"/>
          <w:sz w:val="24"/>
          <w:szCs w:val="24"/>
        </w:rPr>
        <w:t>щих факторов, одни из которых определяют тенденцию развития, а другие –колеб</w:t>
      </w:r>
      <w:r w:rsidR="006468F9">
        <w:rPr>
          <w:rFonts w:eastAsia="Arial Unicode MS"/>
          <w:sz w:val="24"/>
          <w:szCs w:val="24"/>
        </w:rPr>
        <w:t>ания</w:t>
      </w:r>
      <w:r w:rsidRPr="006470F3">
        <w:rPr>
          <w:rFonts w:eastAsia="Arial Unicode MS"/>
          <w:sz w:val="24"/>
          <w:szCs w:val="24"/>
        </w:rPr>
        <w:t xml:space="preserve"> (вари</w:t>
      </w:r>
      <w:r w:rsidRPr="006470F3">
        <w:rPr>
          <w:rFonts w:eastAsia="Arial Unicode MS"/>
          <w:sz w:val="24"/>
          <w:szCs w:val="24"/>
        </w:rPr>
        <w:t>а</w:t>
      </w:r>
      <w:r w:rsidRPr="006470F3">
        <w:rPr>
          <w:rFonts w:eastAsia="Arial Unicode MS"/>
          <w:sz w:val="24"/>
          <w:szCs w:val="24"/>
        </w:rPr>
        <w:t>цию)</w:t>
      </w:r>
    </w:p>
    <w:p w:rsidR="00DE58B2" w:rsidRPr="006470F3" w:rsidRDefault="00DE58B2" w:rsidP="009459F0">
      <w:pPr>
        <w:snapToGrid w:val="0"/>
        <w:rPr>
          <w:rFonts w:eastAsia="Arial Unicode MS"/>
          <w:sz w:val="24"/>
          <w:szCs w:val="24"/>
        </w:rPr>
      </w:pPr>
      <w:r w:rsidRPr="006470F3">
        <w:rPr>
          <w:rFonts w:eastAsia="Arial Unicode MS"/>
          <w:sz w:val="24"/>
          <w:szCs w:val="24"/>
        </w:rPr>
        <w:t xml:space="preserve">Колебания уровней ряда носят различный характер. Наряду с трендом выделяют </w:t>
      </w:r>
      <w:r w:rsidRPr="006470F3">
        <w:rPr>
          <w:rFonts w:eastAsia="Arial Unicode MS"/>
          <w:i/>
          <w:iCs/>
          <w:sz w:val="24"/>
          <w:szCs w:val="24"/>
        </w:rPr>
        <w:t>циклические</w:t>
      </w:r>
      <w:r w:rsidRPr="006470F3">
        <w:rPr>
          <w:rFonts w:eastAsia="Arial Unicode MS"/>
          <w:sz w:val="24"/>
          <w:szCs w:val="24"/>
        </w:rPr>
        <w:t xml:space="preserve"> (долгопериодические), </w:t>
      </w:r>
      <w:r w:rsidRPr="006470F3">
        <w:rPr>
          <w:rFonts w:eastAsia="Arial Unicode MS"/>
          <w:i/>
          <w:iCs/>
          <w:sz w:val="24"/>
          <w:szCs w:val="24"/>
        </w:rPr>
        <w:t>сезонные</w:t>
      </w:r>
      <w:r w:rsidRPr="006470F3">
        <w:rPr>
          <w:rFonts w:eastAsia="Arial Unicode MS"/>
          <w:sz w:val="24"/>
          <w:szCs w:val="24"/>
        </w:rPr>
        <w:t xml:space="preserve"> (обнаруживаемые в рядах, где данные пр</w:t>
      </w:r>
      <w:r w:rsidRPr="006470F3">
        <w:rPr>
          <w:rFonts w:eastAsia="Arial Unicode MS"/>
          <w:sz w:val="24"/>
          <w:szCs w:val="24"/>
        </w:rPr>
        <w:t>и</w:t>
      </w:r>
      <w:r w:rsidRPr="006470F3">
        <w:rPr>
          <w:rFonts w:eastAsia="Arial Unicode MS"/>
          <w:sz w:val="24"/>
          <w:szCs w:val="24"/>
        </w:rPr>
        <w:t>ведены за кварт</w:t>
      </w:r>
      <w:r w:rsidRPr="006470F3">
        <w:rPr>
          <w:rFonts w:eastAsia="Arial Unicode MS"/>
          <w:sz w:val="24"/>
          <w:szCs w:val="24"/>
        </w:rPr>
        <w:t>а</w:t>
      </w:r>
      <w:r w:rsidRPr="006470F3">
        <w:rPr>
          <w:rFonts w:eastAsia="Arial Unicode MS"/>
          <w:sz w:val="24"/>
          <w:szCs w:val="24"/>
        </w:rPr>
        <w:t xml:space="preserve">лы или месяцы) и </w:t>
      </w:r>
      <w:r w:rsidRPr="006470F3">
        <w:rPr>
          <w:rFonts w:eastAsia="Arial Unicode MS"/>
          <w:i/>
          <w:iCs/>
          <w:sz w:val="24"/>
          <w:szCs w:val="24"/>
        </w:rPr>
        <w:t>случайные</w:t>
      </w:r>
      <w:r w:rsidRPr="006470F3">
        <w:rPr>
          <w:rFonts w:eastAsia="Arial Unicode MS"/>
          <w:sz w:val="24"/>
          <w:szCs w:val="24"/>
        </w:rPr>
        <w:t xml:space="preserve"> колебания.</w:t>
      </w:r>
    </w:p>
    <w:p w:rsidR="00DE58B2" w:rsidRPr="006470F3" w:rsidRDefault="00DE58B2" w:rsidP="009459F0">
      <w:pPr>
        <w:snapToGrid w:val="0"/>
        <w:rPr>
          <w:rFonts w:eastAsia="Arial Unicode MS"/>
          <w:i/>
          <w:iCs/>
          <w:sz w:val="24"/>
          <w:szCs w:val="24"/>
        </w:rPr>
      </w:pPr>
    </w:p>
    <w:p w:rsidR="00DE58B2" w:rsidRPr="006470F3" w:rsidRDefault="000B0E92" w:rsidP="009459F0">
      <w:pPr>
        <w:snapToGrid w:val="0"/>
        <w:rPr>
          <w:rFonts w:eastAsia="Arial Unicode MS"/>
          <w:sz w:val="24"/>
          <w:szCs w:val="24"/>
        </w:rPr>
      </w:pPr>
      <w:r w:rsidRPr="006470F3">
        <w:rPr>
          <w:noProof/>
          <w:sz w:val="24"/>
          <w:szCs w:val="24"/>
        </w:rPr>
        <mc:AlternateContent>
          <mc:Choice Requires="wpg">
            <w:drawing>
              <wp:anchor distT="0" distB="0" distL="114300" distR="114300" simplePos="0" relativeHeight="251653120" behindDoc="0" locked="0" layoutInCell="1" allowOverlap="1">
                <wp:simplePos x="0" y="0"/>
                <wp:positionH relativeFrom="column">
                  <wp:posOffset>180340</wp:posOffset>
                </wp:positionH>
                <wp:positionV relativeFrom="paragraph">
                  <wp:posOffset>19050</wp:posOffset>
                </wp:positionV>
                <wp:extent cx="5077460" cy="2731770"/>
                <wp:effectExtent l="3175" t="12065" r="0" b="0"/>
                <wp:wrapNone/>
                <wp:docPr id="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2731770"/>
                          <a:chOff x="1702" y="9567"/>
                          <a:chExt cx="8696" cy="4690"/>
                        </a:xfrm>
                      </wpg:grpSpPr>
                      <wpg:grpSp>
                        <wpg:cNvPr id="2" name="Group 189"/>
                        <wpg:cNvGrpSpPr>
                          <a:grpSpLocks/>
                        </wpg:cNvGrpSpPr>
                        <wpg:grpSpPr bwMode="auto">
                          <a:xfrm>
                            <a:off x="2270" y="9567"/>
                            <a:ext cx="7668" cy="4544"/>
                            <a:chOff x="2270" y="3407"/>
                            <a:chExt cx="7668" cy="4544"/>
                          </a:xfrm>
                        </wpg:grpSpPr>
                        <wps:wsp>
                          <wps:cNvPr id="3" name="Line 190"/>
                          <wps:cNvCnPr>
                            <a:cxnSpLocks noChangeShapeType="1"/>
                          </wps:cNvCnPr>
                          <wps:spPr bwMode="auto">
                            <a:xfrm>
                              <a:off x="2270" y="3407"/>
                              <a:ext cx="7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191"/>
                          <wps:cNvCnPr>
                            <a:cxnSpLocks noChangeShapeType="1"/>
                          </wps:cNvCnPr>
                          <wps:spPr bwMode="auto">
                            <a:xfrm>
                              <a:off x="2270" y="3975"/>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5" name="Line 192"/>
                          <wps:cNvCnPr>
                            <a:cxnSpLocks noChangeShapeType="1"/>
                          </wps:cNvCnPr>
                          <wps:spPr bwMode="auto">
                            <a:xfrm>
                              <a:off x="2270" y="3407"/>
                              <a:ext cx="0" cy="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93"/>
                          <wps:cNvCnPr>
                            <a:cxnSpLocks noChangeShapeType="1"/>
                          </wps:cNvCnPr>
                          <wps:spPr bwMode="auto">
                            <a:xfrm>
                              <a:off x="3122"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7" name="Line 194"/>
                          <wps:cNvCnPr>
                            <a:cxnSpLocks noChangeShapeType="1"/>
                          </wps:cNvCnPr>
                          <wps:spPr bwMode="auto">
                            <a:xfrm>
                              <a:off x="3974"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8" name="Line 195"/>
                          <wps:cNvCnPr>
                            <a:cxnSpLocks noChangeShapeType="1"/>
                          </wps:cNvCnPr>
                          <wps:spPr bwMode="auto">
                            <a:xfrm>
                              <a:off x="4826"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9" name="Line 196"/>
                          <wps:cNvCnPr>
                            <a:cxnSpLocks noChangeShapeType="1"/>
                          </wps:cNvCnPr>
                          <wps:spPr bwMode="auto">
                            <a:xfrm>
                              <a:off x="5678"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0" name="Line 197"/>
                          <wps:cNvCnPr>
                            <a:cxnSpLocks noChangeShapeType="1"/>
                          </wps:cNvCnPr>
                          <wps:spPr bwMode="auto">
                            <a:xfrm>
                              <a:off x="6530"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1" name="Line 198"/>
                          <wps:cNvCnPr>
                            <a:cxnSpLocks noChangeShapeType="1"/>
                          </wps:cNvCnPr>
                          <wps:spPr bwMode="auto">
                            <a:xfrm>
                              <a:off x="7382"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2" name="Line 199"/>
                          <wps:cNvCnPr>
                            <a:cxnSpLocks noChangeShapeType="1"/>
                          </wps:cNvCnPr>
                          <wps:spPr bwMode="auto">
                            <a:xfrm>
                              <a:off x="8234"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3" name="Line 200"/>
                          <wps:cNvCnPr>
                            <a:cxnSpLocks noChangeShapeType="1"/>
                          </wps:cNvCnPr>
                          <wps:spPr bwMode="auto">
                            <a:xfrm>
                              <a:off x="9086"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4" name="Line 201"/>
                          <wps:cNvCnPr>
                            <a:cxnSpLocks noChangeShapeType="1"/>
                          </wps:cNvCnPr>
                          <wps:spPr bwMode="auto">
                            <a:xfrm>
                              <a:off x="9938" y="3407"/>
                              <a:ext cx="0" cy="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02"/>
                          <wps:cNvCnPr>
                            <a:cxnSpLocks noChangeShapeType="1"/>
                          </wps:cNvCnPr>
                          <wps:spPr bwMode="auto">
                            <a:xfrm>
                              <a:off x="2270" y="7951"/>
                              <a:ext cx="7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03"/>
                          <wps:cNvCnPr>
                            <a:cxnSpLocks noChangeShapeType="1"/>
                          </wps:cNvCnPr>
                          <wps:spPr bwMode="auto">
                            <a:xfrm>
                              <a:off x="2270" y="4543"/>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7" name="Line 204"/>
                          <wps:cNvCnPr>
                            <a:cxnSpLocks noChangeShapeType="1"/>
                          </wps:cNvCnPr>
                          <wps:spPr bwMode="auto">
                            <a:xfrm>
                              <a:off x="2270" y="5111"/>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8" name="Line 205"/>
                          <wps:cNvCnPr>
                            <a:cxnSpLocks noChangeShapeType="1"/>
                          </wps:cNvCnPr>
                          <wps:spPr bwMode="auto">
                            <a:xfrm>
                              <a:off x="2270" y="5679"/>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9" name="Line 206"/>
                          <wps:cNvCnPr>
                            <a:cxnSpLocks noChangeShapeType="1"/>
                          </wps:cNvCnPr>
                          <wps:spPr bwMode="auto">
                            <a:xfrm>
                              <a:off x="2270" y="6247"/>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0" name="Line 207"/>
                          <wps:cNvCnPr>
                            <a:cxnSpLocks noChangeShapeType="1"/>
                          </wps:cNvCnPr>
                          <wps:spPr bwMode="auto">
                            <a:xfrm>
                              <a:off x="2270" y="6815"/>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1" name="Line 208"/>
                          <wps:cNvCnPr>
                            <a:cxnSpLocks noChangeShapeType="1"/>
                          </wps:cNvCnPr>
                          <wps:spPr bwMode="auto">
                            <a:xfrm>
                              <a:off x="2270" y="7383"/>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g:grpSp>
                      <wpg:grpSp>
                        <wpg:cNvPr id="22" name="Group 209"/>
                        <wpg:cNvGrpSpPr>
                          <a:grpSpLocks/>
                        </wpg:cNvGrpSpPr>
                        <wpg:grpSpPr bwMode="auto">
                          <a:xfrm>
                            <a:off x="3110" y="10104"/>
                            <a:ext cx="5964" cy="3133"/>
                            <a:chOff x="3122" y="4214"/>
                            <a:chExt cx="5964" cy="3133"/>
                          </a:xfrm>
                        </wpg:grpSpPr>
                        <wpg:grpSp>
                          <wpg:cNvPr id="23" name="Group 210"/>
                          <wpg:cNvGrpSpPr>
                            <a:grpSpLocks/>
                          </wpg:cNvGrpSpPr>
                          <wpg:grpSpPr bwMode="auto">
                            <a:xfrm>
                              <a:off x="3122" y="4214"/>
                              <a:ext cx="5964" cy="3133"/>
                              <a:chOff x="3122" y="4216"/>
                              <a:chExt cx="5964" cy="3133"/>
                            </a:xfrm>
                          </wpg:grpSpPr>
                          <wps:wsp>
                            <wps:cNvPr id="24" name="Line 211"/>
                            <wps:cNvCnPr>
                              <a:cxnSpLocks noChangeShapeType="1"/>
                            </wps:cNvCnPr>
                            <wps:spPr bwMode="auto">
                              <a:xfrm flipV="1">
                                <a:off x="3125" y="5468"/>
                                <a:ext cx="852" cy="1767"/>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5" name="Line 212"/>
                            <wps:cNvCnPr>
                              <a:cxnSpLocks noChangeShapeType="1"/>
                            </wps:cNvCnPr>
                            <wps:spPr bwMode="auto">
                              <a:xfrm flipV="1">
                                <a:off x="4826" y="5069"/>
                                <a:ext cx="852" cy="2280"/>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6" name="Line 213"/>
                            <wps:cNvCnPr>
                              <a:cxnSpLocks noChangeShapeType="1"/>
                            </wps:cNvCnPr>
                            <wps:spPr bwMode="auto">
                              <a:xfrm flipH="1" flipV="1">
                                <a:off x="6545" y="4784"/>
                                <a:ext cx="837" cy="1747"/>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7" name="Line 214"/>
                            <wps:cNvCnPr>
                              <a:cxnSpLocks noChangeShapeType="1"/>
                            </wps:cNvCnPr>
                            <wps:spPr bwMode="auto">
                              <a:xfrm flipH="1" flipV="1">
                                <a:off x="8234" y="4216"/>
                                <a:ext cx="852" cy="625"/>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8" name="Line 215"/>
                            <wps:cNvCnPr>
                              <a:cxnSpLocks noChangeShapeType="1"/>
                            </wps:cNvCnPr>
                            <wps:spPr bwMode="auto">
                              <a:xfrm>
                                <a:off x="3977" y="5468"/>
                                <a:ext cx="849" cy="18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216"/>
                            <wps:cNvCnPr>
                              <a:cxnSpLocks noChangeShapeType="1"/>
                            </wps:cNvCnPr>
                            <wps:spPr bwMode="auto">
                              <a:xfrm flipV="1">
                                <a:off x="5678" y="4827"/>
                                <a:ext cx="852" cy="2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Line 217"/>
                            <wps:cNvCnPr>
                              <a:cxnSpLocks noChangeShapeType="1"/>
                            </wps:cNvCnPr>
                            <wps:spPr bwMode="auto">
                              <a:xfrm flipH="1">
                                <a:off x="7382" y="4259"/>
                                <a:ext cx="852"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218"/>
                            <wps:cNvCnPr>
                              <a:cxnSpLocks noChangeShapeType="1"/>
                            </wps:cNvCnPr>
                            <wps:spPr bwMode="auto">
                              <a:xfrm>
                                <a:off x="3122" y="5582"/>
                                <a:ext cx="5964"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g:grpSp>
                          <wpg:cNvPr id="224" name="Group 219"/>
                          <wpg:cNvGrpSpPr>
                            <a:grpSpLocks/>
                          </wpg:cNvGrpSpPr>
                          <wpg:grpSpPr bwMode="auto">
                            <a:xfrm>
                              <a:off x="3125" y="4426"/>
                              <a:ext cx="5949" cy="2296"/>
                              <a:chOff x="3125" y="4426"/>
                              <a:chExt cx="5949" cy="2296"/>
                            </a:xfrm>
                          </wpg:grpSpPr>
                          <wps:wsp>
                            <wps:cNvPr id="225" name="Line 220"/>
                            <wps:cNvCnPr>
                              <a:cxnSpLocks noChangeShapeType="1"/>
                            </wps:cNvCnPr>
                            <wps:spPr bwMode="auto">
                              <a:xfrm flipV="1">
                                <a:off x="3125" y="6437"/>
                                <a:ext cx="852" cy="285"/>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26" name="Line 221"/>
                            <wps:cNvCnPr>
                              <a:cxnSpLocks noChangeShapeType="1"/>
                            </wps:cNvCnPr>
                            <wps:spPr bwMode="auto">
                              <a:xfrm flipV="1">
                                <a:off x="3977" y="6095"/>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27" name="Line 222"/>
                            <wps:cNvCnPr>
                              <a:cxnSpLocks noChangeShapeType="1"/>
                            </wps:cNvCnPr>
                            <wps:spPr bwMode="auto">
                              <a:xfrm flipV="1">
                                <a:off x="4829" y="5753"/>
                                <a:ext cx="852" cy="342"/>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28" name="Line 223"/>
                            <wps:cNvCnPr>
                              <a:cxnSpLocks noChangeShapeType="1"/>
                            </wps:cNvCnPr>
                            <wps:spPr bwMode="auto">
                              <a:xfrm flipV="1">
                                <a:off x="5693" y="5395"/>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29" name="Line 224"/>
                            <wps:cNvCnPr>
                              <a:cxnSpLocks noChangeShapeType="1"/>
                            </wps:cNvCnPr>
                            <wps:spPr bwMode="auto">
                              <a:xfrm flipV="1">
                                <a:off x="6518" y="5110"/>
                                <a:ext cx="852" cy="285"/>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30" name="Line 225"/>
                            <wps:cNvCnPr>
                              <a:cxnSpLocks noChangeShapeType="1"/>
                            </wps:cNvCnPr>
                            <wps:spPr bwMode="auto">
                              <a:xfrm flipV="1">
                                <a:off x="7370" y="4768"/>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31" name="Line 226"/>
                            <wps:cNvCnPr>
                              <a:cxnSpLocks noChangeShapeType="1"/>
                            </wps:cNvCnPr>
                            <wps:spPr bwMode="auto">
                              <a:xfrm flipV="1">
                                <a:off x="8222" y="4426"/>
                                <a:ext cx="852" cy="342"/>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g:grpSp>
                      </wpg:grpSp>
                      <wps:wsp>
                        <wps:cNvPr id="232" name="Line 227"/>
                        <wps:cNvCnPr>
                          <a:cxnSpLocks noChangeShapeType="1"/>
                        </wps:cNvCnPr>
                        <wps:spPr bwMode="auto">
                          <a:xfrm flipH="1">
                            <a:off x="4960" y="13253"/>
                            <a:ext cx="8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4" name="Line 228"/>
                        <wps:cNvCnPr>
                          <a:cxnSpLocks noChangeShapeType="1"/>
                        </wps:cNvCnPr>
                        <wps:spPr bwMode="auto">
                          <a:xfrm>
                            <a:off x="3122" y="10730"/>
                            <a:ext cx="284" cy="68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 name="Line 229"/>
                        <wps:cNvCnPr>
                          <a:cxnSpLocks noChangeShapeType="1"/>
                        </wps:cNvCnPr>
                        <wps:spPr bwMode="auto">
                          <a:xfrm>
                            <a:off x="6814" y="10317"/>
                            <a:ext cx="852" cy="47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6" name="Rectangle 230"/>
                        <wps:cNvSpPr>
                          <a:spLocks noChangeArrowheads="1"/>
                        </wps:cNvSpPr>
                        <wps:spPr bwMode="auto">
                          <a:xfrm>
                            <a:off x="10018" y="13877"/>
                            <a:ext cx="3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DE58B2">
                              <w:pPr>
                                <w:pStyle w:val="ab"/>
                              </w:pPr>
                              <w:r>
                                <w:rPr>
                                  <w:rFonts w:eastAsia="Arial Unicode MS"/>
                                  <w:i/>
                                  <w:iCs/>
                                  <w:lang w:val="en-US"/>
                                </w:rPr>
                                <w:t>t</w:t>
                              </w:r>
                            </w:p>
                          </w:txbxContent>
                        </wps:txbx>
                        <wps:bodyPr rot="0" vert="horz" wrap="square" lIns="0" tIns="0" rIns="0" bIns="0" anchor="t" anchorCtr="0" upright="1">
                          <a:noAutofit/>
                        </wps:bodyPr>
                      </wps:wsp>
                      <wps:wsp>
                        <wps:cNvPr id="237" name="Rectangle 231"/>
                        <wps:cNvSpPr>
                          <a:spLocks noChangeArrowheads="1"/>
                        </wps:cNvSpPr>
                        <wps:spPr bwMode="auto">
                          <a:xfrm>
                            <a:off x="1702" y="9617"/>
                            <a:ext cx="3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DE58B2">
                              <w:pPr>
                                <w:pStyle w:val="ab"/>
                              </w:pPr>
                              <w:r>
                                <w:rPr>
                                  <w:rFonts w:eastAsia="Arial Unicode MS"/>
                                  <w:i/>
                                  <w:iCs/>
                                  <w:lang w:val="en-US"/>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48" style="position:absolute;left:0;text-align:left;margin-left:14.2pt;margin-top:1.5pt;width:399.8pt;height:215.1pt;z-index:251653120" coordorigin="1702,9567" coordsize="8696,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">
                <v:group id="Group 189" o:spid="_x0000_s1049" style="position:absolute;left:2270;top:9567;width:7668;height:4544" coordorigin="2270,3407" coordsize="766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190" o:spid="_x0000_s1050" style="position:absolute;visibility:visible;mso-wrap-style:square" from="2270,3407" to="9938,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191" o:spid="_x0000_s1051" style="position:absolute;visibility:visible;mso-wrap-style:square" from="2270,3975" to="9938,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" strokecolor="#333" strokeweight=".17pt">
                    <v:stroke dashstyle="dash"/>
                  </v:line>
                  <v:line id="Line 192" o:spid="_x0000_s1052" style="position:absolute;visibility:visible;mso-wrap-style:square" from="2270,3407" to="2270,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193" o:spid="_x0000_s1053" style="position:absolute;visibility:visible;mso-wrap-style:square" from="3122,3407" to="312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" strokecolor="#333" strokeweight=".17pt">
                    <v:stroke dashstyle="dash"/>
                  </v:line>
                  <v:line id="Line 194" o:spid="_x0000_s1054" style="position:absolute;visibility:visible;mso-wrap-style:square" from="3974,3407" to="3974,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" strokecolor="#333" strokeweight=".17pt">
                    <v:stroke dashstyle="dash"/>
                  </v:line>
                  <v:line id="Line 195" o:spid="_x0000_s1055" style="position:absolute;visibility:visible;mso-wrap-style:square" from="4826,3407" to="4826,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" strokecolor="#333" strokeweight=".17pt">
                    <v:stroke dashstyle="dash"/>
                  </v:line>
                  <v:line id="Line 196" o:spid="_x0000_s1056" style="position:absolute;visibility:visible;mso-wrap-style:square" from="5678,3407" to="5678,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" strokecolor="#333" strokeweight=".17pt">
                    <v:stroke dashstyle="dash"/>
                  </v:line>
                  <v:line id="Line 197" o:spid="_x0000_s1057" style="position:absolute;visibility:visible;mso-wrap-style:square" from="6530,3407" to="6530,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" strokecolor="#333" strokeweight=".17pt">
                    <v:stroke dashstyle="dash"/>
                  </v:line>
                  <v:line id="Line 198" o:spid="_x0000_s1058" style="position:absolute;visibility:visible;mso-wrap-style:square" from="7382,3407" to="738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" strokecolor="#333" strokeweight=".17pt">
                    <v:stroke dashstyle="dash"/>
                  </v:line>
                  <v:line id="Line 199" o:spid="_x0000_s1059" style="position:absolute;visibility:visible;mso-wrap-style:square" from="8234,3407" to="8234,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" strokecolor="#333" strokeweight=".17pt">
                    <v:stroke dashstyle="dash"/>
                  </v:line>
                  <v:line id="Line 200" o:spid="_x0000_s1060" style="position:absolute;visibility:visible;mso-wrap-style:square" from="9086,3407" to="9086,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" strokecolor="#333" strokeweight=".17pt">
                    <v:stroke dashstyle="dash"/>
                  </v:line>
                  <v:line id="Line 201" o:spid="_x0000_s1061" style="position:absolute;visibility:visible;mso-wrap-style:square" from="9938,3407" to="9938,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02" o:spid="_x0000_s1062" style="position:absolute;visibility:visible;mso-wrap-style:square" from="2270,7951" to="9938,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03" o:spid="_x0000_s1063" style="position:absolute;visibility:visible;mso-wrap-style:square" from="2270,4543" to="9938,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" strokecolor="#333" strokeweight=".17pt">
                    <v:stroke dashstyle="dash"/>
                  </v:line>
                  <v:line id="Line 204" o:spid="_x0000_s1064" style="position:absolute;visibility:visible;mso-wrap-style:square" from="2270,5111" to="9938,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" strokecolor="#333" strokeweight=".17pt">
                    <v:stroke dashstyle="dash"/>
                  </v:line>
                  <v:line id="Line 205" o:spid="_x0000_s1065" style="position:absolute;visibility:visible;mso-wrap-style:square" from="2270,5679" to="9938,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" strokecolor="#333" strokeweight=".17pt">
                    <v:stroke dashstyle="dash"/>
                  </v:line>
                  <v:line id="Line 206" o:spid="_x0000_s1066" style="position:absolute;visibility:visible;mso-wrap-style:square" from="2270,6247" to="993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" strokecolor="#333" strokeweight=".17pt">
                    <v:stroke dashstyle="dash"/>
                  </v:line>
                  <v:line id="Line 207" o:spid="_x0000_s1067" style="position:absolute;visibility:visible;mso-wrap-style:square" from="2270,6815" to="993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" strokecolor="#333" strokeweight=".17pt">
                    <v:stroke dashstyle="dash"/>
                  </v:line>
                  <v:line id="Line 208" o:spid="_x0000_s1068" style="position:absolute;visibility:visible;mso-wrap-style:square" from="2270,7383" to="9938,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" strokecolor="#333" strokeweight=".17pt">
                    <v:stroke dashstyle="dash"/>
                  </v:line>
                </v:group>
                <v:group id="Group 209" o:spid="_x0000_s1069" style="position:absolute;left:3110;top:10104;width:5964;height:3133" coordorigin="3122,4214" coordsize="5964,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10" o:spid="_x0000_s1070" style="position:absolute;left:3122;top:4214;width:5964;height:3133" coordorigin="3122,4216" coordsize="5964,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211" o:spid="_x0000_s1071" style="position:absolute;flip:y;visibility:visible;mso-wrap-style:square" from="3125,5468" to="3977,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" strokeweight="1.5pt">
                      <v:stroke startarrow="oval" endarrow="oval"/>
                    </v:line>
                    <v:line id="Line 212" o:spid="_x0000_s1072" style="position:absolute;flip:y;visibility:visible;mso-wrap-style:square" from="4826,5069" to="5678,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" strokeweight="1.5pt">
                      <v:stroke startarrow="oval" endarrow="oval"/>
                    </v:line>
                    <v:line id="Line 213" o:spid="_x0000_s1073" style="position:absolute;flip:x y;visibility:visible;mso-wrap-style:square" from="6545,4784" to="7382,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" strokeweight="1.5pt">
                      <v:stroke startarrow="oval" endarrow="oval"/>
                    </v:line>
                    <v:line id="Line 214" o:spid="_x0000_s1074" style="position:absolute;flip:x y;visibility:visible;mso-wrap-style:square" from="8234,4216" to="9086,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" strokeweight="1.5pt">
                      <v:stroke startarrow="oval" endarrow="oval"/>
                    </v:line>
                    <v:line id="Line 215" o:spid="_x0000_s1075" style="position:absolute;visibility:visible;mso-wrap-style:square" from="3977,5468" to="4826,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line id="Line 216" o:spid="_x0000_s1076" style="position:absolute;flip:y;visibility:visible;mso-wrap-style:square" from="5678,4827" to="6530,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" strokeweight="1.5pt"/>
                    <v:line id="Line 217" o:spid="_x0000_s1077" style="position:absolute;flip:x;visibility:visible;mso-wrap-style:square" from="7382,4259" to="82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IUvwAAANsAAAAPAAAAZHJzL2Rvd25yZXYueG1sRE9Ni8Iw&#10;EL0v+B/CCN7WVAV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BpkEIUvwAAANsAAAAPAAAAAAAA&#10;AAAAAAAAAAcCAABkcnMvZG93bnJldi54bWxQSwUGAAAAAAMAAwC3AAAA8wIAAAAA&#10;" strokeweight="1.5pt"/>
                    <v:line id="Line 218" o:spid="_x0000_s1078" style="position:absolute;visibility:visible;mso-wrap-style:square" from="3122,5582" to="908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" strokecolor="gray" strokeweight="2.25pt"/>
                  </v:group>
                  <v:group id="Group 219" o:spid="_x0000_s1079" style="position:absolute;left:3125;top:4426;width:5949;height:2296" coordorigin="3125,4426" coordsize="594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20" o:spid="_x0000_s1080" style="position:absolute;flip:y;visibility:visible;mso-wrap-style:square" from="3125,6437" to="3977,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" strokecolor="#603" strokeweight="1.5pt">
                      <v:stroke startarrow="diamond" endarrow="diamond"/>
                    </v:line>
                    <v:line id="Line 221" o:spid="_x0000_s1081" style="position:absolute;flip:y;visibility:visible;mso-wrap-style:square" from="3977,6095" to="482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" strokecolor="#603" strokeweight="1.5pt"/>
                    <v:line id="Line 222" o:spid="_x0000_s1082" style="position:absolute;flip:y;visibility:visible;mso-wrap-style:square" from="4829,5753" to="568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" strokecolor="#603" strokeweight="1.5pt">
                      <v:stroke startarrow="diamond" endarrow="diamond"/>
                    </v:line>
                    <v:line id="Line 223" o:spid="_x0000_s1083" style="position:absolute;flip:y;visibility:visible;mso-wrap-style:square" from="5693,5395" to="6545,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" strokecolor="#603" strokeweight="1.5pt"/>
                    <v:line id="Line 224" o:spid="_x0000_s1084" style="position:absolute;flip:y;visibility:visible;mso-wrap-style:square" from="6518,5110" to="7370,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" strokecolor="#603" strokeweight="1.5pt">
                      <v:stroke startarrow="diamond" endarrow="diamond"/>
                    </v:line>
                    <v:line id="Line 225" o:spid="_x0000_s1085" style="position:absolute;flip:y;visibility:visible;mso-wrap-style:square" from="7370,4768" to="8222,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" strokecolor="#603" strokeweight="1.5pt"/>
                    <v:line id="Line 226" o:spid="_x0000_s1086" style="position:absolute;flip:y;visibility:visible;mso-wrap-style:square" from="8222,4426" to="907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" strokecolor="#603" strokeweight="1.5pt">
                      <v:stroke startarrow="diamond" endarrow="diamond"/>
                    </v:line>
                  </v:group>
                </v:group>
                <v:line id="Line 227" o:spid="_x0000_s1087" style="position:absolute;flip:x;visibility:visible;mso-wrap-style:square" from="4960,13253" to="5812,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">
                  <v:stroke endarrow="classic" endarrowwidth="narrow" endarrowlength="long"/>
                </v:line>
                <v:line id="Line 228" o:spid="_x0000_s1088" style="position:absolute;visibility:visible;mso-wrap-style:square" from="3122,10730" to="340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">
                  <v:stroke endarrow="classic" endarrowwidth="narrow" endarrowlength="long"/>
                </v:line>
                <v:line id="Line 229" o:spid="_x0000_s1089" style="position:absolute;visibility:visible;mso-wrap-style:square" from="6814,10317" to="7666,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">
                  <v:stroke endarrow="classic" endarrowwidth="narrow" endarrowlength="long"/>
                </v:line>
                <v:rect id="Rectangle 230" o:spid="_x0000_s1090" style="position:absolute;left:10018;top:13877;width:3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" stroked="f">
                  <v:textbox inset="0,0,0,0">
                    <w:txbxContent>
                      <w:p w:rsidR="0042434A" w:rsidRDefault="0042434A" w:rsidP="00DE58B2">
                        <w:pPr>
                          <w:pStyle w:val="ab"/>
                        </w:pPr>
                        <w:r>
                          <w:rPr>
                            <w:rFonts w:eastAsia="Arial Unicode MS"/>
                            <w:i/>
                            <w:iCs/>
                            <w:lang w:val="en-US"/>
                          </w:rPr>
                          <w:t>t</w:t>
                        </w:r>
                      </w:p>
                    </w:txbxContent>
                  </v:textbox>
                </v:rect>
                <v:rect id="Rectangle 231" o:spid="_x0000_s1091" style="position:absolute;left:1702;top:9617;width:3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" stroked="f">
                  <v:textbox inset="0,0,0,0">
                    <w:txbxContent>
                      <w:p w:rsidR="0042434A" w:rsidRDefault="0042434A" w:rsidP="00DE58B2">
                        <w:pPr>
                          <w:pStyle w:val="ab"/>
                        </w:pPr>
                        <w:r>
                          <w:rPr>
                            <w:rFonts w:eastAsia="Arial Unicode MS"/>
                            <w:i/>
                            <w:iCs/>
                            <w:lang w:val="en-US"/>
                          </w:rPr>
                          <w:t>y</w:t>
                        </w:r>
                      </w:p>
                    </w:txbxContent>
                  </v:textbox>
                </v:rect>
              </v:group>
            </w:pict>
          </mc:Fallback>
        </mc:AlternateContent>
      </w:r>
    </w:p>
    <w:p w:rsidR="00DE58B2" w:rsidRPr="006470F3" w:rsidRDefault="00DE58B2" w:rsidP="009459F0">
      <w:pPr>
        <w:snapToGrid w:val="0"/>
        <w:ind w:left="3745"/>
        <w:rPr>
          <w:rFonts w:eastAsia="Arial Unicode MS"/>
          <w:sz w:val="24"/>
          <w:szCs w:val="24"/>
        </w:rPr>
      </w:pPr>
      <w:r w:rsidRPr="006470F3">
        <w:rPr>
          <w:rFonts w:eastAsia="Arial Unicode MS"/>
          <w:position w:val="-12"/>
          <w:sz w:val="24"/>
          <w:szCs w:val="24"/>
        </w:rPr>
        <w:object w:dxaOrig="300" w:dyaOrig="380">
          <v:shape id="_x0000_i1436" type="#_x0000_t75" style="width:15pt;height:18.75pt" o:ole="">
            <v:imagedata r:id="rId777" o:title=""/>
          </v:shape>
          <o:OLEObject Type="Embed" ProgID="Equation.3" ShapeID="_x0000_i1436" DrawAspect="Content" ObjectID="_1651935382" r:id="rId778"/>
        </w:object>
      </w:r>
      <w:r w:rsidRPr="006470F3">
        <w:rPr>
          <w:rFonts w:eastAsia="Arial Unicode MS"/>
          <w:sz w:val="24"/>
          <w:szCs w:val="24"/>
        </w:rPr>
        <w:t xml:space="preserve"> –  линия тренда</w:t>
      </w:r>
    </w:p>
    <w:p w:rsidR="00DE58B2" w:rsidRPr="006470F3" w:rsidRDefault="00DE58B2" w:rsidP="009459F0">
      <w:pPr>
        <w:snapToGrid w:val="0"/>
        <w:spacing w:before="60"/>
        <w:rPr>
          <w:rFonts w:eastAsia="Arial Unicode MS"/>
          <w:sz w:val="24"/>
          <w:szCs w:val="24"/>
        </w:rPr>
      </w:pPr>
      <w:r w:rsidRPr="006470F3">
        <w:rPr>
          <w:rFonts w:eastAsia="Arial Unicode MS"/>
          <w:sz w:val="24"/>
          <w:szCs w:val="24"/>
        </w:rPr>
        <w:tab/>
      </w:r>
      <w:r w:rsidRPr="006470F3">
        <w:rPr>
          <w:rFonts w:eastAsia="Arial Unicode MS"/>
          <w:position w:val="-12"/>
          <w:sz w:val="24"/>
          <w:szCs w:val="24"/>
        </w:rPr>
        <w:object w:dxaOrig="240" w:dyaOrig="420">
          <v:shape id="_x0000_i1437" type="#_x0000_t75" style="width:12pt;height:21pt" o:ole="">
            <v:imagedata r:id="rId779" o:title=""/>
          </v:shape>
          <o:OLEObject Type="Embed" ProgID="Equation.3" ShapeID="_x0000_i1437" DrawAspect="Content" ObjectID="_1651935383" r:id="rId780"/>
        </w:object>
      </w:r>
      <w:r w:rsidRPr="006470F3">
        <w:rPr>
          <w:rFonts w:eastAsia="Arial Unicode MS"/>
          <w:sz w:val="24"/>
          <w:szCs w:val="24"/>
        </w:rPr>
        <w:t xml:space="preserve"> – средний уровень</w:t>
      </w: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t xml:space="preserve">    </w:t>
      </w:r>
      <w:r w:rsidRPr="006470F3">
        <w:rPr>
          <w:rFonts w:eastAsia="Arial Unicode MS"/>
          <w:i/>
          <w:iCs/>
          <w:sz w:val="24"/>
          <w:szCs w:val="24"/>
        </w:rPr>
        <w:t>у</w:t>
      </w:r>
      <w:r w:rsidRPr="006470F3">
        <w:rPr>
          <w:rFonts w:eastAsia="Arial Unicode MS"/>
          <w:i/>
          <w:iCs/>
          <w:sz w:val="24"/>
          <w:szCs w:val="24"/>
          <w:vertAlign w:val="subscript"/>
          <w:lang w:val="en-US"/>
        </w:rPr>
        <w:t>i</w:t>
      </w:r>
      <w:r w:rsidRPr="006470F3">
        <w:rPr>
          <w:rFonts w:eastAsia="Arial Unicode MS"/>
          <w:sz w:val="24"/>
          <w:szCs w:val="24"/>
        </w:rPr>
        <w:t xml:space="preserve"> – фактические уровни</w:t>
      </w:r>
    </w:p>
    <w:p w:rsidR="00DE58B2" w:rsidRPr="006470F3" w:rsidRDefault="00DE58B2" w:rsidP="009459F0">
      <w:pPr>
        <w:snapToGrid w:val="0"/>
        <w:rPr>
          <w:rFonts w:eastAsia="Arial Unicode MS"/>
          <w:sz w:val="24"/>
          <w:szCs w:val="24"/>
        </w:rPr>
      </w:pPr>
    </w:p>
    <w:p w:rsidR="00DE58B2" w:rsidRDefault="00DE58B2" w:rsidP="009459F0">
      <w:pPr>
        <w:snapToGrid w:val="0"/>
        <w:rPr>
          <w:rFonts w:eastAsia="Arial Unicode MS"/>
          <w:sz w:val="24"/>
          <w:szCs w:val="24"/>
        </w:rPr>
      </w:pPr>
    </w:p>
    <w:p w:rsidR="00F827FE" w:rsidRDefault="00F827FE" w:rsidP="009459F0">
      <w:pPr>
        <w:snapToGrid w:val="0"/>
        <w:rPr>
          <w:rFonts w:eastAsia="Arial Unicode MS"/>
          <w:sz w:val="24"/>
          <w:szCs w:val="24"/>
        </w:rPr>
      </w:pPr>
    </w:p>
    <w:p w:rsidR="00F827FE" w:rsidRPr="006470F3" w:rsidRDefault="00F827FE" w:rsidP="007E23A5">
      <w:pPr>
        <w:pStyle w:val="aa"/>
        <w:ind w:left="0" w:right="-19" w:firstLine="0"/>
        <w:jc w:val="center"/>
        <w:rPr>
          <w:spacing w:val="0"/>
          <w:sz w:val="24"/>
          <w:szCs w:val="24"/>
        </w:rPr>
      </w:pPr>
      <w:r w:rsidRPr="007E23A5">
        <w:rPr>
          <w:bCs w:val="0"/>
          <w:spacing w:val="0"/>
          <w:szCs w:val="28"/>
        </w:rPr>
        <w:t>Рис. 6.2.</w:t>
      </w:r>
      <w:r w:rsidRPr="007E23A5">
        <w:rPr>
          <w:spacing w:val="0"/>
          <w:szCs w:val="28"/>
        </w:rPr>
        <w:t xml:space="preserve"> </w:t>
      </w:r>
      <w:r>
        <w:rPr>
          <w:spacing w:val="0"/>
          <w:sz w:val="24"/>
          <w:szCs w:val="24"/>
        </w:rPr>
        <w:t xml:space="preserve"> </w:t>
      </w:r>
      <w:r w:rsidRPr="00CB0AE7">
        <w:rPr>
          <w:spacing w:val="0"/>
          <w:szCs w:val="28"/>
        </w:rPr>
        <w:t>Виды колебаний рядов динамики</w:t>
      </w:r>
    </w:p>
    <w:p w:rsidR="00DE58B2" w:rsidRPr="006470F3" w:rsidRDefault="00DE58B2" w:rsidP="009459F0">
      <w:pPr>
        <w:rPr>
          <w:sz w:val="24"/>
          <w:szCs w:val="24"/>
        </w:rPr>
      </w:pPr>
      <w:r w:rsidRPr="006470F3">
        <w:rPr>
          <w:sz w:val="24"/>
          <w:szCs w:val="24"/>
        </w:rPr>
        <w:t>Периодические колебания являются результатом влияния природно-климатических условий, общих экономических факторов, а также многочисленных и разнообразных фа</w:t>
      </w:r>
      <w:r w:rsidRPr="006470F3">
        <w:rPr>
          <w:sz w:val="24"/>
          <w:szCs w:val="24"/>
        </w:rPr>
        <w:t>к</w:t>
      </w:r>
      <w:r w:rsidRPr="006470F3">
        <w:rPr>
          <w:sz w:val="24"/>
          <w:szCs w:val="24"/>
        </w:rPr>
        <w:t>торов, кот</w:t>
      </w:r>
      <w:r w:rsidRPr="006470F3">
        <w:rPr>
          <w:sz w:val="24"/>
          <w:szCs w:val="24"/>
        </w:rPr>
        <w:t>о</w:t>
      </w:r>
      <w:r w:rsidRPr="006470F3">
        <w:rPr>
          <w:sz w:val="24"/>
          <w:szCs w:val="24"/>
        </w:rPr>
        <w:t>рые часто являются регулируемыми.</w:t>
      </w:r>
    </w:p>
    <w:p w:rsidR="00DE58B2" w:rsidRPr="006470F3" w:rsidRDefault="00DE58B2" w:rsidP="009459F0">
      <w:pPr>
        <w:rPr>
          <w:sz w:val="24"/>
          <w:szCs w:val="24"/>
        </w:rPr>
      </w:pPr>
      <w:r w:rsidRPr="006470F3">
        <w:rPr>
          <w:sz w:val="24"/>
          <w:szCs w:val="24"/>
        </w:rPr>
        <w:t xml:space="preserve">В широком понимании к </w:t>
      </w:r>
      <w:r w:rsidRPr="006470F3">
        <w:rPr>
          <w:b/>
          <w:bCs/>
          <w:sz w:val="24"/>
          <w:szCs w:val="24"/>
        </w:rPr>
        <w:t>сезонным</w:t>
      </w:r>
      <w:r w:rsidRPr="006470F3">
        <w:rPr>
          <w:sz w:val="24"/>
          <w:szCs w:val="24"/>
        </w:rPr>
        <w:t xml:space="preserve"> относят все явления, которые обнаруживают в своем развитии четко выраженную закономерность периодических изменений, т.е. более или менее у</w:t>
      </w:r>
      <w:r w:rsidRPr="006470F3">
        <w:rPr>
          <w:sz w:val="24"/>
          <w:szCs w:val="24"/>
        </w:rPr>
        <w:t>с</w:t>
      </w:r>
      <w:r w:rsidRPr="006470F3">
        <w:rPr>
          <w:sz w:val="24"/>
          <w:szCs w:val="24"/>
        </w:rPr>
        <w:t>тойчиво повторяющиеся колебания уровней.</w:t>
      </w:r>
    </w:p>
    <w:p w:rsidR="00DE58B2" w:rsidRPr="006470F3" w:rsidRDefault="00DE58B2" w:rsidP="009459F0">
      <w:pPr>
        <w:rPr>
          <w:sz w:val="24"/>
          <w:szCs w:val="24"/>
        </w:rPr>
      </w:pPr>
      <w:r w:rsidRPr="006470F3">
        <w:rPr>
          <w:sz w:val="24"/>
          <w:szCs w:val="24"/>
        </w:rPr>
        <w:t xml:space="preserve">Динамический ряд в этом случае называют </w:t>
      </w:r>
      <w:r w:rsidRPr="006470F3">
        <w:rPr>
          <w:b/>
          <w:bCs/>
          <w:sz w:val="24"/>
          <w:szCs w:val="24"/>
        </w:rPr>
        <w:t>сезонным рядом динамики</w:t>
      </w:r>
      <w:r w:rsidRPr="006470F3">
        <w:rPr>
          <w:sz w:val="24"/>
          <w:szCs w:val="24"/>
        </w:rPr>
        <w:t>.</w:t>
      </w:r>
    </w:p>
    <w:p w:rsidR="00DE58B2" w:rsidRPr="00464E02" w:rsidRDefault="00DE58B2" w:rsidP="009459F0">
      <w:pPr>
        <w:rPr>
          <w:sz w:val="24"/>
          <w:szCs w:val="24"/>
        </w:rPr>
      </w:pPr>
      <w:r w:rsidRPr="006470F3">
        <w:rPr>
          <w:color w:val="000000"/>
          <w:sz w:val="24"/>
          <w:szCs w:val="24"/>
        </w:rPr>
        <w:t xml:space="preserve">Метод </w:t>
      </w:r>
      <w:r w:rsidRPr="00464E02">
        <w:rPr>
          <w:sz w:val="24"/>
          <w:szCs w:val="24"/>
        </w:rPr>
        <w:t>изучения и измерения сезонности заключается в построении специальных показ</w:t>
      </w:r>
      <w:r w:rsidRPr="00464E02">
        <w:rPr>
          <w:sz w:val="24"/>
          <w:szCs w:val="24"/>
        </w:rPr>
        <w:t>а</w:t>
      </w:r>
      <w:r w:rsidRPr="00464E02">
        <w:rPr>
          <w:sz w:val="24"/>
          <w:szCs w:val="24"/>
        </w:rPr>
        <w:t>телей, которые называются индексами сезонности.</w:t>
      </w:r>
    </w:p>
    <w:p w:rsidR="00DE58B2" w:rsidRPr="006470F3" w:rsidRDefault="00DE58B2" w:rsidP="009459F0">
      <w:pPr>
        <w:rPr>
          <w:sz w:val="24"/>
          <w:szCs w:val="24"/>
        </w:rPr>
      </w:pPr>
      <w:r w:rsidRPr="00464E02">
        <w:rPr>
          <w:b/>
          <w:sz w:val="24"/>
          <w:szCs w:val="24"/>
        </w:rPr>
        <w:lastRenderedPageBreak/>
        <w:t>Индексами сезонности</w:t>
      </w:r>
      <w:r w:rsidRPr="006470F3">
        <w:rPr>
          <w:sz w:val="24"/>
          <w:szCs w:val="24"/>
        </w:rPr>
        <w:t xml:space="preserve"> являются процентные отношения фактических внутри</w:t>
      </w:r>
      <w:r w:rsidRPr="006470F3">
        <w:rPr>
          <w:sz w:val="24"/>
          <w:szCs w:val="24"/>
        </w:rPr>
        <w:t>г</w:t>
      </w:r>
      <w:r w:rsidRPr="006470F3">
        <w:rPr>
          <w:sz w:val="24"/>
          <w:szCs w:val="24"/>
        </w:rPr>
        <w:t>рупповых уровней к теоретическим уровням, выступающим в качестве базы сравнения. Порядок определ</w:t>
      </w:r>
      <w:r w:rsidRPr="006470F3">
        <w:rPr>
          <w:sz w:val="24"/>
          <w:szCs w:val="24"/>
        </w:rPr>
        <w:t>е</w:t>
      </w:r>
      <w:r w:rsidRPr="006470F3">
        <w:rPr>
          <w:sz w:val="24"/>
          <w:szCs w:val="24"/>
        </w:rPr>
        <w:t>ния индекс сезонности:</w:t>
      </w:r>
    </w:p>
    <w:p w:rsidR="00DE58B2" w:rsidRPr="006470F3" w:rsidRDefault="00DE58B2" w:rsidP="00933CF4">
      <w:pPr>
        <w:numPr>
          <w:ilvl w:val="0"/>
          <w:numId w:val="4"/>
        </w:numPr>
        <w:ind w:firstLine="709"/>
        <w:rPr>
          <w:sz w:val="24"/>
          <w:szCs w:val="24"/>
        </w:rPr>
      </w:pPr>
      <w:r w:rsidRPr="006470F3">
        <w:rPr>
          <w:sz w:val="24"/>
          <w:szCs w:val="24"/>
        </w:rPr>
        <w:t>Для каждого месяца рассчитывается средняя величина уровня</w:t>
      </w:r>
    </w:p>
    <w:p w:rsidR="00DE58B2" w:rsidRPr="006470F3" w:rsidRDefault="00DE58B2" w:rsidP="00933CF4">
      <w:pPr>
        <w:numPr>
          <w:ilvl w:val="0"/>
          <w:numId w:val="4"/>
        </w:numPr>
        <w:ind w:firstLine="709"/>
        <w:rPr>
          <w:sz w:val="24"/>
          <w:szCs w:val="24"/>
        </w:rPr>
      </w:pPr>
      <w:r w:rsidRPr="006470F3">
        <w:rPr>
          <w:sz w:val="24"/>
          <w:szCs w:val="24"/>
        </w:rPr>
        <w:t>Затем вычисляется среднемесячный уровень для всего ряда</w:t>
      </w:r>
    </w:p>
    <w:p w:rsidR="00DE58B2" w:rsidRPr="006470F3" w:rsidRDefault="00DE58B2" w:rsidP="00933CF4">
      <w:pPr>
        <w:numPr>
          <w:ilvl w:val="0"/>
          <w:numId w:val="4"/>
        </w:numPr>
        <w:ind w:firstLine="709"/>
        <w:rPr>
          <w:sz w:val="24"/>
          <w:szCs w:val="24"/>
        </w:rPr>
      </w:pPr>
      <w:r w:rsidRPr="006470F3">
        <w:rPr>
          <w:sz w:val="24"/>
          <w:szCs w:val="24"/>
        </w:rPr>
        <w:t xml:space="preserve">Определяется показатель сезонной волны – индекс сезонности </w:t>
      </w:r>
      <w:r w:rsidRPr="006470F3">
        <w:rPr>
          <w:i/>
          <w:iCs/>
          <w:sz w:val="24"/>
          <w:szCs w:val="24"/>
          <w:lang w:val="en-US"/>
        </w:rPr>
        <w:t>I</w:t>
      </w:r>
      <w:r w:rsidRPr="006470F3">
        <w:rPr>
          <w:i/>
          <w:iCs/>
          <w:sz w:val="24"/>
          <w:szCs w:val="24"/>
          <w:vertAlign w:val="subscript"/>
          <w:lang w:val="en-US"/>
        </w:rPr>
        <w:t>s</w:t>
      </w:r>
      <w:r w:rsidRPr="006470F3">
        <w:rPr>
          <w:sz w:val="24"/>
          <w:szCs w:val="24"/>
        </w:rPr>
        <w:t>:</w:t>
      </w:r>
    </w:p>
    <w:p w:rsidR="00DE58B2" w:rsidRPr="006470F3" w:rsidRDefault="00DE58B2" w:rsidP="00616A83">
      <w:pPr>
        <w:pStyle w:val="a5"/>
        <w:tabs>
          <w:tab w:val="left" w:pos="8804"/>
        </w:tabs>
        <w:ind w:firstLine="709"/>
        <w:jc w:val="center"/>
        <w:rPr>
          <w:sz w:val="24"/>
          <w:szCs w:val="24"/>
          <w:lang w:val="ru-RU"/>
        </w:rPr>
      </w:pPr>
      <w:r w:rsidRPr="006470F3">
        <w:rPr>
          <w:position w:val="-34"/>
          <w:sz w:val="24"/>
          <w:szCs w:val="24"/>
        </w:rPr>
        <w:object w:dxaOrig="1780" w:dyaOrig="840">
          <v:shape id="_x0000_i1438" type="#_x0000_t75" style="width:89.25pt;height:42pt" o:ole="">
            <v:imagedata r:id="rId781" o:title=""/>
          </v:shape>
          <o:OLEObject Type="Embed" ProgID="Equation.3" ShapeID="_x0000_i1438" DrawAspect="Content" ObjectID="_1651935384" r:id="rId782"/>
        </w:object>
      </w:r>
      <w:r w:rsidRPr="006470F3">
        <w:rPr>
          <w:sz w:val="24"/>
          <w:szCs w:val="24"/>
          <w:lang w:val="ru-RU"/>
        </w:rPr>
        <w:t>, (</w:t>
      </w:r>
      <w:r w:rsidR="00F827FE">
        <w:rPr>
          <w:sz w:val="24"/>
          <w:szCs w:val="24"/>
          <w:lang w:val="ru-RU"/>
        </w:rPr>
        <w:t>6</w:t>
      </w:r>
      <w:r w:rsidRPr="006470F3">
        <w:rPr>
          <w:sz w:val="24"/>
          <w:szCs w:val="24"/>
          <w:lang w:val="ru-RU"/>
        </w:rPr>
        <w:t>.24)</w:t>
      </w:r>
    </w:p>
    <w:p w:rsidR="00DE58B2" w:rsidRPr="006470F3" w:rsidRDefault="00DE58B2" w:rsidP="009459F0">
      <w:pPr>
        <w:rPr>
          <w:b/>
          <w:sz w:val="24"/>
          <w:szCs w:val="24"/>
        </w:rPr>
      </w:pPr>
      <w:r w:rsidRPr="006470F3">
        <w:rPr>
          <w:sz w:val="24"/>
          <w:szCs w:val="24"/>
        </w:rPr>
        <w:t>где</w:t>
      </w:r>
      <w:r w:rsidRPr="006470F3">
        <w:rPr>
          <w:sz w:val="24"/>
          <w:szCs w:val="24"/>
        </w:rPr>
        <w:tab/>
      </w:r>
      <w:r w:rsidRPr="006470F3">
        <w:rPr>
          <w:position w:val="-14"/>
          <w:sz w:val="24"/>
          <w:szCs w:val="24"/>
        </w:rPr>
        <w:object w:dxaOrig="320" w:dyaOrig="460">
          <v:shape id="_x0000_i1439" type="#_x0000_t75" style="width:15.75pt;height:23.25pt" o:ole="">
            <v:imagedata r:id="rId783" o:title=""/>
          </v:shape>
          <o:OLEObject Type="Embed" ProgID="Equation.3" ShapeID="_x0000_i1439" DrawAspect="Content" ObjectID="_1651935385" r:id="rId784"/>
        </w:object>
      </w:r>
      <w:r w:rsidRPr="006470F3">
        <w:rPr>
          <w:sz w:val="24"/>
          <w:szCs w:val="24"/>
        </w:rPr>
        <w:t xml:space="preserve"> – средний уровень для каждого месяца;</w:t>
      </w:r>
    </w:p>
    <w:p w:rsidR="00DE58B2" w:rsidRPr="006470F3" w:rsidRDefault="00DE58B2" w:rsidP="009459F0">
      <w:pPr>
        <w:rPr>
          <w:sz w:val="24"/>
          <w:szCs w:val="24"/>
        </w:rPr>
      </w:pPr>
      <w:r w:rsidRPr="006470F3">
        <w:rPr>
          <w:position w:val="-12"/>
          <w:sz w:val="24"/>
          <w:szCs w:val="24"/>
        </w:rPr>
        <w:object w:dxaOrig="240" w:dyaOrig="440">
          <v:shape id="_x0000_i1440" type="#_x0000_t75" style="width:12pt;height:21.75pt" o:ole="">
            <v:imagedata r:id="rId785" o:title=""/>
          </v:shape>
          <o:OLEObject Type="Embed" ProgID="Equation.3" ShapeID="_x0000_i1440" DrawAspect="Content" ObjectID="_1651935386" r:id="rId786"/>
        </w:object>
      </w:r>
      <w:r w:rsidRPr="006470F3">
        <w:rPr>
          <w:sz w:val="24"/>
          <w:szCs w:val="24"/>
        </w:rPr>
        <w:t xml:space="preserve">  – среднемесячный уровень для всего ряда.</w:t>
      </w:r>
    </w:p>
    <w:p w:rsidR="00364794" w:rsidRDefault="00DE58B2" w:rsidP="009459F0">
      <w:pPr>
        <w:rPr>
          <w:sz w:val="24"/>
          <w:szCs w:val="24"/>
        </w:rPr>
      </w:pPr>
      <w:r w:rsidRPr="00364794">
        <w:rPr>
          <w:bCs/>
          <w:snapToGrid w:val="0"/>
          <w:sz w:val="24"/>
          <w:szCs w:val="24"/>
        </w:rPr>
        <w:t>Когда уровень проявляет тенденцию к росту или к снижению, то отклонения от п</w:t>
      </w:r>
      <w:r w:rsidRPr="00364794">
        <w:rPr>
          <w:bCs/>
          <w:snapToGrid w:val="0"/>
          <w:sz w:val="24"/>
          <w:szCs w:val="24"/>
        </w:rPr>
        <w:t>о</w:t>
      </w:r>
      <w:r w:rsidRPr="00364794">
        <w:rPr>
          <w:bCs/>
          <w:snapToGrid w:val="0"/>
          <w:sz w:val="24"/>
          <w:szCs w:val="24"/>
        </w:rPr>
        <w:t xml:space="preserve">стоянного среднего </w:t>
      </w:r>
      <w:r w:rsidRPr="00364794">
        <w:rPr>
          <w:sz w:val="24"/>
          <w:szCs w:val="24"/>
        </w:rPr>
        <w:t>уровня могут исказить сезонные колеб</w:t>
      </w:r>
      <w:r w:rsidRPr="00364794">
        <w:rPr>
          <w:sz w:val="24"/>
          <w:szCs w:val="24"/>
        </w:rPr>
        <w:t>а</w:t>
      </w:r>
      <w:r w:rsidRPr="00364794">
        <w:rPr>
          <w:sz w:val="24"/>
          <w:szCs w:val="24"/>
        </w:rPr>
        <w:t>ния.</w:t>
      </w:r>
      <w:r w:rsidR="00364794" w:rsidRPr="00364794">
        <w:rPr>
          <w:sz w:val="24"/>
          <w:szCs w:val="24"/>
        </w:rPr>
        <w:t xml:space="preserve"> </w:t>
      </w:r>
      <w:bookmarkStart w:id="20" w:name="_Toc84260214"/>
    </w:p>
    <w:p w:rsidR="00364794" w:rsidRPr="00364794" w:rsidRDefault="00364794" w:rsidP="009459F0">
      <w:pPr>
        <w:rPr>
          <w:sz w:val="24"/>
          <w:szCs w:val="24"/>
        </w:rPr>
      </w:pPr>
    </w:p>
    <w:p w:rsidR="00DE58B2" w:rsidRPr="00364794" w:rsidRDefault="00DE58B2" w:rsidP="009459F0">
      <w:pPr>
        <w:rPr>
          <w:rFonts w:eastAsia="Arial Unicode MS"/>
          <w:b/>
          <w:sz w:val="24"/>
          <w:szCs w:val="24"/>
        </w:rPr>
      </w:pPr>
      <w:r w:rsidRPr="00364794">
        <w:rPr>
          <w:b/>
          <w:sz w:val="24"/>
          <w:szCs w:val="24"/>
        </w:rPr>
        <w:t xml:space="preserve"> Статистические методы прогнозирования экономических пок</w:t>
      </w:r>
      <w:r w:rsidRPr="00364794">
        <w:rPr>
          <w:b/>
          <w:sz w:val="24"/>
          <w:szCs w:val="24"/>
        </w:rPr>
        <w:t>а</w:t>
      </w:r>
      <w:r w:rsidRPr="00364794">
        <w:rPr>
          <w:b/>
          <w:sz w:val="24"/>
          <w:szCs w:val="24"/>
        </w:rPr>
        <w:t>зателей</w:t>
      </w:r>
      <w:bookmarkEnd w:id="20"/>
      <w:r w:rsidRPr="00364794">
        <w:rPr>
          <w:b/>
          <w:sz w:val="24"/>
          <w:szCs w:val="24"/>
        </w:rPr>
        <w:t xml:space="preserve"> </w:t>
      </w:r>
    </w:p>
    <w:p w:rsidR="00364794" w:rsidRDefault="00364794" w:rsidP="009459F0">
      <w:pPr>
        <w:rPr>
          <w:b/>
          <w:bCs/>
          <w:sz w:val="24"/>
          <w:szCs w:val="24"/>
        </w:rPr>
      </w:pPr>
    </w:p>
    <w:p w:rsidR="00DE58B2" w:rsidRPr="006470F3" w:rsidRDefault="00DE58B2" w:rsidP="009459F0">
      <w:pPr>
        <w:rPr>
          <w:sz w:val="24"/>
          <w:szCs w:val="24"/>
        </w:rPr>
      </w:pPr>
      <w:r w:rsidRPr="006470F3">
        <w:rPr>
          <w:b/>
          <w:bCs/>
          <w:sz w:val="24"/>
          <w:szCs w:val="24"/>
        </w:rPr>
        <w:t>Прогнозирование</w:t>
      </w:r>
      <w:r w:rsidRPr="006470F3">
        <w:rPr>
          <w:sz w:val="24"/>
          <w:szCs w:val="24"/>
        </w:rPr>
        <w:t xml:space="preserve"> – процесс определения возможных в будущем значений экон</w:t>
      </w:r>
      <w:r w:rsidRPr="006470F3">
        <w:rPr>
          <w:sz w:val="24"/>
          <w:szCs w:val="24"/>
        </w:rPr>
        <w:t>о</w:t>
      </w:r>
      <w:r w:rsidRPr="006470F3">
        <w:rPr>
          <w:sz w:val="24"/>
          <w:szCs w:val="24"/>
        </w:rPr>
        <w:t>мических показателей на основании уже известных.</w:t>
      </w:r>
    </w:p>
    <w:p w:rsidR="00DE58B2" w:rsidRPr="006470F3" w:rsidRDefault="00DE58B2" w:rsidP="009459F0">
      <w:pPr>
        <w:rPr>
          <w:sz w:val="24"/>
          <w:szCs w:val="24"/>
        </w:rPr>
      </w:pPr>
      <w:r w:rsidRPr="006470F3">
        <w:rPr>
          <w:sz w:val="24"/>
          <w:szCs w:val="24"/>
        </w:rPr>
        <w:t>Различают прогнозы по периоду упреждения:  оперативные  (до 1 мес.);  кратк</w:t>
      </w:r>
      <w:r w:rsidRPr="006470F3">
        <w:rPr>
          <w:sz w:val="24"/>
          <w:szCs w:val="24"/>
        </w:rPr>
        <w:t>о</w:t>
      </w:r>
      <w:r w:rsidRPr="006470F3">
        <w:rPr>
          <w:sz w:val="24"/>
          <w:szCs w:val="24"/>
        </w:rPr>
        <w:t>срочные (до 1 года);  среднесрочные (1 – 5 лет);   долгосрочные (более 5 лет).</w:t>
      </w:r>
    </w:p>
    <w:p w:rsidR="00DE58B2" w:rsidRPr="006470F3" w:rsidRDefault="00DE58B2" w:rsidP="009459F0">
      <w:pPr>
        <w:rPr>
          <w:sz w:val="24"/>
          <w:szCs w:val="24"/>
        </w:rPr>
      </w:pPr>
      <w:r w:rsidRPr="006470F3">
        <w:rPr>
          <w:sz w:val="24"/>
          <w:szCs w:val="24"/>
        </w:rPr>
        <w:t>Различают методы прогнозирования:</w:t>
      </w:r>
    </w:p>
    <w:p w:rsidR="00DE58B2" w:rsidRPr="00ED6BD8" w:rsidRDefault="00DE58B2" w:rsidP="009459F0">
      <w:pPr>
        <w:rPr>
          <w:b/>
          <w:sz w:val="24"/>
          <w:szCs w:val="24"/>
        </w:rPr>
      </w:pPr>
      <w:r w:rsidRPr="00ED6BD8">
        <w:rPr>
          <w:b/>
          <w:sz w:val="24"/>
          <w:szCs w:val="24"/>
        </w:rPr>
        <w:t>Экстраполяция тенденций:</w:t>
      </w:r>
    </w:p>
    <w:p w:rsidR="00DE58B2" w:rsidRPr="006470F3" w:rsidRDefault="00ED6BD8" w:rsidP="009459F0">
      <w:pPr>
        <w:rPr>
          <w:sz w:val="24"/>
          <w:szCs w:val="24"/>
        </w:rPr>
      </w:pPr>
      <w:r>
        <w:rPr>
          <w:sz w:val="24"/>
          <w:szCs w:val="24"/>
        </w:rPr>
        <w:t xml:space="preserve">- </w:t>
      </w:r>
      <w:r w:rsidR="00DE58B2" w:rsidRPr="006470F3">
        <w:rPr>
          <w:sz w:val="24"/>
          <w:szCs w:val="24"/>
        </w:rPr>
        <w:t>упрощенные приемы, основанные на средних показателях динамики (средние темпы ро</w:t>
      </w:r>
      <w:r w:rsidR="00DE58B2" w:rsidRPr="006470F3">
        <w:rPr>
          <w:sz w:val="24"/>
          <w:szCs w:val="24"/>
        </w:rPr>
        <w:t>с</w:t>
      </w:r>
      <w:r w:rsidR="00DE58B2" w:rsidRPr="006470F3">
        <w:rPr>
          <w:sz w:val="24"/>
          <w:szCs w:val="24"/>
        </w:rPr>
        <w:t>та, прироста);</w:t>
      </w:r>
    </w:p>
    <w:p w:rsidR="00DE58B2" w:rsidRPr="006470F3" w:rsidRDefault="00ED6BD8" w:rsidP="009459F0">
      <w:pPr>
        <w:rPr>
          <w:sz w:val="24"/>
          <w:szCs w:val="24"/>
        </w:rPr>
      </w:pPr>
      <w:r>
        <w:rPr>
          <w:sz w:val="24"/>
          <w:szCs w:val="24"/>
        </w:rPr>
        <w:t xml:space="preserve">- </w:t>
      </w:r>
      <w:r w:rsidR="00DE58B2" w:rsidRPr="006470F3">
        <w:rPr>
          <w:sz w:val="24"/>
          <w:szCs w:val="24"/>
        </w:rPr>
        <w:t>аналитические методы (метод наименьших квадратов, тренды, т.е. математич</w:t>
      </w:r>
      <w:r w:rsidR="00DE58B2" w:rsidRPr="006470F3">
        <w:rPr>
          <w:sz w:val="24"/>
          <w:szCs w:val="24"/>
        </w:rPr>
        <w:t>е</w:t>
      </w:r>
      <w:r w:rsidR="00DE58B2" w:rsidRPr="006470F3">
        <w:rPr>
          <w:sz w:val="24"/>
          <w:szCs w:val="24"/>
        </w:rPr>
        <w:t>ские фун</w:t>
      </w:r>
      <w:r w:rsidR="00DE58B2" w:rsidRPr="006470F3">
        <w:rPr>
          <w:sz w:val="24"/>
          <w:szCs w:val="24"/>
        </w:rPr>
        <w:t>к</w:t>
      </w:r>
      <w:r w:rsidR="00DE58B2" w:rsidRPr="006470F3">
        <w:rPr>
          <w:sz w:val="24"/>
          <w:szCs w:val="24"/>
        </w:rPr>
        <w:t>ции);</w:t>
      </w:r>
    </w:p>
    <w:p w:rsidR="00DE58B2" w:rsidRPr="006470F3" w:rsidRDefault="00ED6BD8" w:rsidP="009459F0">
      <w:pPr>
        <w:rPr>
          <w:sz w:val="24"/>
          <w:szCs w:val="24"/>
        </w:rPr>
      </w:pPr>
      <w:r>
        <w:rPr>
          <w:sz w:val="24"/>
          <w:szCs w:val="24"/>
        </w:rPr>
        <w:t xml:space="preserve">- </w:t>
      </w:r>
      <w:r w:rsidR="00DE58B2" w:rsidRPr="006470F3">
        <w:rPr>
          <w:sz w:val="24"/>
          <w:szCs w:val="24"/>
        </w:rPr>
        <w:t>адаптивные методы, учитывающие степень устаревания данных (методы скол</w:t>
      </w:r>
      <w:r w:rsidR="00DE58B2" w:rsidRPr="006470F3">
        <w:rPr>
          <w:sz w:val="24"/>
          <w:szCs w:val="24"/>
        </w:rPr>
        <w:t>ь</w:t>
      </w:r>
      <w:r w:rsidR="00DE58B2" w:rsidRPr="006470F3">
        <w:rPr>
          <w:sz w:val="24"/>
          <w:szCs w:val="24"/>
        </w:rPr>
        <w:t>зящих и экспоненциальных средних, методы авторегрессии).</w:t>
      </w:r>
    </w:p>
    <w:p w:rsidR="00DE58B2" w:rsidRPr="00ED6BD8" w:rsidRDefault="00DE58B2" w:rsidP="009459F0">
      <w:pPr>
        <w:rPr>
          <w:b/>
          <w:sz w:val="24"/>
          <w:szCs w:val="24"/>
        </w:rPr>
      </w:pPr>
      <w:r w:rsidRPr="00ED6BD8">
        <w:rPr>
          <w:b/>
          <w:sz w:val="24"/>
          <w:szCs w:val="24"/>
        </w:rPr>
        <w:t>Методы статистического моделирования:</w:t>
      </w:r>
    </w:p>
    <w:p w:rsidR="00DE58B2" w:rsidRPr="006470F3" w:rsidRDefault="00ED6BD8" w:rsidP="009459F0">
      <w:pPr>
        <w:rPr>
          <w:sz w:val="24"/>
          <w:szCs w:val="24"/>
        </w:rPr>
      </w:pPr>
      <w:r>
        <w:rPr>
          <w:sz w:val="24"/>
          <w:szCs w:val="24"/>
        </w:rPr>
        <w:t xml:space="preserve">- </w:t>
      </w:r>
      <w:r w:rsidR="00DE58B2" w:rsidRPr="006470F3">
        <w:rPr>
          <w:sz w:val="24"/>
          <w:szCs w:val="24"/>
        </w:rPr>
        <w:t>статические (методы парной и множественной регрессии);</w:t>
      </w:r>
    </w:p>
    <w:p w:rsidR="00DE58B2" w:rsidRPr="006470F3" w:rsidRDefault="00ED6BD8" w:rsidP="009459F0">
      <w:pPr>
        <w:rPr>
          <w:sz w:val="24"/>
          <w:szCs w:val="24"/>
        </w:rPr>
      </w:pPr>
      <w:r>
        <w:rPr>
          <w:sz w:val="24"/>
          <w:szCs w:val="24"/>
        </w:rPr>
        <w:t xml:space="preserve">- </w:t>
      </w:r>
      <w:r w:rsidR="00DE58B2" w:rsidRPr="006470F3">
        <w:rPr>
          <w:sz w:val="24"/>
          <w:szCs w:val="24"/>
        </w:rPr>
        <w:t>динамические (анализ динамических рядов):</w:t>
      </w:r>
    </w:p>
    <w:p w:rsidR="00DE58B2" w:rsidRPr="006470F3" w:rsidRDefault="00ED6BD8" w:rsidP="009459F0">
      <w:pPr>
        <w:rPr>
          <w:sz w:val="24"/>
          <w:szCs w:val="24"/>
        </w:rPr>
      </w:pPr>
      <w:r>
        <w:rPr>
          <w:sz w:val="24"/>
          <w:szCs w:val="24"/>
        </w:rPr>
        <w:t xml:space="preserve">- </w:t>
      </w:r>
      <w:r w:rsidR="00DE58B2" w:rsidRPr="006470F3">
        <w:rPr>
          <w:sz w:val="24"/>
          <w:szCs w:val="24"/>
        </w:rPr>
        <w:t>методы агрегатного моделирования (разложение ряда на тенденции, сезонность, случа</w:t>
      </w:r>
      <w:r w:rsidR="00DE58B2" w:rsidRPr="006470F3">
        <w:rPr>
          <w:sz w:val="24"/>
          <w:szCs w:val="24"/>
        </w:rPr>
        <w:t>й</w:t>
      </w:r>
      <w:r w:rsidR="00DE58B2" w:rsidRPr="006470F3">
        <w:rPr>
          <w:sz w:val="24"/>
          <w:szCs w:val="24"/>
        </w:rPr>
        <w:t>ные составляющие);</w:t>
      </w:r>
    </w:p>
    <w:p w:rsidR="00DE58B2" w:rsidRPr="006470F3" w:rsidRDefault="00ED6BD8" w:rsidP="009459F0">
      <w:pPr>
        <w:rPr>
          <w:sz w:val="24"/>
          <w:szCs w:val="24"/>
        </w:rPr>
      </w:pPr>
      <w:r>
        <w:rPr>
          <w:sz w:val="24"/>
          <w:szCs w:val="24"/>
        </w:rPr>
        <w:t xml:space="preserve">- </w:t>
      </w:r>
      <w:r w:rsidR="00DE58B2" w:rsidRPr="006470F3">
        <w:rPr>
          <w:sz w:val="24"/>
          <w:szCs w:val="24"/>
        </w:rPr>
        <w:t>методы регрессии по взаимосвязанным рядам динамики (включаются в модель не только фа</w:t>
      </w:r>
      <w:r w:rsidR="00DE58B2" w:rsidRPr="006470F3">
        <w:rPr>
          <w:sz w:val="24"/>
          <w:szCs w:val="24"/>
        </w:rPr>
        <w:t>к</w:t>
      </w:r>
      <w:r w:rsidR="00DE58B2" w:rsidRPr="006470F3">
        <w:rPr>
          <w:sz w:val="24"/>
          <w:szCs w:val="24"/>
        </w:rPr>
        <w:t>торы, но и лаговые переменные);</w:t>
      </w:r>
    </w:p>
    <w:p w:rsidR="00DE58B2" w:rsidRDefault="00ED6BD8" w:rsidP="009459F0">
      <w:pPr>
        <w:rPr>
          <w:sz w:val="24"/>
          <w:szCs w:val="24"/>
        </w:rPr>
      </w:pPr>
      <w:r>
        <w:rPr>
          <w:sz w:val="24"/>
          <w:szCs w:val="24"/>
        </w:rPr>
        <w:t xml:space="preserve">- </w:t>
      </w:r>
      <w:r w:rsidR="00DE58B2" w:rsidRPr="006470F3">
        <w:rPr>
          <w:sz w:val="24"/>
          <w:szCs w:val="24"/>
        </w:rPr>
        <w:t>методы регрессии по пространственно-временной информации (для каждого ряда строится регрессионная модель по совокупности объе</w:t>
      </w:r>
      <w:r w:rsidR="00DE58B2" w:rsidRPr="006470F3">
        <w:rPr>
          <w:sz w:val="24"/>
          <w:szCs w:val="24"/>
        </w:rPr>
        <w:t>к</w:t>
      </w:r>
      <w:r w:rsidR="00DE58B2" w:rsidRPr="006470F3">
        <w:rPr>
          <w:sz w:val="24"/>
          <w:szCs w:val="24"/>
        </w:rPr>
        <w:t>тов).</w:t>
      </w:r>
    </w:p>
    <w:p w:rsidR="00ED6BD8" w:rsidRPr="006470F3" w:rsidRDefault="00ED6BD8" w:rsidP="009459F0">
      <w:pPr>
        <w:rPr>
          <w:sz w:val="24"/>
          <w:szCs w:val="24"/>
        </w:rPr>
      </w:pPr>
    </w:p>
    <w:p w:rsidR="00DE58B2" w:rsidRPr="00ED6BD8" w:rsidRDefault="00DE58B2" w:rsidP="009459F0">
      <w:pPr>
        <w:rPr>
          <w:b/>
          <w:sz w:val="24"/>
          <w:szCs w:val="24"/>
        </w:rPr>
      </w:pPr>
      <w:bookmarkStart w:id="21" w:name="_Toc84260215"/>
      <w:r w:rsidRPr="00ED6BD8">
        <w:rPr>
          <w:b/>
          <w:sz w:val="24"/>
          <w:szCs w:val="24"/>
        </w:rPr>
        <w:t xml:space="preserve"> Прогнозирование на основе экстраполяции тренда</w:t>
      </w:r>
      <w:bookmarkEnd w:id="21"/>
      <w:r w:rsidRPr="00ED6BD8">
        <w:rPr>
          <w:b/>
          <w:sz w:val="24"/>
          <w:szCs w:val="24"/>
        </w:rPr>
        <w:t xml:space="preserve"> </w:t>
      </w:r>
    </w:p>
    <w:p w:rsidR="00DE58B2" w:rsidRPr="006470F3" w:rsidRDefault="00DE58B2" w:rsidP="009459F0">
      <w:pPr>
        <w:rPr>
          <w:sz w:val="24"/>
          <w:szCs w:val="24"/>
        </w:rPr>
      </w:pPr>
      <w:r w:rsidRPr="00ED6BD8">
        <w:rPr>
          <w:sz w:val="24"/>
          <w:szCs w:val="24"/>
        </w:rPr>
        <w:t>Тренд</w:t>
      </w:r>
      <w:r w:rsidRPr="006470F3">
        <w:rPr>
          <w:sz w:val="24"/>
          <w:szCs w:val="24"/>
        </w:rPr>
        <w:t xml:space="preserve"> – основная тенденция развития. Методы выявления тренда называются м</w:t>
      </w:r>
      <w:r w:rsidRPr="006470F3">
        <w:rPr>
          <w:sz w:val="24"/>
          <w:szCs w:val="24"/>
        </w:rPr>
        <w:t>е</w:t>
      </w:r>
      <w:r w:rsidRPr="006470F3">
        <w:rPr>
          <w:sz w:val="24"/>
          <w:szCs w:val="24"/>
        </w:rPr>
        <w:t>тодами выравнивания временного ряда (метод наименьших квадратов, скользящей сре</w:t>
      </w:r>
      <w:r w:rsidRPr="006470F3">
        <w:rPr>
          <w:sz w:val="24"/>
          <w:szCs w:val="24"/>
        </w:rPr>
        <w:t>д</w:t>
      </w:r>
      <w:r w:rsidRPr="006470F3">
        <w:rPr>
          <w:sz w:val="24"/>
          <w:szCs w:val="24"/>
        </w:rPr>
        <w:t>ней, конечных разн</w:t>
      </w:r>
      <w:r w:rsidRPr="006470F3">
        <w:rPr>
          <w:sz w:val="24"/>
          <w:szCs w:val="24"/>
        </w:rPr>
        <w:t>о</w:t>
      </w:r>
      <w:r w:rsidRPr="006470F3">
        <w:rPr>
          <w:sz w:val="24"/>
          <w:szCs w:val="24"/>
        </w:rPr>
        <w:t>стей).</w:t>
      </w:r>
    </w:p>
    <w:p w:rsidR="00DE58B2" w:rsidRPr="006470F3" w:rsidRDefault="00DE58B2" w:rsidP="009459F0">
      <w:pPr>
        <w:rPr>
          <w:sz w:val="24"/>
          <w:szCs w:val="24"/>
        </w:rPr>
      </w:pPr>
      <w:r w:rsidRPr="006470F3">
        <w:rPr>
          <w:sz w:val="24"/>
          <w:szCs w:val="24"/>
        </w:rPr>
        <w:t>При наличии тенденции в ряду динамики модель уровня динамического ряда:</w:t>
      </w:r>
    </w:p>
    <w:p w:rsidR="00DE58B2" w:rsidRPr="006470F3" w:rsidRDefault="00DE58B2" w:rsidP="00616A83">
      <w:pPr>
        <w:pStyle w:val="a5"/>
        <w:spacing w:after="0"/>
        <w:ind w:firstLine="709"/>
        <w:jc w:val="center"/>
        <w:rPr>
          <w:sz w:val="24"/>
          <w:szCs w:val="24"/>
          <w:lang w:val="ru-RU"/>
        </w:rPr>
      </w:pPr>
      <w:r w:rsidRPr="006470F3">
        <w:rPr>
          <w:position w:val="-12"/>
          <w:sz w:val="24"/>
          <w:szCs w:val="24"/>
        </w:rPr>
        <w:object w:dxaOrig="3120" w:dyaOrig="440">
          <v:shape id="_x0000_i1441" type="#_x0000_t75" style="width:156pt;height:21.75pt" o:ole="">
            <v:imagedata r:id="rId787" o:title=""/>
          </v:shape>
          <o:OLEObject Type="Embed" ProgID="Equation.3" ShapeID="_x0000_i1441" DrawAspect="Content" ObjectID="_1651935387" r:id="rId788"/>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.25)</w:t>
      </w:r>
    </w:p>
    <w:p w:rsidR="00DE58B2" w:rsidRPr="006470F3" w:rsidRDefault="00DE58B2" w:rsidP="009459F0">
      <w:pPr>
        <w:rPr>
          <w:sz w:val="24"/>
          <w:szCs w:val="24"/>
        </w:rPr>
      </w:pPr>
      <w:r w:rsidRPr="006470F3">
        <w:rPr>
          <w:sz w:val="24"/>
          <w:szCs w:val="24"/>
        </w:rPr>
        <w:t>где</w:t>
      </w:r>
      <w:r w:rsidRPr="006470F3">
        <w:rPr>
          <w:sz w:val="24"/>
          <w:szCs w:val="24"/>
        </w:rPr>
        <w:tab/>
      </w:r>
      <w:r w:rsidRPr="006470F3">
        <w:rPr>
          <w:position w:val="-12"/>
          <w:sz w:val="24"/>
          <w:szCs w:val="24"/>
        </w:rPr>
        <w:object w:dxaOrig="240" w:dyaOrig="440">
          <v:shape id="_x0000_i1442" type="#_x0000_t75" style="width:12pt;height:21.75pt" o:ole="">
            <v:imagedata r:id="rId789" o:title=""/>
          </v:shape>
          <o:OLEObject Type="Embed" ProgID="Equation.3" ShapeID="_x0000_i1442" DrawAspect="Content" ObjectID="_1651935388" r:id="rId790"/>
        </w:object>
      </w:r>
      <w:r w:rsidRPr="006470F3">
        <w:rPr>
          <w:sz w:val="24"/>
          <w:szCs w:val="24"/>
        </w:rPr>
        <w:t xml:space="preserve"> – средний уровень динамического ряда;</w:t>
      </w:r>
    </w:p>
    <w:p w:rsidR="00DE58B2" w:rsidRPr="006470F3" w:rsidRDefault="00DE58B2" w:rsidP="009459F0">
      <w:pPr>
        <w:rPr>
          <w:sz w:val="24"/>
          <w:szCs w:val="24"/>
        </w:rPr>
      </w:pPr>
      <w:r w:rsidRPr="00ED6BD8">
        <w:rPr>
          <w:sz w:val="24"/>
          <w:szCs w:val="24"/>
        </w:rPr>
        <w:object w:dxaOrig="300" w:dyaOrig="380">
          <v:shape id="_x0000_i1443" type="#_x0000_t75" style="width:15pt;height:18.75pt" o:ole="" o:bullet="t">
            <v:imagedata r:id="rId791" o:title=""/>
          </v:shape>
          <o:OLEObject Type="Embed" ProgID="Equation.3" ShapeID="_x0000_i1443" DrawAspect="Content" ObjectID="_1651935389" r:id="rId792"/>
        </w:object>
      </w:r>
      <w:r w:rsidRPr="006470F3">
        <w:rPr>
          <w:sz w:val="24"/>
          <w:szCs w:val="24"/>
        </w:rPr>
        <w:t xml:space="preserve"> – </w:t>
      </w:r>
      <w:r w:rsidRPr="00ED6BD8">
        <w:rPr>
          <w:sz w:val="24"/>
          <w:szCs w:val="24"/>
        </w:rPr>
        <w:t>теоретический</w:t>
      </w:r>
      <w:r w:rsidRPr="006470F3">
        <w:rPr>
          <w:sz w:val="24"/>
          <w:szCs w:val="24"/>
        </w:rPr>
        <w:t xml:space="preserve"> (расчетный, трендовый) уровень;</w:t>
      </w:r>
    </w:p>
    <w:p w:rsidR="00DE58B2" w:rsidRPr="006470F3" w:rsidRDefault="00DE58B2" w:rsidP="009459F0">
      <w:pPr>
        <w:rPr>
          <w:sz w:val="24"/>
          <w:szCs w:val="24"/>
        </w:rPr>
      </w:pPr>
      <w:r w:rsidRPr="00ED6BD8">
        <w:rPr>
          <w:sz w:val="24"/>
          <w:szCs w:val="24"/>
        </w:rPr>
        <w:object w:dxaOrig="940" w:dyaOrig="440">
          <v:shape id="_x0000_i1444" type="#_x0000_t75" style="width:47.25pt;height:21.75pt" o:ole="">
            <v:imagedata r:id="rId793" o:title=""/>
          </v:shape>
          <o:OLEObject Type="Embed" ProgID="Equation.3" ShapeID="_x0000_i1444" DrawAspect="Content" ObjectID="_1651935390" r:id="rId794"/>
        </w:object>
      </w:r>
      <w:r w:rsidRPr="006470F3">
        <w:rPr>
          <w:sz w:val="24"/>
          <w:szCs w:val="24"/>
        </w:rPr>
        <w:t xml:space="preserve"> – эффект тенденции;</w:t>
      </w:r>
    </w:p>
    <w:p w:rsidR="00DE58B2" w:rsidRPr="006470F3" w:rsidRDefault="00DE58B2" w:rsidP="009459F0">
      <w:pPr>
        <w:rPr>
          <w:sz w:val="24"/>
          <w:szCs w:val="24"/>
        </w:rPr>
      </w:pPr>
      <w:r w:rsidRPr="00ED6BD8">
        <w:rPr>
          <w:sz w:val="24"/>
          <w:szCs w:val="24"/>
        </w:rPr>
        <w:object w:dxaOrig="1040" w:dyaOrig="380">
          <v:shape id="_x0000_i1445" type="#_x0000_t75" style="width:51.75pt;height:18.75pt" o:ole="">
            <v:imagedata r:id="rId795" o:title=""/>
          </v:shape>
          <o:OLEObject Type="Embed" ProgID="Equation.3" ShapeID="_x0000_i1445" DrawAspect="Content" ObjectID="_1651935391" r:id="rId796"/>
        </w:object>
      </w:r>
      <w:r w:rsidRPr="006470F3">
        <w:rPr>
          <w:sz w:val="24"/>
          <w:szCs w:val="24"/>
        </w:rPr>
        <w:t xml:space="preserve"> – случайная составляющая (остаточные колебания)  ε.</w:t>
      </w:r>
    </w:p>
    <w:p w:rsidR="00DE58B2" w:rsidRPr="006470F3" w:rsidRDefault="00DE58B2" w:rsidP="009459F0">
      <w:pPr>
        <w:rPr>
          <w:sz w:val="24"/>
          <w:szCs w:val="24"/>
        </w:rPr>
      </w:pPr>
      <w:r w:rsidRPr="006470F3">
        <w:rPr>
          <w:sz w:val="24"/>
          <w:szCs w:val="24"/>
        </w:rPr>
        <w:t xml:space="preserve">Чем меньше остаточные колебания </w:t>
      </w:r>
      <w:r w:rsidRPr="00ED6BD8">
        <w:rPr>
          <w:sz w:val="24"/>
          <w:szCs w:val="24"/>
        </w:rPr>
        <w:object w:dxaOrig="1040" w:dyaOrig="380">
          <v:shape id="_x0000_i1446" type="#_x0000_t75" style="width:51.75pt;height:18.75pt" o:ole="">
            <v:imagedata r:id="rId795" o:title=""/>
          </v:shape>
          <o:OLEObject Type="Embed" ProgID="Equation.3" ShapeID="_x0000_i1446" DrawAspect="Content" ObjectID="_1651935392" r:id="rId797"/>
        </w:object>
      </w:r>
      <w:r w:rsidRPr="006470F3">
        <w:rPr>
          <w:sz w:val="24"/>
          <w:szCs w:val="24"/>
        </w:rPr>
        <w:t>, тем выше адекватность (практич</w:t>
      </w:r>
      <w:r w:rsidRPr="006470F3">
        <w:rPr>
          <w:sz w:val="24"/>
          <w:szCs w:val="24"/>
        </w:rPr>
        <w:t>е</w:t>
      </w:r>
      <w:r w:rsidRPr="006470F3">
        <w:rPr>
          <w:sz w:val="24"/>
          <w:szCs w:val="24"/>
        </w:rPr>
        <w:t xml:space="preserve">ская значимость) модели. Следовательно, результаты прогноза зависят от типа кривой тренда </w:t>
      </w:r>
      <w:r w:rsidRPr="00ED6BD8">
        <w:rPr>
          <w:sz w:val="24"/>
          <w:szCs w:val="24"/>
        </w:rPr>
        <w:t>ŷ</w:t>
      </w:r>
      <w:r w:rsidRPr="006470F3">
        <w:rPr>
          <w:sz w:val="24"/>
          <w:szCs w:val="24"/>
        </w:rPr>
        <w:t>(</w:t>
      </w:r>
      <w:r w:rsidRPr="00ED6BD8">
        <w:rPr>
          <w:sz w:val="24"/>
          <w:szCs w:val="24"/>
        </w:rPr>
        <w:t>t</w:t>
      </w:r>
      <w:r w:rsidRPr="006470F3">
        <w:rPr>
          <w:sz w:val="24"/>
          <w:szCs w:val="24"/>
        </w:rPr>
        <w:t>).</w:t>
      </w:r>
    </w:p>
    <w:p w:rsidR="00F827FE" w:rsidRDefault="00F827FE" w:rsidP="009459F0">
      <w:pPr>
        <w:rPr>
          <w:sz w:val="24"/>
          <w:szCs w:val="24"/>
        </w:rPr>
      </w:pPr>
      <w:r>
        <w:rPr>
          <w:sz w:val="24"/>
          <w:szCs w:val="24"/>
        </w:rPr>
        <w:t>Кривые тренда традиционно делятся на</w:t>
      </w:r>
    </w:p>
    <w:p w:rsidR="00DE58B2" w:rsidRPr="006470F3" w:rsidRDefault="00DE58B2" w:rsidP="009459F0">
      <w:pPr>
        <w:spacing w:before="200"/>
        <w:rPr>
          <w:bCs/>
          <w:iCs/>
          <w:sz w:val="24"/>
          <w:szCs w:val="24"/>
        </w:rPr>
      </w:pPr>
      <w:r w:rsidRPr="00745A8A">
        <w:rPr>
          <w:b/>
          <w:sz w:val="24"/>
          <w:szCs w:val="24"/>
        </w:rPr>
        <w:t>1</w:t>
      </w:r>
      <w:r w:rsidRPr="00ED6BD8">
        <w:rPr>
          <w:sz w:val="24"/>
          <w:szCs w:val="24"/>
        </w:rPr>
        <w:t>.</w:t>
      </w:r>
      <w:r w:rsidRPr="006470F3">
        <w:rPr>
          <w:sz w:val="24"/>
          <w:szCs w:val="24"/>
        </w:rPr>
        <w:t xml:space="preserve"> </w:t>
      </w:r>
      <w:r w:rsidRPr="00ED6BD8">
        <w:rPr>
          <w:b/>
          <w:sz w:val="24"/>
          <w:szCs w:val="24"/>
        </w:rPr>
        <w:t>Линейный тренд</w:t>
      </w:r>
      <w:r w:rsidRPr="006470F3">
        <w:rPr>
          <w:b/>
          <w:bCs/>
          <w:iCs/>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bCs/>
          <w:iCs/>
          <w:sz w:val="24"/>
          <w:szCs w:val="24"/>
        </w:rPr>
        <w:t xml:space="preserve">  </w:t>
      </w:r>
    </w:p>
    <w:p w:rsidR="00DE58B2" w:rsidRPr="006470F3" w:rsidRDefault="00DE58B2" w:rsidP="009459F0">
      <w:pPr>
        <w:spacing w:before="200"/>
        <w:rPr>
          <w:bCs/>
          <w:iCs/>
          <w:sz w:val="24"/>
          <w:szCs w:val="24"/>
        </w:rPr>
      </w:pPr>
      <w:r w:rsidRPr="006470F3">
        <w:rPr>
          <w:b/>
          <w:bCs/>
          <w:sz w:val="24"/>
          <w:szCs w:val="24"/>
        </w:rPr>
        <w:t>2. Параболический тренд</w:t>
      </w:r>
      <w:r w:rsidRPr="006470F3">
        <w:rPr>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bCs/>
          <w:iCs/>
          <w:sz w:val="24"/>
          <w:szCs w:val="24"/>
        </w:rPr>
        <w:t xml:space="preserve"> + </w:t>
      </w:r>
      <w:r w:rsidRPr="006470F3">
        <w:rPr>
          <w:bCs/>
          <w:i/>
          <w:iCs/>
          <w:sz w:val="24"/>
          <w:szCs w:val="24"/>
          <w:lang w:val="en-US"/>
        </w:rPr>
        <w:t>a</w:t>
      </w:r>
      <w:r w:rsidRPr="006470F3">
        <w:rPr>
          <w:bCs/>
          <w:sz w:val="24"/>
          <w:szCs w:val="24"/>
          <w:vertAlign w:val="subscript"/>
        </w:rPr>
        <w:t>2</w:t>
      </w:r>
      <w:r w:rsidRPr="006470F3">
        <w:rPr>
          <w:bCs/>
          <w:sz w:val="24"/>
          <w:szCs w:val="24"/>
        </w:rPr>
        <w:t>·</w:t>
      </w:r>
      <w:r w:rsidRPr="006470F3">
        <w:rPr>
          <w:bCs/>
          <w:i/>
          <w:iCs/>
          <w:sz w:val="24"/>
          <w:szCs w:val="24"/>
          <w:lang w:val="en-US"/>
        </w:rPr>
        <w:t>t</w:t>
      </w:r>
      <w:r w:rsidRPr="006470F3">
        <w:rPr>
          <w:bCs/>
          <w:iCs/>
          <w:sz w:val="24"/>
          <w:szCs w:val="24"/>
          <w:vertAlign w:val="superscript"/>
        </w:rPr>
        <w:t>2</w:t>
      </w:r>
      <w:r w:rsidRPr="006470F3">
        <w:rPr>
          <w:bCs/>
          <w:iCs/>
          <w:sz w:val="24"/>
          <w:szCs w:val="24"/>
        </w:rPr>
        <w:t xml:space="preserve">  </w:t>
      </w:r>
    </w:p>
    <w:p w:rsidR="00DE58B2" w:rsidRPr="006470F3" w:rsidRDefault="00745A8A" w:rsidP="009459F0">
      <w:pPr>
        <w:spacing w:before="200"/>
        <w:rPr>
          <w:bCs/>
          <w:iCs/>
          <w:sz w:val="24"/>
          <w:szCs w:val="24"/>
        </w:rPr>
      </w:pPr>
      <w:r>
        <w:rPr>
          <w:b/>
          <w:bCs/>
          <w:sz w:val="24"/>
          <w:szCs w:val="24"/>
        </w:rPr>
        <w:t>3</w:t>
      </w:r>
      <w:r w:rsidR="00DE58B2" w:rsidRPr="006470F3">
        <w:rPr>
          <w:b/>
          <w:bCs/>
          <w:sz w:val="24"/>
          <w:szCs w:val="24"/>
        </w:rPr>
        <w:t xml:space="preserve">. Показательная кривая  </w:t>
      </w:r>
      <w:r w:rsidR="00DE58B2" w:rsidRPr="006470F3">
        <w:rPr>
          <w:position w:val="-12"/>
          <w:sz w:val="24"/>
          <w:szCs w:val="24"/>
        </w:rPr>
        <w:object w:dxaOrig="1339" w:dyaOrig="460">
          <v:shape id="_x0000_i1447" type="#_x0000_t75" style="width:66.75pt;height:23.25pt" o:ole="">
            <v:imagedata r:id="rId798" o:title=""/>
          </v:shape>
          <o:OLEObject Type="Embed" ProgID="Equation.3" ShapeID="_x0000_i1447" DrawAspect="Content" ObjectID="_1651935393" r:id="rId799"/>
        </w:object>
      </w:r>
      <w:r w:rsidR="00DE58B2" w:rsidRPr="006470F3">
        <w:rPr>
          <w:b/>
          <w:sz w:val="24"/>
          <w:szCs w:val="24"/>
        </w:rPr>
        <w:t xml:space="preserve">,   </w:t>
      </w:r>
      <w:r w:rsidR="00DE58B2" w:rsidRPr="006470F3">
        <w:rPr>
          <w:position w:val="-12"/>
          <w:sz w:val="24"/>
          <w:szCs w:val="24"/>
        </w:rPr>
        <w:object w:dxaOrig="1300" w:dyaOrig="460">
          <v:shape id="_x0000_i1448" type="#_x0000_t75" style="width:65.25pt;height:23.25pt" o:ole="">
            <v:imagedata r:id="rId800" o:title=""/>
          </v:shape>
          <o:OLEObject Type="Embed" ProgID="Equation.3" ShapeID="_x0000_i1448" DrawAspect="Content" ObjectID="_1651935394" r:id="rId801"/>
        </w:object>
      </w:r>
      <w:r w:rsidR="00DE58B2" w:rsidRPr="006470F3">
        <w:rPr>
          <w:sz w:val="24"/>
          <w:szCs w:val="24"/>
        </w:rPr>
        <w:t xml:space="preserve">  </w:t>
      </w:r>
    </w:p>
    <w:p w:rsidR="00DE58B2" w:rsidRPr="006470F3" w:rsidRDefault="00745A8A" w:rsidP="009459F0">
      <w:pPr>
        <w:rPr>
          <w:sz w:val="24"/>
          <w:szCs w:val="24"/>
        </w:rPr>
      </w:pPr>
      <w:r>
        <w:rPr>
          <w:b/>
          <w:bCs/>
          <w:sz w:val="24"/>
          <w:szCs w:val="24"/>
        </w:rPr>
        <w:t>4</w:t>
      </w:r>
      <w:r w:rsidR="00DE58B2" w:rsidRPr="006470F3">
        <w:rPr>
          <w:b/>
          <w:bCs/>
          <w:sz w:val="24"/>
          <w:szCs w:val="24"/>
        </w:rPr>
        <w:t xml:space="preserve">. Логистическая кривая  </w:t>
      </w:r>
      <w:r w:rsidR="00DE58B2" w:rsidRPr="006470F3">
        <w:rPr>
          <w:position w:val="-30"/>
          <w:sz w:val="24"/>
          <w:szCs w:val="24"/>
        </w:rPr>
        <w:object w:dxaOrig="1440" w:dyaOrig="740">
          <v:shape id="_x0000_i1449" type="#_x0000_t75" style="width:1in;height:36.75pt" o:ole="">
            <v:imagedata r:id="rId802" o:title=""/>
          </v:shape>
          <o:OLEObject Type="Embed" ProgID="Equation.3" ShapeID="_x0000_i1449" DrawAspect="Content" ObjectID="_1651935395" r:id="rId803"/>
        </w:object>
      </w:r>
      <w:r w:rsidR="00DE58B2" w:rsidRPr="006470F3">
        <w:rPr>
          <w:sz w:val="24"/>
          <w:szCs w:val="24"/>
        </w:rPr>
        <w:t xml:space="preserve"> (кривая Перла-Рида) (кривые Гомперца</w:t>
      </w:r>
      <w:r>
        <w:rPr>
          <w:sz w:val="24"/>
          <w:szCs w:val="24"/>
        </w:rPr>
        <w:t>)</w:t>
      </w:r>
    </w:p>
    <w:p w:rsidR="00DE58B2" w:rsidRPr="006470F3" w:rsidRDefault="00A63563" w:rsidP="009459F0">
      <w:pPr>
        <w:pStyle w:val="3"/>
        <w:suppressAutoHyphens w:val="0"/>
        <w:spacing w:before="200" w:after="0"/>
        <w:ind w:left="0" w:right="0" w:firstLine="709"/>
        <w:jc w:val="both"/>
        <w:rPr>
          <w:rFonts w:eastAsia="Arial Unicode MS"/>
          <w:spacing w:val="0"/>
          <w:sz w:val="24"/>
          <w:szCs w:val="24"/>
        </w:rPr>
      </w:pPr>
      <w:bookmarkStart w:id="22" w:name="_Toc84260216"/>
      <w:r>
        <w:rPr>
          <w:spacing w:val="0"/>
          <w:sz w:val="24"/>
          <w:szCs w:val="24"/>
        </w:rPr>
        <w:t xml:space="preserve"> </w:t>
      </w:r>
      <w:r w:rsidR="00DE58B2" w:rsidRPr="006470F3">
        <w:rPr>
          <w:spacing w:val="0"/>
          <w:sz w:val="24"/>
          <w:szCs w:val="24"/>
        </w:rPr>
        <w:t xml:space="preserve"> Выбор наилучшего тренда при прогнозировании</w:t>
      </w:r>
      <w:bookmarkEnd w:id="22"/>
    </w:p>
    <w:p w:rsidR="00DE58B2" w:rsidRPr="006470F3" w:rsidRDefault="00DE58B2" w:rsidP="009459F0">
      <w:pPr>
        <w:pStyle w:val="a9"/>
        <w:tabs>
          <w:tab w:val="left" w:pos="708"/>
        </w:tabs>
        <w:spacing w:before="200"/>
        <w:ind w:firstLine="709"/>
        <w:rPr>
          <w:sz w:val="24"/>
          <w:szCs w:val="24"/>
        </w:rPr>
      </w:pPr>
      <w:r w:rsidRPr="006470F3">
        <w:rPr>
          <w:sz w:val="24"/>
          <w:szCs w:val="24"/>
        </w:rPr>
        <w:t>При выборе уравнения тренда можно руководствоваться средней ошибкой аппро</w:t>
      </w:r>
      <w:r w:rsidRPr="006470F3">
        <w:rPr>
          <w:sz w:val="24"/>
          <w:szCs w:val="24"/>
        </w:rPr>
        <w:t>к</w:t>
      </w:r>
      <w:r w:rsidRPr="006470F3">
        <w:rPr>
          <w:sz w:val="24"/>
          <w:szCs w:val="24"/>
        </w:rPr>
        <w:t>сим</w:t>
      </w:r>
      <w:r w:rsidRPr="006470F3">
        <w:rPr>
          <w:sz w:val="24"/>
          <w:szCs w:val="24"/>
        </w:rPr>
        <w:t>а</w:t>
      </w:r>
      <w:r w:rsidRPr="006470F3">
        <w:rPr>
          <w:sz w:val="24"/>
          <w:szCs w:val="24"/>
        </w:rPr>
        <w:t xml:space="preserve">ции </w:t>
      </w:r>
    </w:p>
    <w:p w:rsidR="00DE58B2" w:rsidRPr="006470F3" w:rsidRDefault="00DE58B2" w:rsidP="00616A83">
      <w:pPr>
        <w:pStyle w:val="a5"/>
        <w:spacing w:after="0"/>
        <w:ind w:firstLine="709"/>
        <w:jc w:val="center"/>
        <w:rPr>
          <w:sz w:val="24"/>
          <w:szCs w:val="24"/>
          <w:lang w:val="ru-RU"/>
        </w:rPr>
      </w:pPr>
      <w:r w:rsidRPr="006470F3">
        <w:rPr>
          <w:position w:val="-38"/>
          <w:sz w:val="24"/>
          <w:szCs w:val="24"/>
        </w:rPr>
        <w:object w:dxaOrig="2680" w:dyaOrig="900">
          <v:shape id="_x0000_i1450" type="#_x0000_t75" style="width:134.25pt;height:45pt" o:ole="">
            <v:imagedata r:id="rId804" o:title=""/>
          </v:shape>
          <o:OLEObject Type="Embed" ProgID="Equation.3" ShapeID="_x0000_i1450" DrawAspect="Content" ObjectID="_1651935396" r:id="rId805"/>
        </w:object>
      </w:r>
      <w:r w:rsidRPr="006470F3">
        <w:rPr>
          <w:sz w:val="24"/>
          <w:szCs w:val="24"/>
          <w:lang w:val="ru-RU"/>
        </w:rPr>
        <w:t>, %.</w:t>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.26)</w:t>
      </w:r>
    </w:p>
    <w:p w:rsidR="00DE58B2" w:rsidRPr="006470F3" w:rsidRDefault="00DE58B2" w:rsidP="009459F0">
      <w:pPr>
        <w:pStyle w:val="a9"/>
        <w:tabs>
          <w:tab w:val="left" w:pos="708"/>
        </w:tabs>
        <w:spacing w:before="200"/>
        <w:ind w:firstLine="709"/>
        <w:rPr>
          <w:sz w:val="24"/>
          <w:szCs w:val="24"/>
        </w:rPr>
      </w:pPr>
      <w:r w:rsidRPr="006470F3">
        <w:rPr>
          <w:position w:val="-4"/>
          <w:sz w:val="24"/>
          <w:szCs w:val="24"/>
        </w:rPr>
        <w:object w:dxaOrig="480" w:dyaOrig="340">
          <v:shape id="_x0000_i1451" type="#_x0000_t75" style="width:24pt;height:17.25pt" o:ole="">
            <v:imagedata r:id="rId806" o:title=""/>
          </v:shape>
          <o:OLEObject Type="Embed" ProgID="Equation.3" ShapeID="_x0000_i1451" DrawAspect="Content" ObjectID="_1651935397" r:id="rId807"/>
        </w:object>
      </w:r>
      <w:r w:rsidRPr="006470F3">
        <w:rPr>
          <w:sz w:val="24"/>
          <w:szCs w:val="24"/>
        </w:rPr>
        <w:t>5÷7% – хорошая аппроксимация.</w:t>
      </w:r>
    </w:p>
    <w:p w:rsidR="00DE58B2" w:rsidRPr="006470F3" w:rsidRDefault="00DE58B2" w:rsidP="009459F0">
      <w:pPr>
        <w:pStyle w:val="a9"/>
        <w:tabs>
          <w:tab w:val="left" w:pos="708"/>
        </w:tabs>
        <w:ind w:firstLine="709"/>
        <w:rPr>
          <w:sz w:val="24"/>
          <w:szCs w:val="24"/>
        </w:rPr>
      </w:pPr>
      <w:r w:rsidRPr="006470F3">
        <w:rPr>
          <w:sz w:val="24"/>
          <w:szCs w:val="24"/>
        </w:rPr>
        <w:t>Доверительные интервалы прогноза определяются по дисперсии уточненного тренда</w:t>
      </w:r>
    </w:p>
    <w:p w:rsidR="00DE58B2" w:rsidRPr="006470F3" w:rsidRDefault="00DE58B2" w:rsidP="00616A83">
      <w:pPr>
        <w:pStyle w:val="a5"/>
        <w:spacing w:after="0"/>
        <w:ind w:firstLine="709"/>
        <w:jc w:val="center"/>
        <w:rPr>
          <w:sz w:val="24"/>
          <w:szCs w:val="24"/>
          <w:lang w:val="ru-RU"/>
        </w:rPr>
      </w:pPr>
      <w:r w:rsidRPr="006470F3">
        <w:rPr>
          <w:position w:val="-30"/>
          <w:sz w:val="24"/>
          <w:szCs w:val="24"/>
        </w:rPr>
        <w:object w:dxaOrig="2339" w:dyaOrig="1219">
          <v:shape id="_x0000_i1452" type="#_x0000_t75" style="width:117pt;height:60.75pt" o:ole="">
            <v:imagedata r:id="rId808" o:title=""/>
          </v:shape>
          <o:OLEObject Type="Embed" ProgID="Equation.3" ShapeID="_x0000_i1452" DrawAspect="Content" ObjectID="_1651935398" r:id="rId809"/>
        </w:object>
      </w:r>
      <w:r w:rsidRPr="006470F3">
        <w:rPr>
          <w:sz w:val="24"/>
          <w:szCs w:val="24"/>
          <w:lang w:val="ru-RU"/>
        </w:rPr>
        <w:t>, %.</w:t>
      </w:r>
      <w:r w:rsidRPr="006470F3">
        <w:rPr>
          <w:sz w:val="24"/>
          <w:szCs w:val="24"/>
          <w:lang w:val="ru-RU"/>
        </w:rPr>
        <w:tab/>
      </w:r>
      <w:r w:rsidRPr="006470F3">
        <w:rPr>
          <w:sz w:val="24"/>
          <w:szCs w:val="24"/>
          <w:lang w:val="ru-RU"/>
        </w:rPr>
        <w:tab/>
      </w:r>
      <w:r w:rsidRPr="006470F3">
        <w:rPr>
          <w:sz w:val="24"/>
          <w:szCs w:val="24"/>
          <w:lang w:val="ru-RU"/>
        </w:rPr>
        <w:tab/>
        <w:t>(</w:t>
      </w:r>
      <w:r w:rsidR="00F827FE">
        <w:rPr>
          <w:sz w:val="24"/>
          <w:szCs w:val="24"/>
          <w:lang w:val="ru-RU"/>
        </w:rPr>
        <w:t>6</w:t>
      </w:r>
      <w:r w:rsidRPr="006470F3">
        <w:rPr>
          <w:sz w:val="24"/>
          <w:szCs w:val="24"/>
          <w:lang w:val="ru-RU"/>
        </w:rPr>
        <w:t>.27)</w:t>
      </w:r>
    </w:p>
    <w:p w:rsidR="00DE58B2" w:rsidRPr="006470F3" w:rsidRDefault="00DE58B2" w:rsidP="009459F0">
      <w:pPr>
        <w:pStyle w:val="a9"/>
        <w:tabs>
          <w:tab w:val="left" w:pos="852"/>
        </w:tabs>
        <w:spacing w:before="200"/>
        <w:ind w:firstLine="709"/>
        <w:rPr>
          <w:sz w:val="24"/>
          <w:szCs w:val="24"/>
        </w:rPr>
      </w:pPr>
      <w:r w:rsidRPr="006470F3">
        <w:rPr>
          <w:sz w:val="24"/>
          <w:szCs w:val="24"/>
        </w:rPr>
        <w:t>где</w:t>
      </w:r>
      <w:r w:rsidRPr="006470F3">
        <w:rPr>
          <w:sz w:val="24"/>
          <w:szCs w:val="24"/>
        </w:rPr>
        <w:tab/>
      </w:r>
      <w:r w:rsidRPr="006470F3">
        <w:rPr>
          <w:i/>
          <w:iCs/>
          <w:sz w:val="24"/>
          <w:szCs w:val="24"/>
          <w:lang w:val="en-US"/>
        </w:rPr>
        <w:t>y</w:t>
      </w:r>
      <w:r w:rsidRPr="006470F3">
        <w:rPr>
          <w:i/>
          <w:iCs/>
          <w:sz w:val="24"/>
          <w:szCs w:val="24"/>
          <w:vertAlign w:val="subscript"/>
          <w:lang w:val="en-US"/>
        </w:rPr>
        <w:t>t</w:t>
      </w:r>
      <w:r w:rsidRPr="006470F3">
        <w:rPr>
          <w:sz w:val="24"/>
          <w:szCs w:val="24"/>
        </w:rPr>
        <w:t xml:space="preserve">   – фактические уровни ряда;</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position w:val="-12"/>
          <w:sz w:val="24"/>
          <w:szCs w:val="24"/>
        </w:rPr>
        <w:object w:dxaOrig="300" w:dyaOrig="380">
          <v:shape id="_x0000_i1453" type="#_x0000_t75" style="width:15pt;height:18.75pt" o:ole="" o:bullet="t">
            <v:imagedata r:id="rId810" o:title=""/>
          </v:shape>
          <o:OLEObject Type="Embed" ProgID="Equation.3" ShapeID="_x0000_i1453" DrawAspect="Content" ObjectID="_1651935399" r:id="rId811"/>
        </w:object>
      </w:r>
      <w:r w:rsidRPr="006470F3">
        <w:rPr>
          <w:sz w:val="24"/>
          <w:szCs w:val="24"/>
        </w:rPr>
        <w:t xml:space="preserve"> – расчетные (трендовые) значения;</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i/>
          <w:iCs/>
          <w:sz w:val="24"/>
          <w:szCs w:val="24"/>
          <w:lang w:val="en-US"/>
        </w:rPr>
        <w:t>n</w:t>
      </w:r>
      <w:r w:rsidRPr="006470F3">
        <w:rPr>
          <w:sz w:val="24"/>
          <w:szCs w:val="24"/>
        </w:rPr>
        <w:t xml:space="preserve">  – длина ряда;</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i/>
          <w:iCs/>
          <w:sz w:val="24"/>
          <w:szCs w:val="24"/>
          <w:lang w:val="en-US"/>
        </w:rPr>
        <w:t>m</w:t>
      </w:r>
      <w:r w:rsidRPr="006470F3">
        <w:rPr>
          <w:sz w:val="24"/>
          <w:szCs w:val="24"/>
        </w:rPr>
        <w:t xml:space="preserve">  – число параметров в уравнении тренда (без свободного члена).</w:t>
      </w:r>
    </w:p>
    <w:p w:rsidR="00DE58B2" w:rsidRPr="006470F3" w:rsidRDefault="00DE58B2" w:rsidP="009459F0">
      <w:pPr>
        <w:pStyle w:val="a9"/>
        <w:tabs>
          <w:tab w:val="left" w:pos="708"/>
        </w:tabs>
        <w:ind w:firstLine="709"/>
        <w:rPr>
          <w:sz w:val="24"/>
          <w:szCs w:val="24"/>
        </w:rPr>
      </w:pPr>
      <w:r w:rsidRPr="006470F3">
        <w:rPr>
          <w:sz w:val="24"/>
          <w:szCs w:val="24"/>
        </w:rPr>
        <w:t xml:space="preserve">Доверительный интервал с учетом табличного значения критерия Стьюдента  </w:t>
      </w:r>
      <w:r w:rsidRPr="006470F3">
        <w:rPr>
          <w:position w:val="-16"/>
          <w:sz w:val="24"/>
          <w:szCs w:val="24"/>
        </w:rPr>
        <w:object w:dxaOrig="380" w:dyaOrig="420">
          <v:shape id="_x0000_i1454" type="#_x0000_t75" style="width:18.75pt;height:21pt" o:ole="">
            <v:imagedata r:id="rId812" o:title=""/>
          </v:shape>
          <o:OLEObject Type="Embed" ProgID="Equation.3" ShapeID="_x0000_i1454" DrawAspect="Content" ObjectID="_1651935400" r:id="rId813"/>
        </w:object>
      </w:r>
      <w:r w:rsidRPr="006470F3">
        <w:rPr>
          <w:sz w:val="24"/>
          <w:szCs w:val="24"/>
        </w:rPr>
        <w:t>, р</w:t>
      </w:r>
      <w:r w:rsidRPr="006470F3">
        <w:rPr>
          <w:sz w:val="24"/>
          <w:szCs w:val="24"/>
        </w:rPr>
        <w:t>а</w:t>
      </w:r>
      <w:r w:rsidRPr="006470F3">
        <w:rPr>
          <w:sz w:val="24"/>
          <w:szCs w:val="24"/>
        </w:rPr>
        <w:t>вен</w:t>
      </w:r>
    </w:p>
    <w:p w:rsidR="00DE58B2" w:rsidRPr="006470F3" w:rsidRDefault="00DE58B2" w:rsidP="00616A83">
      <w:pPr>
        <w:pStyle w:val="a5"/>
        <w:spacing w:after="0"/>
        <w:ind w:firstLine="709"/>
        <w:jc w:val="center"/>
        <w:rPr>
          <w:sz w:val="24"/>
          <w:szCs w:val="24"/>
          <w:lang w:val="ru-RU"/>
        </w:rPr>
      </w:pPr>
      <w:r w:rsidRPr="006470F3">
        <w:rPr>
          <w:position w:val="-16"/>
          <w:sz w:val="24"/>
          <w:szCs w:val="24"/>
        </w:rPr>
        <w:object w:dxaOrig="1800" w:dyaOrig="420">
          <v:shape id="_x0000_i1455" type="#_x0000_t75" style="width:90pt;height:21pt" o:ole="">
            <v:imagedata r:id="rId814" o:title=""/>
          </v:shape>
          <o:OLEObject Type="Embed" ProgID="Equation.3" ShapeID="_x0000_i1455" DrawAspect="Content" ObjectID="_1651935401" r:id="rId815"/>
        </w:object>
      </w:r>
      <w:r w:rsidRPr="006470F3">
        <w:rPr>
          <w:sz w:val="24"/>
          <w:szCs w:val="24"/>
          <w:lang w:val="ru-RU"/>
        </w:rPr>
        <w:t>.</w:t>
      </w:r>
      <w:r w:rsidRPr="006470F3">
        <w:rPr>
          <w:sz w:val="24"/>
          <w:szCs w:val="24"/>
          <w:lang w:val="ru-RU"/>
        </w:rPr>
        <w:tab/>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.28)</w:t>
      </w:r>
    </w:p>
    <w:p w:rsidR="00F827FE" w:rsidRDefault="00F827FE" w:rsidP="009459F0">
      <w:pPr>
        <w:rPr>
          <w:b/>
          <w:sz w:val="24"/>
          <w:szCs w:val="24"/>
          <w:u w:val="single"/>
        </w:rPr>
      </w:pPr>
      <w:bookmarkStart w:id="23" w:name="_Toc84387691"/>
    </w:p>
    <w:p w:rsidR="00F827FE" w:rsidRDefault="00F827FE" w:rsidP="00616A83">
      <w:pPr>
        <w:jc w:val="center"/>
        <w:rPr>
          <w:b/>
          <w:sz w:val="24"/>
          <w:szCs w:val="24"/>
          <w:u w:val="single"/>
        </w:rPr>
      </w:pPr>
    </w:p>
    <w:p w:rsidR="008A2F03" w:rsidRPr="008A2F03" w:rsidRDefault="008A2F03" w:rsidP="00616A83">
      <w:pPr>
        <w:jc w:val="center"/>
        <w:rPr>
          <w:iCs/>
          <w:szCs w:val="28"/>
        </w:rPr>
      </w:pPr>
      <w:r>
        <w:rPr>
          <w:iCs/>
          <w:szCs w:val="28"/>
        </w:rPr>
        <w:t xml:space="preserve">Тема: </w:t>
      </w:r>
      <w:r w:rsidR="005C3F48">
        <w:rPr>
          <w:iCs/>
          <w:szCs w:val="28"/>
        </w:rPr>
        <w:t>П</w:t>
      </w:r>
      <w:r>
        <w:rPr>
          <w:iCs/>
          <w:szCs w:val="28"/>
        </w:rPr>
        <w:t>риведение рядов динамики к  сопоставимому виду</w:t>
      </w:r>
    </w:p>
    <w:p w:rsidR="008A2F03" w:rsidRDefault="008A2F03" w:rsidP="009459F0">
      <w:pPr>
        <w:rPr>
          <w:i/>
          <w:iCs/>
          <w:sz w:val="24"/>
          <w:szCs w:val="24"/>
          <w:u w:val="single"/>
        </w:rPr>
      </w:pPr>
    </w:p>
    <w:p w:rsidR="00DF1675" w:rsidRDefault="008A2F03"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2</w:t>
      </w:r>
    </w:p>
    <w:p w:rsidR="001003F6" w:rsidRPr="00464E02" w:rsidRDefault="001003F6" w:rsidP="009459F0">
      <w:pPr>
        <w:rPr>
          <w:b/>
          <w:sz w:val="24"/>
          <w:szCs w:val="24"/>
        </w:rPr>
      </w:pPr>
    </w:p>
    <w:p w:rsidR="00762B17" w:rsidRDefault="00762B17" w:rsidP="009459F0">
      <w:pPr>
        <w:rPr>
          <w:sz w:val="24"/>
          <w:szCs w:val="24"/>
        </w:rPr>
      </w:pPr>
      <w:r>
        <w:rPr>
          <w:sz w:val="24"/>
          <w:szCs w:val="24"/>
        </w:rPr>
        <w:t>В 2007 произошло административное изменение границ одного из субьектов РФ.</w:t>
      </w:r>
    </w:p>
    <w:p w:rsidR="008A2F03" w:rsidRDefault="00762B17" w:rsidP="00616A83">
      <w:pPr>
        <w:ind w:firstLine="0"/>
        <w:rPr>
          <w:sz w:val="24"/>
          <w:szCs w:val="24"/>
        </w:rPr>
      </w:pPr>
      <w:r>
        <w:rPr>
          <w:sz w:val="24"/>
          <w:szCs w:val="24"/>
        </w:rPr>
        <w:t>Имеются следующие данные о валом сборе овощей агрофирмами и фермерскими хозя</w:t>
      </w:r>
      <w:r>
        <w:rPr>
          <w:sz w:val="24"/>
          <w:szCs w:val="24"/>
        </w:rPr>
        <w:t>й</w:t>
      </w:r>
      <w:r>
        <w:rPr>
          <w:sz w:val="24"/>
          <w:szCs w:val="24"/>
        </w:rPr>
        <w:t>ствами в тыс.ц в старых и новых границах:</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616A83"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Default="00616A83" w:rsidP="0042434A">
            <w:pPr>
              <w:ind w:firstLine="0"/>
              <w:jc w:val="center"/>
              <w:rPr>
                <w:sz w:val="24"/>
                <w:szCs w:val="24"/>
              </w:rPr>
            </w:pPr>
            <w:r w:rsidRPr="00762B17">
              <w:rPr>
                <w:sz w:val="24"/>
                <w:szCs w:val="24"/>
              </w:rPr>
              <w:t xml:space="preserve">в </w:t>
            </w:r>
          </w:p>
          <w:p w:rsidR="00616A83" w:rsidRPr="00762B17" w:rsidRDefault="00616A83" w:rsidP="0042434A">
            <w:pPr>
              <w:ind w:firstLine="0"/>
              <w:jc w:val="center"/>
              <w:rPr>
                <w:sz w:val="24"/>
                <w:szCs w:val="24"/>
              </w:rPr>
            </w:pPr>
            <w:r w:rsidRPr="00762B17">
              <w:rPr>
                <w:sz w:val="24"/>
                <w:szCs w:val="24"/>
              </w:rPr>
              <w:lastRenderedPageBreak/>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lastRenderedPageBreak/>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2010</w:t>
            </w:r>
          </w:p>
        </w:tc>
      </w:tr>
      <w:tr w:rsidR="00616A83"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416</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432</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450</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r>
      <w:tr w:rsidR="00616A83"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630</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622,5</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648,1</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684,4</w:t>
            </w:r>
          </w:p>
        </w:tc>
      </w:tr>
    </w:tbl>
    <w:p w:rsidR="008A2F03" w:rsidRDefault="00762B17" w:rsidP="009459F0">
      <w:pPr>
        <w:rPr>
          <w:sz w:val="24"/>
          <w:szCs w:val="24"/>
        </w:rPr>
      </w:pPr>
      <w:r>
        <w:rPr>
          <w:sz w:val="24"/>
          <w:szCs w:val="24"/>
        </w:rPr>
        <w:t>Привести ряды динами к сопост</w:t>
      </w:r>
      <w:r w:rsidR="00170869">
        <w:rPr>
          <w:sz w:val="24"/>
          <w:szCs w:val="24"/>
        </w:rPr>
        <w:t>а</w:t>
      </w:r>
      <w:r>
        <w:rPr>
          <w:sz w:val="24"/>
          <w:szCs w:val="24"/>
        </w:rPr>
        <w:t>вимому виду</w:t>
      </w:r>
      <w:r w:rsidR="00170869">
        <w:rPr>
          <w:sz w:val="24"/>
          <w:szCs w:val="24"/>
        </w:rPr>
        <w:t>.</w:t>
      </w:r>
    </w:p>
    <w:p w:rsidR="00762B17" w:rsidRDefault="00170869" w:rsidP="009459F0">
      <w:pPr>
        <w:rPr>
          <w:sz w:val="24"/>
          <w:szCs w:val="24"/>
        </w:rPr>
      </w:pPr>
      <w:r w:rsidRPr="00170869">
        <w:rPr>
          <w:b/>
          <w:sz w:val="24"/>
          <w:szCs w:val="24"/>
        </w:rPr>
        <w:t>Решение.</w:t>
      </w:r>
      <w:r>
        <w:rPr>
          <w:sz w:val="24"/>
          <w:szCs w:val="24"/>
        </w:rPr>
        <w:t xml:space="preserve"> Для приведения рядов динамики к  сопоставимому виду определим для 2007 года</w:t>
      </w:r>
      <w:r w:rsidR="00923A0D">
        <w:rPr>
          <w:sz w:val="24"/>
          <w:szCs w:val="24"/>
        </w:rPr>
        <w:t xml:space="preserve"> к</w:t>
      </w:r>
      <w:r>
        <w:rPr>
          <w:sz w:val="24"/>
          <w:szCs w:val="24"/>
        </w:rPr>
        <w:t>оэффициент соотношения уровней двух рядов:  630:450 = 1,4. Умножая этот коэффициент на уровни 1-го ряда получаем их сопоставимость с уро</w:t>
      </w:r>
      <w:r>
        <w:rPr>
          <w:sz w:val="24"/>
          <w:szCs w:val="24"/>
        </w:rPr>
        <w:t>в</w:t>
      </w:r>
      <w:r>
        <w:rPr>
          <w:sz w:val="24"/>
          <w:szCs w:val="24"/>
        </w:rPr>
        <w:t>нями 2-го ряда:</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616A83" w:rsidRPr="00170869">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Default="00616A83" w:rsidP="0042434A">
            <w:pPr>
              <w:ind w:firstLine="0"/>
              <w:jc w:val="center"/>
              <w:rPr>
                <w:sz w:val="24"/>
                <w:szCs w:val="24"/>
              </w:rPr>
            </w:pPr>
            <w:r w:rsidRPr="00170869">
              <w:rPr>
                <w:sz w:val="24"/>
                <w:szCs w:val="24"/>
              </w:rPr>
              <w:t xml:space="preserve">в </w:t>
            </w:r>
          </w:p>
          <w:p w:rsidR="00616A83" w:rsidRPr="00170869" w:rsidRDefault="00616A83" w:rsidP="0042434A">
            <w:pPr>
              <w:ind w:firstLine="0"/>
              <w:jc w:val="center"/>
              <w:rPr>
                <w:sz w:val="24"/>
                <w:szCs w:val="24"/>
              </w:rPr>
            </w:pPr>
            <w:r w:rsidRPr="00170869">
              <w:rPr>
                <w:sz w:val="24"/>
                <w:szCs w:val="24"/>
              </w:rPr>
              <w:t>гран</w:t>
            </w:r>
            <w:r w:rsidRPr="00170869">
              <w:rPr>
                <w:sz w:val="24"/>
                <w:szCs w:val="24"/>
              </w:rPr>
              <w:t>и</w:t>
            </w:r>
            <w:r w:rsidRPr="00170869">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2010</w:t>
            </w:r>
          </w:p>
        </w:tc>
      </w:tr>
      <w:tr w:rsidR="00616A83" w:rsidRPr="00170869">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416</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432</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450</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r>
      <w:tr w:rsidR="00616A83" w:rsidRPr="00170869">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sz w:val="24"/>
                <w:szCs w:val="24"/>
              </w:rPr>
            </w:pPr>
            <w:r w:rsidRPr="00170869">
              <w:rPr>
                <w:b/>
                <w:bCs/>
                <w:sz w:val="24"/>
                <w:szCs w:val="24"/>
              </w:rPr>
              <w:t>582,4</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sz w:val="24"/>
                <w:szCs w:val="24"/>
              </w:rPr>
            </w:pPr>
            <w:r w:rsidRPr="00170869">
              <w:rPr>
                <w:b/>
                <w:bCs/>
                <w:sz w:val="24"/>
                <w:szCs w:val="24"/>
              </w:rPr>
              <w:t>604,8</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630</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622,5</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648,1</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684,4</w:t>
            </w:r>
          </w:p>
        </w:tc>
      </w:tr>
    </w:tbl>
    <w:p w:rsidR="00170869" w:rsidRDefault="00170869" w:rsidP="009459F0">
      <w:pPr>
        <w:rPr>
          <w:sz w:val="24"/>
          <w:szCs w:val="24"/>
        </w:rPr>
      </w:pPr>
    </w:p>
    <w:p w:rsidR="00170869" w:rsidRDefault="00170869" w:rsidP="009459F0">
      <w:pPr>
        <w:rPr>
          <w:sz w:val="24"/>
          <w:szCs w:val="24"/>
        </w:rPr>
      </w:pPr>
    </w:p>
    <w:p w:rsidR="00176D66" w:rsidRPr="008A2F03" w:rsidRDefault="00176D66" w:rsidP="00616A83">
      <w:pPr>
        <w:jc w:val="center"/>
        <w:rPr>
          <w:iCs/>
          <w:szCs w:val="28"/>
        </w:rPr>
      </w:pPr>
      <w:r>
        <w:rPr>
          <w:iCs/>
          <w:szCs w:val="28"/>
        </w:rPr>
        <w:t>Тема: Определение среднего уровня ряда динамики</w:t>
      </w:r>
    </w:p>
    <w:p w:rsidR="00176D66" w:rsidRDefault="00176D66" w:rsidP="009459F0">
      <w:pPr>
        <w:rPr>
          <w:i/>
          <w:iCs/>
          <w:sz w:val="24"/>
          <w:szCs w:val="24"/>
          <w:u w:val="single"/>
        </w:rPr>
      </w:pPr>
    </w:p>
    <w:p w:rsidR="00176D66" w:rsidRDefault="00176D66"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3</w:t>
      </w:r>
    </w:p>
    <w:p w:rsidR="00170869" w:rsidRDefault="00170869" w:rsidP="009459F0">
      <w:pPr>
        <w:rPr>
          <w:sz w:val="24"/>
          <w:szCs w:val="24"/>
        </w:rPr>
      </w:pPr>
    </w:p>
    <w:p w:rsidR="00F11A35" w:rsidRDefault="00F11A35" w:rsidP="009459F0">
      <w:pPr>
        <w:rPr>
          <w:sz w:val="24"/>
          <w:szCs w:val="24"/>
        </w:rPr>
      </w:pPr>
      <w:r>
        <w:rPr>
          <w:sz w:val="24"/>
          <w:szCs w:val="24"/>
        </w:rPr>
        <w:t>На 1 января 2011 года остаток вклада составлял 50000 рублей. В течении 1 квартала имели место следующие изменения величины о</w:t>
      </w:r>
      <w:r>
        <w:rPr>
          <w:sz w:val="24"/>
          <w:szCs w:val="24"/>
        </w:rPr>
        <w:t>с</w:t>
      </w:r>
      <w:r>
        <w:rPr>
          <w:sz w:val="24"/>
          <w:szCs w:val="24"/>
        </w:rPr>
        <w:t>татков вклада (руб.):</w:t>
      </w:r>
    </w:p>
    <w:p w:rsidR="00616A83" w:rsidRDefault="00F11A35" w:rsidP="009459F0">
      <w:pPr>
        <w:rPr>
          <w:sz w:val="24"/>
          <w:szCs w:val="24"/>
        </w:rPr>
      </w:pPr>
      <w:r>
        <w:rPr>
          <w:sz w:val="24"/>
          <w:szCs w:val="24"/>
        </w:rPr>
        <w:t xml:space="preserve"> </w:t>
      </w:r>
    </w:p>
    <w:tbl>
      <w:tblPr>
        <w:tblW w:w="6720" w:type="dxa"/>
        <w:tblInd w:w="93" w:type="dxa"/>
        <w:tblLook w:val="0000" w:firstRow="0" w:lastRow="0" w:firstColumn="0" w:lastColumn="0" w:noHBand="0" w:noVBand="0"/>
      </w:tblPr>
      <w:tblGrid>
        <w:gridCol w:w="1085"/>
        <w:gridCol w:w="1008"/>
        <w:gridCol w:w="819"/>
        <w:gridCol w:w="1085"/>
        <w:gridCol w:w="819"/>
        <w:gridCol w:w="819"/>
        <w:gridCol w:w="1085"/>
      </w:tblGrid>
      <w:tr w:rsidR="00616A83" w:rsidRPr="001A4001">
        <w:trPr>
          <w:trHeight w:val="255"/>
        </w:trPr>
        <w:tc>
          <w:tcPr>
            <w:tcW w:w="67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Дата изменения размера вклада, руб.</w:t>
            </w:r>
          </w:p>
        </w:tc>
      </w:tr>
      <w:tr w:rsidR="00616A83" w:rsidRPr="001A4001">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05.01</w:t>
            </w:r>
          </w:p>
        </w:tc>
        <w:tc>
          <w:tcPr>
            <w:tcW w:w="1008"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17.01</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02.02</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21.02</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13.03</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20.03</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28.03</w:t>
            </w:r>
          </w:p>
        </w:tc>
      </w:tr>
      <w:tr w:rsidR="00616A83" w:rsidRPr="001A4001">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+15000</w:t>
            </w:r>
          </w:p>
        </w:tc>
        <w:tc>
          <w:tcPr>
            <w:tcW w:w="1008"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-20000</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+50000</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+10000</w:t>
            </w:r>
          </w:p>
        </w:tc>
      </w:tr>
    </w:tbl>
    <w:p w:rsidR="00F11A35" w:rsidRDefault="00F11A35" w:rsidP="009459F0">
      <w:pPr>
        <w:rPr>
          <w:sz w:val="24"/>
          <w:szCs w:val="24"/>
        </w:rPr>
      </w:pPr>
    </w:p>
    <w:p w:rsidR="00176D66" w:rsidRDefault="00557D70" w:rsidP="009459F0">
      <w:pPr>
        <w:rPr>
          <w:sz w:val="24"/>
          <w:szCs w:val="24"/>
        </w:rPr>
      </w:pPr>
      <w:r>
        <w:rPr>
          <w:sz w:val="24"/>
          <w:szCs w:val="24"/>
        </w:rPr>
        <w:t>Определить среднеквартальный размер вклада</w:t>
      </w:r>
    </w:p>
    <w:p w:rsidR="00762B17" w:rsidRDefault="00557D70" w:rsidP="009459F0">
      <w:pPr>
        <w:rPr>
          <w:sz w:val="24"/>
          <w:szCs w:val="24"/>
        </w:rPr>
      </w:pPr>
      <w:r w:rsidRPr="00923A0D">
        <w:rPr>
          <w:b/>
          <w:sz w:val="24"/>
          <w:szCs w:val="24"/>
        </w:rPr>
        <w:t>Решение.</w:t>
      </w:r>
      <w:r>
        <w:rPr>
          <w:sz w:val="24"/>
          <w:szCs w:val="24"/>
        </w:rPr>
        <w:t xml:space="preserve"> Для определения среднего уровня моментного ряда используется форм</w:t>
      </w:r>
      <w:r>
        <w:rPr>
          <w:sz w:val="24"/>
          <w:szCs w:val="24"/>
        </w:rPr>
        <w:t>у</w:t>
      </w:r>
      <w:r>
        <w:rPr>
          <w:sz w:val="24"/>
          <w:szCs w:val="24"/>
        </w:rPr>
        <w:t>ла 6.1</w:t>
      </w:r>
      <w:r w:rsidR="001A4001">
        <w:rPr>
          <w:sz w:val="24"/>
          <w:szCs w:val="24"/>
        </w:rPr>
        <w:t>4:</w:t>
      </w:r>
    </w:p>
    <w:p w:rsidR="00762B17" w:rsidRDefault="001A4001" w:rsidP="00616A83">
      <w:pPr>
        <w:jc w:val="center"/>
        <w:rPr>
          <w:sz w:val="24"/>
          <w:szCs w:val="24"/>
        </w:rPr>
      </w:pPr>
      <w:r w:rsidRPr="006470F3">
        <w:rPr>
          <w:position w:val="-34"/>
          <w:sz w:val="24"/>
          <w:szCs w:val="24"/>
        </w:rPr>
        <w:object w:dxaOrig="4100" w:dyaOrig="800">
          <v:shape id="_x0000_i1456" type="#_x0000_t75" style="width:204.75pt;height:39.75pt" o:ole="">
            <v:imagedata r:id="rId760" o:title=""/>
          </v:shape>
          <o:OLEObject Type="Embed" ProgID="Equation.3" ShapeID="_x0000_i1456" DrawAspect="Content" ObjectID="_1651935402" r:id="rId816"/>
        </w:object>
      </w:r>
    </w:p>
    <w:p w:rsidR="00762B17" w:rsidRDefault="00762B17" w:rsidP="009459F0">
      <w:pPr>
        <w:rPr>
          <w:sz w:val="24"/>
          <w:szCs w:val="24"/>
        </w:rPr>
      </w:pPr>
    </w:p>
    <w:p w:rsidR="00762B17" w:rsidRDefault="001A4001" w:rsidP="009459F0">
      <w:pPr>
        <w:rPr>
          <w:sz w:val="24"/>
          <w:szCs w:val="24"/>
        </w:rPr>
      </w:pPr>
      <w:r>
        <w:rPr>
          <w:sz w:val="24"/>
          <w:szCs w:val="24"/>
        </w:rPr>
        <w:t>Рассчитаем размер вклада за 1 квартал 2011 года:</w:t>
      </w:r>
    </w:p>
    <w:p w:rsidR="00762B17" w:rsidRDefault="00762B17" w:rsidP="009459F0">
      <w:pPr>
        <w:rPr>
          <w:sz w:val="24"/>
          <w:szCs w:val="24"/>
        </w:rPr>
      </w:pPr>
    </w:p>
    <w:tbl>
      <w:tblPr>
        <w:tblW w:w="5216" w:type="dxa"/>
        <w:tblInd w:w="93" w:type="dxa"/>
        <w:tblLook w:val="0000" w:firstRow="0" w:lastRow="0" w:firstColumn="0" w:lastColumn="0" w:noHBand="0" w:noVBand="0"/>
      </w:tblPr>
      <w:tblGrid>
        <w:gridCol w:w="1420"/>
        <w:gridCol w:w="1360"/>
        <w:gridCol w:w="1380"/>
        <w:gridCol w:w="1056"/>
      </w:tblGrid>
      <w:tr w:rsidR="00616A83" w:rsidRPr="00A8110E">
        <w:trPr>
          <w:trHeight w:val="73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Период</w:t>
            </w:r>
          </w:p>
        </w:tc>
        <w:tc>
          <w:tcPr>
            <w:tcW w:w="1360" w:type="dxa"/>
            <w:tcBorders>
              <w:top w:val="single" w:sz="4" w:space="0" w:color="auto"/>
              <w:left w:val="nil"/>
              <w:bottom w:val="single" w:sz="4" w:space="0" w:color="auto"/>
              <w:right w:val="single" w:sz="4" w:space="0" w:color="auto"/>
            </w:tcBorders>
            <w:shd w:val="clear" w:color="auto" w:fill="auto"/>
            <w:vAlign w:val="bottom"/>
          </w:tcPr>
          <w:p w:rsidR="00616A83" w:rsidRPr="00A8110E" w:rsidRDefault="00616A83" w:rsidP="0042434A">
            <w:pPr>
              <w:ind w:firstLine="0"/>
              <w:jc w:val="center"/>
              <w:rPr>
                <w:sz w:val="24"/>
                <w:szCs w:val="24"/>
              </w:rPr>
            </w:pPr>
            <w:r w:rsidRPr="00A8110E">
              <w:rPr>
                <w:sz w:val="24"/>
                <w:szCs w:val="24"/>
              </w:rPr>
              <w:t>Число дней в п</w:t>
            </w:r>
            <w:r w:rsidRPr="00A8110E">
              <w:rPr>
                <w:sz w:val="24"/>
                <w:szCs w:val="24"/>
              </w:rPr>
              <w:t>е</w:t>
            </w:r>
            <w:r w:rsidRPr="00A8110E">
              <w:rPr>
                <w:sz w:val="24"/>
                <w:szCs w:val="24"/>
              </w:rPr>
              <w:t xml:space="preserve">риоде, </w:t>
            </w:r>
            <w:r w:rsidRPr="00A8110E">
              <w:rPr>
                <w:position w:val="-6"/>
                <w:sz w:val="24"/>
                <w:szCs w:val="24"/>
              </w:rPr>
              <w:object w:dxaOrig="139" w:dyaOrig="240">
                <v:shape id="_x0000_i1457" type="#_x0000_t75" style="width:6.75pt;height:12pt" o:ole="">
                  <v:imagedata r:id="rId817" o:title=""/>
                </v:shape>
                <o:OLEObject Type="Embed" ProgID="Equation.DSMT4" ShapeID="_x0000_i1457" DrawAspect="Content" ObjectID="_1651935403" r:id="rId818"/>
              </w:object>
            </w:r>
          </w:p>
        </w:tc>
        <w:tc>
          <w:tcPr>
            <w:tcW w:w="1380" w:type="dxa"/>
            <w:tcBorders>
              <w:top w:val="single" w:sz="4" w:space="0" w:color="auto"/>
              <w:left w:val="nil"/>
              <w:bottom w:val="single" w:sz="4" w:space="0" w:color="auto"/>
              <w:right w:val="single" w:sz="4" w:space="0" w:color="auto"/>
            </w:tcBorders>
            <w:shd w:val="clear" w:color="auto" w:fill="auto"/>
            <w:vAlign w:val="bottom"/>
          </w:tcPr>
          <w:p w:rsidR="00616A83" w:rsidRPr="00A8110E" w:rsidRDefault="00616A83" w:rsidP="0042434A">
            <w:pPr>
              <w:ind w:firstLine="0"/>
              <w:jc w:val="center"/>
              <w:rPr>
                <w:sz w:val="24"/>
                <w:szCs w:val="24"/>
              </w:rPr>
            </w:pPr>
            <w:r w:rsidRPr="00A8110E">
              <w:rPr>
                <w:sz w:val="24"/>
                <w:szCs w:val="24"/>
              </w:rPr>
              <w:t>Размер вклада (руб.)</w:t>
            </w:r>
            <w:r>
              <w:rPr>
                <w:sz w:val="24"/>
                <w:szCs w:val="24"/>
              </w:rPr>
              <w:t xml:space="preserve"> </w:t>
            </w:r>
            <w:r w:rsidRPr="00A8110E">
              <w:rPr>
                <w:position w:val="-10"/>
                <w:sz w:val="24"/>
                <w:szCs w:val="24"/>
              </w:rPr>
              <w:object w:dxaOrig="220" w:dyaOrig="260">
                <v:shape id="_x0000_i1458" type="#_x0000_t75" style="width:11.25pt;height:12.75pt" o:ole="">
                  <v:imagedata r:id="rId699" o:title=""/>
                </v:shape>
                <o:OLEObject Type="Embed" ProgID="Equation.DSMT4" ShapeID="_x0000_i1458" DrawAspect="Content" ObjectID="_1651935404" r:id="rId819"/>
              </w:objec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position w:val="-10"/>
                <w:sz w:val="24"/>
                <w:szCs w:val="24"/>
              </w:rPr>
              <w:object w:dxaOrig="400" w:dyaOrig="279">
                <v:shape id="_x0000_i1459" type="#_x0000_t75" style="width:20.25pt;height:14.25pt" o:ole="">
                  <v:imagedata r:id="rId820" o:title=""/>
                </v:shape>
                <o:OLEObject Type="Embed" ProgID="Equation.DSMT4" ShapeID="_x0000_i1459" DrawAspect="Content" ObjectID="_1651935405" r:id="rId821"/>
              </w:object>
            </w:r>
            <w:r w:rsidRPr="00A8110E">
              <w:rPr>
                <w:sz w:val="24"/>
                <w:szCs w:val="24"/>
              </w:rPr>
              <w:t> </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01.01-05.01</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50000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200000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05.01-17.01</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12</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65000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780000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17.01-21.02</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35</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1575000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21.02-28.03</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35</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95000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3325000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28.03-01.04</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105000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420000</w:t>
            </w:r>
          </w:p>
        </w:tc>
      </w:tr>
      <w:tr w:rsidR="00616A83" w:rsidRPr="00A8110E">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Итого</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90</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6300000</w:t>
            </w:r>
          </w:p>
        </w:tc>
      </w:tr>
    </w:tbl>
    <w:p w:rsidR="00762B17" w:rsidRDefault="00762B17" w:rsidP="009459F0">
      <w:pPr>
        <w:rPr>
          <w:sz w:val="24"/>
          <w:szCs w:val="24"/>
        </w:rPr>
      </w:pPr>
    </w:p>
    <w:p w:rsidR="00762B17" w:rsidRDefault="00A8110E" w:rsidP="009459F0">
      <w:pPr>
        <w:rPr>
          <w:sz w:val="24"/>
          <w:szCs w:val="24"/>
        </w:rPr>
      </w:pPr>
      <w:r>
        <w:rPr>
          <w:sz w:val="24"/>
          <w:szCs w:val="24"/>
        </w:rPr>
        <w:t xml:space="preserve">Тогда   </w:t>
      </w:r>
      <w:r w:rsidRPr="00A8110E">
        <w:rPr>
          <w:position w:val="-24"/>
          <w:sz w:val="24"/>
          <w:szCs w:val="24"/>
        </w:rPr>
        <w:object w:dxaOrig="2620" w:dyaOrig="620">
          <v:shape id="_x0000_i1460" type="#_x0000_t75" style="width:130.5pt;height:30.75pt" o:ole="">
            <v:imagedata r:id="rId822" o:title=""/>
          </v:shape>
          <o:OLEObject Type="Embed" ProgID="Equation.3" ShapeID="_x0000_i1460" DrawAspect="Content" ObjectID="_1651935406" r:id="rId823"/>
        </w:object>
      </w:r>
    </w:p>
    <w:p w:rsidR="00762B17" w:rsidRDefault="00762B17" w:rsidP="009459F0">
      <w:pPr>
        <w:rPr>
          <w:sz w:val="24"/>
          <w:szCs w:val="24"/>
        </w:rPr>
      </w:pPr>
    </w:p>
    <w:p w:rsidR="009B76E4" w:rsidRPr="008A2F03" w:rsidRDefault="009B76E4" w:rsidP="00616A83">
      <w:pPr>
        <w:jc w:val="center"/>
        <w:rPr>
          <w:iCs/>
          <w:szCs w:val="28"/>
        </w:rPr>
      </w:pPr>
      <w:r>
        <w:rPr>
          <w:iCs/>
          <w:szCs w:val="28"/>
        </w:rPr>
        <w:t>Тема: Расчет показателей ряда динамики</w:t>
      </w:r>
    </w:p>
    <w:p w:rsidR="00762B17" w:rsidRDefault="00762B17" w:rsidP="009459F0">
      <w:pPr>
        <w:rPr>
          <w:sz w:val="24"/>
          <w:szCs w:val="24"/>
        </w:rPr>
      </w:pPr>
    </w:p>
    <w:p w:rsidR="009B76E4" w:rsidRDefault="009B76E4" w:rsidP="009459F0">
      <w:pPr>
        <w:rPr>
          <w:sz w:val="24"/>
          <w:szCs w:val="24"/>
        </w:rPr>
      </w:pPr>
    </w:p>
    <w:p w:rsidR="00A8110E" w:rsidRDefault="00A8110E" w:rsidP="009459F0">
      <w:pPr>
        <w:rPr>
          <w:b/>
          <w:sz w:val="24"/>
          <w:szCs w:val="24"/>
        </w:rPr>
      </w:pPr>
      <w:r w:rsidRPr="00452AD2">
        <w:rPr>
          <w:i/>
          <w:iCs/>
          <w:sz w:val="24"/>
          <w:szCs w:val="24"/>
          <w:u w:val="single"/>
        </w:rPr>
        <w:t>ЗАДАЧА</w:t>
      </w:r>
      <w:r>
        <w:rPr>
          <w:i/>
          <w:iCs/>
          <w:sz w:val="24"/>
          <w:szCs w:val="24"/>
          <w:u w:val="single"/>
        </w:rPr>
        <w:t xml:space="preserve"> </w:t>
      </w:r>
      <w:r w:rsidR="00D34E98">
        <w:rPr>
          <w:i/>
          <w:iCs/>
          <w:sz w:val="24"/>
          <w:szCs w:val="24"/>
          <w:u w:val="single"/>
        </w:rPr>
        <w:t>11</w:t>
      </w:r>
      <w:r w:rsidR="001D1B59">
        <w:rPr>
          <w:i/>
          <w:iCs/>
          <w:sz w:val="24"/>
          <w:szCs w:val="24"/>
          <w:u w:val="single"/>
        </w:rPr>
        <w:t>4</w:t>
      </w:r>
    </w:p>
    <w:p w:rsidR="00762B17" w:rsidRDefault="00762B17" w:rsidP="009459F0">
      <w:pPr>
        <w:rPr>
          <w:sz w:val="24"/>
          <w:szCs w:val="24"/>
        </w:rPr>
      </w:pPr>
    </w:p>
    <w:p w:rsidR="001A3131" w:rsidRPr="001A3131" w:rsidRDefault="001A3131" w:rsidP="009459F0">
      <w:pPr>
        <w:widowControl w:val="0"/>
        <w:autoSpaceDE w:val="0"/>
        <w:autoSpaceDN w:val="0"/>
        <w:adjustRightInd w:val="0"/>
        <w:spacing w:after="120" w:line="240" w:lineRule="atLeast"/>
        <w:rPr>
          <w:sz w:val="24"/>
          <w:szCs w:val="24"/>
        </w:rPr>
      </w:pPr>
      <w:r w:rsidRPr="001A3131">
        <w:rPr>
          <w:sz w:val="24"/>
          <w:szCs w:val="24"/>
        </w:rPr>
        <w:t>Определить все возможные показатели динамики, включая средние.</w:t>
      </w:r>
    </w:p>
    <w:tbl>
      <w:tblPr>
        <w:tblW w:w="0" w:type="auto"/>
        <w:jc w:val="center"/>
        <w:tblLayout w:type="fixed"/>
        <w:tblCellMar>
          <w:left w:w="0" w:type="dxa"/>
          <w:right w:w="0" w:type="dxa"/>
        </w:tblCellMar>
        <w:tblLook w:val="0000" w:firstRow="0" w:lastRow="0" w:firstColumn="0" w:lastColumn="0" w:noHBand="0" w:noVBand="0"/>
      </w:tblPr>
      <w:tblGrid>
        <w:gridCol w:w="1699"/>
        <w:gridCol w:w="2340"/>
      </w:tblGrid>
      <w:tr w:rsidR="00616A83" w:rsidRPr="001A3131">
        <w:tblPrEx>
          <w:tblCellMar>
            <w:top w:w="0" w:type="dxa"/>
            <w:left w:w="0" w:type="dxa"/>
            <w:bottom w:w="0" w:type="dxa"/>
            <w:right w:w="0" w:type="dxa"/>
          </w:tblCellMar>
        </w:tblPrEx>
        <w:trPr>
          <w:jc w:val="center"/>
        </w:trPr>
        <w:tc>
          <w:tcPr>
            <w:tcW w:w="1699" w:type="dxa"/>
            <w:tcBorders>
              <w:top w:val="single" w:sz="6" w:space="0" w:color="auto"/>
              <w:left w:val="single" w:sz="6" w:space="0" w:color="auto"/>
              <w:bottom w:val="single" w:sz="6" w:space="0" w:color="auto"/>
              <w:right w:val="single" w:sz="6" w:space="0" w:color="auto"/>
            </w:tcBorders>
          </w:tcPr>
          <w:p w:rsidR="00616A83" w:rsidRPr="001A3131" w:rsidRDefault="00616A83" w:rsidP="00616A83">
            <w:pPr>
              <w:widowControl w:val="0"/>
              <w:autoSpaceDE w:val="0"/>
              <w:autoSpaceDN w:val="0"/>
              <w:adjustRightInd w:val="0"/>
              <w:jc w:val="left"/>
              <w:rPr>
                <w:sz w:val="24"/>
                <w:szCs w:val="24"/>
              </w:rPr>
            </w:pPr>
            <w:r w:rsidRPr="001A3131">
              <w:rPr>
                <w:sz w:val="24"/>
                <w:szCs w:val="24"/>
              </w:rPr>
              <w:t>Год</w:t>
            </w:r>
          </w:p>
        </w:tc>
        <w:tc>
          <w:tcPr>
            <w:tcW w:w="2340" w:type="dxa"/>
            <w:tcBorders>
              <w:top w:val="single" w:sz="6" w:space="0" w:color="auto"/>
              <w:left w:val="single" w:sz="6" w:space="0" w:color="auto"/>
              <w:bottom w:val="single" w:sz="6" w:space="0" w:color="auto"/>
              <w:right w:val="single" w:sz="6" w:space="0" w:color="auto"/>
            </w:tcBorders>
          </w:tcPr>
          <w:p w:rsidR="00616A83" w:rsidRDefault="00616A83" w:rsidP="0042434A">
            <w:pPr>
              <w:widowControl w:val="0"/>
              <w:autoSpaceDE w:val="0"/>
              <w:autoSpaceDN w:val="0"/>
              <w:adjustRightInd w:val="0"/>
              <w:ind w:firstLine="51"/>
              <w:rPr>
                <w:sz w:val="24"/>
                <w:szCs w:val="24"/>
              </w:rPr>
            </w:pPr>
            <w:r w:rsidRPr="001A3131">
              <w:rPr>
                <w:sz w:val="24"/>
                <w:szCs w:val="24"/>
              </w:rPr>
              <w:t>Численность</w:t>
            </w:r>
            <w:r>
              <w:rPr>
                <w:sz w:val="24"/>
                <w:szCs w:val="24"/>
              </w:rPr>
              <w:t xml:space="preserve"> </w:t>
            </w:r>
          </w:p>
          <w:p w:rsidR="00616A83" w:rsidRDefault="00616A83" w:rsidP="0042434A">
            <w:pPr>
              <w:widowControl w:val="0"/>
              <w:autoSpaceDE w:val="0"/>
              <w:autoSpaceDN w:val="0"/>
              <w:adjustRightInd w:val="0"/>
              <w:ind w:firstLine="51"/>
              <w:rPr>
                <w:sz w:val="24"/>
                <w:szCs w:val="24"/>
              </w:rPr>
            </w:pPr>
            <w:r w:rsidRPr="001A3131">
              <w:rPr>
                <w:sz w:val="24"/>
                <w:szCs w:val="24"/>
              </w:rPr>
              <w:t>раб</w:t>
            </w:r>
            <w:r w:rsidRPr="001A3131">
              <w:rPr>
                <w:sz w:val="24"/>
                <w:szCs w:val="24"/>
              </w:rPr>
              <w:t>о</w:t>
            </w:r>
            <w:r w:rsidRPr="001A3131">
              <w:rPr>
                <w:sz w:val="24"/>
                <w:szCs w:val="24"/>
              </w:rPr>
              <w:t xml:space="preserve">тающих в </w:t>
            </w:r>
          </w:p>
          <w:p w:rsidR="00616A83" w:rsidRPr="001A3131" w:rsidRDefault="00616A83" w:rsidP="0042434A">
            <w:pPr>
              <w:widowControl w:val="0"/>
              <w:autoSpaceDE w:val="0"/>
              <w:autoSpaceDN w:val="0"/>
              <w:adjustRightInd w:val="0"/>
              <w:ind w:firstLine="51"/>
              <w:rPr>
                <w:sz w:val="24"/>
                <w:szCs w:val="24"/>
              </w:rPr>
            </w:pPr>
            <w:r w:rsidRPr="001A3131">
              <w:rPr>
                <w:sz w:val="24"/>
                <w:szCs w:val="24"/>
              </w:rPr>
              <w:t>отра</w:t>
            </w:r>
            <w:r w:rsidRPr="001A3131">
              <w:rPr>
                <w:sz w:val="24"/>
                <w:szCs w:val="24"/>
              </w:rPr>
              <w:t>с</w:t>
            </w:r>
            <w:r w:rsidRPr="001A3131">
              <w:rPr>
                <w:sz w:val="24"/>
                <w:szCs w:val="24"/>
              </w:rPr>
              <w:t>ли, тыс. чел.</w:t>
            </w:r>
          </w:p>
        </w:tc>
      </w:tr>
      <w:tr w:rsidR="00616A83" w:rsidRPr="001A3131">
        <w:tblPrEx>
          <w:tblCellMar>
            <w:top w:w="0" w:type="dxa"/>
            <w:left w:w="0" w:type="dxa"/>
            <w:bottom w:w="0" w:type="dxa"/>
            <w:right w:w="0" w:type="dxa"/>
          </w:tblCellMar>
        </w:tblPrEx>
        <w:trPr>
          <w:jc w:val="center"/>
        </w:trPr>
        <w:tc>
          <w:tcPr>
            <w:tcW w:w="1699" w:type="dxa"/>
            <w:tcBorders>
              <w:top w:val="single" w:sz="6" w:space="0" w:color="auto"/>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Pr>
                <w:sz w:val="24"/>
                <w:szCs w:val="24"/>
              </w:rPr>
              <w:t>2007</w:t>
            </w:r>
          </w:p>
        </w:tc>
        <w:tc>
          <w:tcPr>
            <w:tcW w:w="2340" w:type="dxa"/>
            <w:tcBorders>
              <w:top w:val="single" w:sz="6" w:space="0" w:color="auto"/>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10,4</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200</w:t>
            </w:r>
            <w:r>
              <w:rPr>
                <w:sz w:val="24"/>
                <w:szCs w:val="24"/>
              </w:rPr>
              <w:t>8</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10,6</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200</w:t>
            </w:r>
            <w:r>
              <w:rPr>
                <w:sz w:val="24"/>
                <w:szCs w:val="24"/>
              </w:rPr>
              <w:t>9</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11,0</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w:t>
            </w:r>
            <w:r>
              <w:rPr>
                <w:sz w:val="24"/>
                <w:szCs w:val="24"/>
              </w:rPr>
              <w:t>10</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11,3</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single" w:sz="6" w:space="0" w:color="auto"/>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w:t>
            </w:r>
            <w:r>
              <w:rPr>
                <w:sz w:val="24"/>
                <w:szCs w:val="24"/>
              </w:rPr>
              <w:t>11</w:t>
            </w:r>
          </w:p>
        </w:tc>
        <w:tc>
          <w:tcPr>
            <w:tcW w:w="2340" w:type="dxa"/>
            <w:tcBorders>
              <w:top w:val="nil"/>
              <w:left w:val="single" w:sz="6" w:space="0" w:color="auto"/>
              <w:bottom w:val="single" w:sz="6" w:space="0" w:color="auto"/>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11,7</w:t>
            </w:r>
          </w:p>
        </w:tc>
      </w:tr>
    </w:tbl>
    <w:p w:rsidR="009B76E4" w:rsidRDefault="009B76E4" w:rsidP="009459F0">
      <w:pPr>
        <w:keepNext/>
        <w:widowControl w:val="0"/>
        <w:suppressAutoHyphens/>
        <w:autoSpaceDE w:val="0"/>
        <w:autoSpaceDN w:val="0"/>
        <w:adjustRightInd w:val="0"/>
        <w:rPr>
          <w:b/>
          <w:bCs/>
          <w:sz w:val="24"/>
          <w:szCs w:val="24"/>
        </w:rPr>
      </w:pPr>
    </w:p>
    <w:p w:rsidR="00891F47" w:rsidRDefault="001A3131" w:rsidP="009459F0">
      <w:pPr>
        <w:keepNext/>
        <w:widowControl w:val="0"/>
        <w:suppressAutoHyphens/>
        <w:autoSpaceDE w:val="0"/>
        <w:autoSpaceDN w:val="0"/>
        <w:adjustRightInd w:val="0"/>
        <w:rPr>
          <w:sz w:val="24"/>
          <w:szCs w:val="24"/>
        </w:rPr>
      </w:pPr>
      <w:r w:rsidRPr="001A3131">
        <w:rPr>
          <w:b/>
          <w:bCs/>
          <w:sz w:val="24"/>
          <w:szCs w:val="24"/>
        </w:rPr>
        <w:t>Решение</w:t>
      </w:r>
      <w:r w:rsidR="00891F47">
        <w:rPr>
          <w:b/>
          <w:bCs/>
          <w:sz w:val="24"/>
          <w:szCs w:val="24"/>
        </w:rPr>
        <w:t xml:space="preserve">. </w:t>
      </w:r>
      <w:r w:rsidR="00891F47" w:rsidRPr="00891F47">
        <w:rPr>
          <w:bCs/>
          <w:sz w:val="24"/>
          <w:szCs w:val="24"/>
        </w:rPr>
        <w:t xml:space="preserve">Рассчитаем показатели динамики по формулам </w:t>
      </w:r>
      <w:r w:rsidRPr="00891F47">
        <w:rPr>
          <w:bCs/>
          <w:sz w:val="24"/>
          <w:szCs w:val="24"/>
        </w:rPr>
        <w:t xml:space="preserve"> </w:t>
      </w:r>
      <w:r w:rsidR="00891F47">
        <w:rPr>
          <w:sz w:val="24"/>
          <w:szCs w:val="24"/>
        </w:rPr>
        <w:t>6.1 – 6.7</w:t>
      </w:r>
      <w:r w:rsidRPr="00891F47">
        <w:rPr>
          <w:sz w:val="24"/>
          <w:szCs w:val="24"/>
        </w:rPr>
        <w:tab/>
      </w:r>
      <w:r w:rsidR="00891F47">
        <w:rPr>
          <w:sz w:val="24"/>
          <w:szCs w:val="24"/>
        </w:rPr>
        <w:t xml:space="preserve"> </w:t>
      </w:r>
      <w:r w:rsidRPr="00891F47">
        <w:rPr>
          <w:sz w:val="24"/>
          <w:szCs w:val="24"/>
        </w:rPr>
        <w:tab/>
      </w:r>
      <w:r w:rsidR="00891F47">
        <w:rPr>
          <w:sz w:val="24"/>
          <w:szCs w:val="24"/>
        </w:rPr>
        <w:t xml:space="preserve">                   </w:t>
      </w:r>
      <w:r w:rsidR="00891F47">
        <w:rPr>
          <w:sz w:val="24"/>
          <w:szCs w:val="24"/>
        </w:rPr>
        <w:tab/>
      </w:r>
      <w:r w:rsidR="00891F47">
        <w:rPr>
          <w:sz w:val="24"/>
          <w:szCs w:val="24"/>
        </w:rPr>
        <w:tab/>
      </w:r>
    </w:p>
    <w:p w:rsidR="001A3131" w:rsidRPr="00891F47" w:rsidRDefault="00891F47" w:rsidP="009459F0">
      <w:pPr>
        <w:keepNext/>
        <w:widowControl w:val="0"/>
        <w:suppressAutoHyphens/>
        <w:autoSpaceDE w:val="0"/>
        <w:autoSpaceDN w:val="0"/>
        <w:adjustRightInd w:val="0"/>
        <w:rPr>
          <w:sz w:val="24"/>
          <w:szCs w:val="24"/>
        </w:rPr>
      </w:pPr>
      <w:r>
        <w:rPr>
          <w:sz w:val="24"/>
          <w:szCs w:val="24"/>
        </w:rPr>
        <w:t>Результаты решения сведем в таблицу:</w:t>
      </w:r>
    </w:p>
    <w:p w:rsidR="001A3131" w:rsidRPr="001A3131" w:rsidRDefault="001A3131" w:rsidP="009459F0">
      <w:pPr>
        <w:keepNext/>
        <w:widowControl w:val="0"/>
        <w:suppressAutoHyphens/>
        <w:autoSpaceDE w:val="0"/>
        <w:autoSpaceDN w:val="0"/>
        <w:adjustRightInd w:val="0"/>
        <w:rPr>
          <w:sz w:val="24"/>
          <w:szCs w:val="24"/>
        </w:rPr>
      </w:pPr>
      <w:r w:rsidRPr="001A3131">
        <w:rPr>
          <w:sz w:val="24"/>
          <w:szCs w:val="24"/>
        </w:rPr>
        <w:tab/>
      </w:r>
    </w:p>
    <w:tbl>
      <w:tblPr>
        <w:tblW w:w="4890" w:type="pct"/>
        <w:tblInd w:w="108" w:type="dxa"/>
        <w:tblLook w:val="0000" w:firstRow="0" w:lastRow="0" w:firstColumn="0" w:lastColumn="0" w:noHBand="0" w:noVBand="0"/>
      </w:tblPr>
      <w:tblGrid>
        <w:gridCol w:w="696"/>
        <w:gridCol w:w="1416"/>
        <w:gridCol w:w="1080"/>
        <w:gridCol w:w="844"/>
        <w:gridCol w:w="1160"/>
        <w:gridCol w:w="957"/>
        <w:gridCol w:w="1193"/>
        <w:gridCol w:w="957"/>
        <w:gridCol w:w="1578"/>
      </w:tblGrid>
      <w:tr w:rsidR="00616A83" w:rsidRPr="001A3131">
        <w:trPr>
          <w:trHeight w:val="930"/>
        </w:trPr>
        <w:tc>
          <w:tcPr>
            <w:tcW w:w="386"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Год</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Default="00616A83" w:rsidP="0042434A">
            <w:pPr>
              <w:ind w:hanging="153"/>
              <w:jc w:val="center"/>
              <w:rPr>
                <w:sz w:val="24"/>
                <w:szCs w:val="24"/>
              </w:rPr>
            </w:pPr>
            <w:r w:rsidRPr="001A3131">
              <w:rPr>
                <w:sz w:val="24"/>
                <w:szCs w:val="24"/>
              </w:rPr>
              <w:t>Числе</w:t>
            </w:r>
            <w:r w:rsidRPr="001A3131">
              <w:rPr>
                <w:sz w:val="24"/>
                <w:szCs w:val="24"/>
              </w:rPr>
              <w:t>н</w:t>
            </w:r>
            <w:r w:rsidRPr="001A3131">
              <w:rPr>
                <w:sz w:val="24"/>
                <w:szCs w:val="24"/>
              </w:rPr>
              <w:t>ность</w:t>
            </w:r>
          </w:p>
          <w:p w:rsidR="00616A83" w:rsidRDefault="00616A83" w:rsidP="0042434A">
            <w:pPr>
              <w:ind w:hanging="153"/>
              <w:jc w:val="center"/>
              <w:rPr>
                <w:sz w:val="24"/>
                <w:szCs w:val="24"/>
              </w:rPr>
            </w:pPr>
            <w:r w:rsidRPr="001A3131">
              <w:rPr>
                <w:sz w:val="24"/>
                <w:szCs w:val="24"/>
              </w:rPr>
              <w:t>работа</w:t>
            </w:r>
            <w:r>
              <w:rPr>
                <w:sz w:val="24"/>
                <w:szCs w:val="24"/>
              </w:rPr>
              <w:t>ю</w:t>
            </w:r>
            <w:r w:rsidRPr="001A3131">
              <w:rPr>
                <w:sz w:val="24"/>
                <w:szCs w:val="24"/>
              </w:rPr>
              <w:t>щих,</w:t>
            </w:r>
          </w:p>
          <w:p w:rsidR="00616A83" w:rsidRPr="001A3131" w:rsidRDefault="00616A83" w:rsidP="0042434A">
            <w:pPr>
              <w:ind w:hanging="153"/>
              <w:jc w:val="center"/>
              <w:rPr>
                <w:sz w:val="24"/>
                <w:szCs w:val="24"/>
              </w:rPr>
            </w:pPr>
            <w:r w:rsidRPr="001A3131">
              <w:rPr>
                <w:sz w:val="24"/>
                <w:szCs w:val="24"/>
              </w:rPr>
              <w:t>тыс. чел.</w:t>
            </w:r>
          </w:p>
        </w:tc>
        <w:tc>
          <w:tcPr>
            <w:tcW w:w="1021"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Абсолютный прирост</w:t>
            </w:r>
          </w:p>
        </w:tc>
        <w:tc>
          <w:tcPr>
            <w:tcW w:w="1063"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роста</w:t>
            </w:r>
          </w:p>
        </w:tc>
        <w:tc>
          <w:tcPr>
            <w:tcW w:w="1092"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прироста</w:t>
            </w:r>
          </w:p>
        </w:tc>
        <w:tc>
          <w:tcPr>
            <w:tcW w:w="705"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нар</w:t>
            </w:r>
            <w:r w:rsidRPr="001A3131">
              <w:rPr>
                <w:sz w:val="24"/>
                <w:szCs w:val="24"/>
              </w:rPr>
              <w:t>а</w:t>
            </w:r>
            <w:r w:rsidRPr="001A3131">
              <w:rPr>
                <w:sz w:val="24"/>
                <w:szCs w:val="24"/>
              </w:rPr>
              <w:t>щив</w:t>
            </w:r>
            <w:r w:rsidRPr="001A3131">
              <w:rPr>
                <w:sz w:val="24"/>
                <w:szCs w:val="24"/>
              </w:rPr>
              <w:t>а</w:t>
            </w:r>
            <w:r w:rsidRPr="001A3131">
              <w:rPr>
                <w:sz w:val="24"/>
                <w:szCs w:val="24"/>
              </w:rPr>
              <w:t xml:space="preserve">ния </w:t>
            </w:r>
          </w:p>
        </w:tc>
      </w:tr>
      <w:tr w:rsidR="00CD5625" w:rsidRPr="001A3131">
        <w:trPr>
          <w:trHeight w:val="616"/>
        </w:trPr>
        <w:tc>
          <w:tcPr>
            <w:tcW w:w="38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c>
          <w:tcPr>
            <w:tcW w:w="73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hanging="113"/>
              <w:jc w:val="left"/>
              <w:rPr>
                <w:sz w:val="24"/>
                <w:szCs w:val="24"/>
              </w:rPr>
            </w:pPr>
            <w:r w:rsidRPr="001A3131">
              <w:rPr>
                <w:sz w:val="24"/>
                <w:szCs w:val="24"/>
              </w:rPr>
              <w:t>бази</w:t>
            </w:r>
            <w:r w:rsidRPr="001A3131">
              <w:rPr>
                <w:sz w:val="24"/>
                <w:szCs w:val="24"/>
              </w:rPr>
              <w:t>с</w:t>
            </w:r>
            <w:r w:rsidRPr="001A3131">
              <w:rPr>
                <w:sz w:val="24"/>
                <w:szCs w:val="24"/>
              </w:rPr>
              <w:t xml:space="preserve">ный </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hanging="113"/>
              <w:jc w:val="left"/>
              <w:rPr>
                <w:sz w:val="24"/>
                <w:szCs w:val="24"/>
              </w:rPr>
            </w:pPr>
            <w:r w:rsidRPr="001A3131">
              <w:rPr>
                <w:sz w:val="24"/>
                <w:szCs w:val="24"/>
              </w:rPr>
              <w:t>цепной</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hanging="33"/>
              <w:jc w:val="left"/>
              <w:rPr>
                <w:sz w:val="24"/>
                <w:szCs w:val="24"/>
              </w:rPr>
            </w:pPr>
            <w:r w:rsidRPr="001A3131">
              <w:rPr>
                <w:sz w:val="24"/>
                <w:szCs w:val="24"/>
              </w:rPr>
              <w:t>бази</w:t>
            </w:r>
            <w:r w:rsidRPr="001A3131">
              <w:rPr>
                <w:sz w:val="24"/>
                <w:szCs w:val="24"/>
              </w:rPr>
              <w:t>с</w:t>
            </w:r>
            <w:r w:rsidRPr="001A3131">
              <w:rPr>
                <w:sz w:val="24"/>
                <w:szCs w:val="24"/>
              </w:rPr>
              <w:t>ный</w:t>
            </w:r>
          </w:p>
        </w:tc>
        <w:tc>
          <w:tcPr>
            <w:tcW w:w="512" w:type="pct"/>
            <w:tcBorders>
              <w:top w:val="nil"/>
              <w:left w:val="nil"/>
              <w:bottom w:val="single" w:sz="4" w:space="0" w:color="auto"/>
              <w:right w:val="single" w:sz="4" w:space="0" w:color="auto"/>
            </w:tcBorders>
            <w:shd w:val="clear" w:color="auto" w:fill="auto"/>
          </w:tcPr>
          <w:p w:rsidR="00616A83" w:rsidRDefault="00616A83" w:rsidP="0042434A">
            <w:pPr>
              <w:ind w:firstLine="0"/>
              <w:jc w:val="left"/>
              <w:rPr>
                <w:sz w:val="24"/>
                <w:szCs w:val="24"/>
              </w:rPr>
            </w:pPr>
            <w:r w:rsidRPr="001A3131">
              <w:rPr>
                <w:sz w:val="24"/>
                <w:szCs w:val="24"/>
              </w:rPr>
              <w:t>цепной</w:t>
            </w:r>
          </w:p>
          <w:p w:rsidR="00616A83" w:rsidRPr="001A3131" w:rsidRDefault="00616A83" w:rsidP="0042434A">
            <w:pPr>
              <w:ind w:firstLine="0"/>
              <w:jc w:val="left"/>
              <w:rPr>
                <w:sz w:val="24"/>
                <w:szCs w:val="24"/>
              </w:rPr>
            </w:pP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left"/>
              <w:rPr>
                <w:sz w:val="24"/>
                <w:szCs w:val="24"/>
              </w:rPr>
            </w:pPr>
            <w:r w:rsidRPr="001A3131">
              <w:rPr>
                <w:sz w:val="24"/>
                <w:szCs w:val="24"/>
              </w:rPr>
              <w:t>бази</w:t>
            </w:r>
            <w:r>
              <w:rPr>
                <w:sz w:val="24"/>
                <w:szCs w:val="24"/>
              </w:rPr>
              <w:t>с</w:t>
            </w:r>
            <w:r w:rsidRPr="001A3131">
              <w:rPr>
                <w:sz w:val="24"/>
                <w:szCs w:val="24"/>
              </w:rPr>
              <w:t xml:space="preserve">ный </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left"/>
              <w:rPr>
                <w:sz w:val="24"/>
                <w:szCs w:val="24"/>
              </w:rPr>
            </w:pPr>
            <w:r w:rsidRPr="001A3131">
              <w:rPr>
                <w:sz w:val="24"/>
                <w:szCs w:val="24"/>
              </w:rPr>
              <w:t xml:space="preserve">цепной </w:t>
            </w:r>
          </w:p>
        </w:tc>
        <w:tc>
          <w:tcPr>
            <w:tcW w:w="7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Pr>
                <w:sz w:val="24"/>
                <w:szCs w:val="24"/>
              </w:rPr>
              <w:t>2007</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200</w:t>
            </w:r>
            <w:r>
              <w:rPr>
                <w:sz w:val="24"/>
                <w:szCs w:val="24"/>
              </w:rPr>
              <w:t>8</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10,6</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0,2</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0,2</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200</w:t>
            </w:r>
            <w:r>
              <w:rPr>
                <w:sz w:val="24"/>
                <w:szCs w:val="24"/>
              </w:rPr>
              <w:t>9</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0,6</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1,058</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1,038</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0,05</w:t>
            </w:r>
            <w:r>
              <w:rPr>
                <w:sz w:val="24"/>
                <w:szCs w:val="24"/>
              </w:rPr>
              <w:t>8</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w:t>
            </w:r>
            <w:r>
              <w:rPr>
                <w:sz w:val="24"/>
                <w:szCs w:val="24"/>
              </w:rPr>
              <w:t>8</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0,038</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w:t>
            </w:r>
            <w:r>
              <w:rPr>
                <w:sz w:val="24"/>
                <w:szCs w:val="24"/>
              </w:rPr>
              <w:t>10</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11,3</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0,9</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0,3</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1,087</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1,027</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0,08</w:t>
            </w:r>
            <w:r>
              <w:rPr>
                <w:sz w:val="24"/>
                <w:szCs w:val="24"/>
              </w:rPr>
              <w:t>7</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0,027</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r>
              <w:rPr>
                <w:sz w:val="24"/>
                <w:szCs w:val="24"/>
              </w:rPr>
              <w:t>9</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w:t>
            </w:r>
            <w:r>
              <w:rPr>
                <w:sz w:val="24"/>
                <w:szCs w:val="24"/>
              </w:rPr>
              <w:t>11</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11,7</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1,3</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1,125</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1,035</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0,125</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0,035</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w:t>
            </w:r>
            <w:r>
              <w:rPr>
                <w:sz w:val="24"/>
                <w:szCs w:val="24"/>
              </w:rPr>
              <w:t>8</w:t>
            </w:r>
          </w:p>
        </w:tc>
      </w:tr>
    </w:tbl>
    <w:p w:rsidR="001A3131" w:rsidRDefault="001A3131" w:rsidP="009459F0">
      <w:pPr>
        <w:widowControl w:val="0"/>
        <w:autoSpaceDE w:val="0"/>
        <w:autoSpaceDN w:val="0"/>
        <w:adjustRightInd w:val="0"/>
        <w:rPr>
          <w:b/>
          <w:bCs/>
          <w:sz w:val="24"/>
          <w:szCs w:val="24"/>
        </w:rPr>
      </w:pPr>
    </w:p>
    <w:p w:rsidR="001A3131" w:rsidRDefault="00195969" w:rsidP="009459F0">
      <w:pPr>
        <w:widowControl w:val="0"/>
        <w:autoSpaceDE w:val="0"/>
        <w:autoSpaceDN w:val="0"/>
        <w:adjustRightInd w:val="0"/>
        <w:rPr>
          <w:b/>
          <w:bCs/>
          <w:sz w:val="24"/>
          <w:szCs w:val="24"/>
        </w:rPr>
      </w:pPr>
      <w:r w:rsidRPr="00195969">
        <w:rPr>
          <w:bCs/>
          <w:sz w:val="24"/>
          <w:szCs w:val="24"/>
        </w:rPr>
        <w:t>Абсолютный прирост базисный:</w:t>
      </w:r>
      <w:r w:rsidR="003A6CFA">
        <w:rPr>
          <w:b/>
          <w:bCs/>
          <w:sz w:val="24"/>
          <w:szCs w:val="24"/>
        </w:rPr>
        <w:t xml:space="preserve">                               </w:t>
      </w:r>
      <w:r w:rsidR="003A6CFA" w:rsidRPr="00195969">
        <w:rPr>
          <w:bCs/>
          <w:sz w:val="24"/>
          <w:szCs w:val="24"/>
        </w:rPr>
        <w:t xml:space="preserve">Абсолютный прирост </w:t>
      </w:r>
      <w:r w:rsidR="003A6CFA">
        <w:rPr>
          <w:bCs/>
          <w:sz w:val="24"/>
          <w:szCs w:val="24"/>
        </w:rPr>
        <w:t>цепной:</w:t>
      </w:r>
      <w:r w:rsidR="003A6CFA">
        <w:rPr>
          <w:b/>
          <w:bCs/>
          <w:sz w:val="24"/>
          <w:szCs w:val="24"/>
        </w:rPr>
        <w:t xml:space="preserve">    </w:t>
      </w:r>
    </w:p>
    <w:p w:rsidR="003A6CFA" w:rsidRDefault="00195969" w:rsidP="009459F0">
      <w:pPr>
        <w:widowControl w:val="0"/>
        <w:autoSpaceDE w:val="0"/>
        <w:autoSpaceDN w:val="0"/>
        <w:adjustRightInd w:val="0"/>
        <w:rPr>
          <w:b/>
          <w:bCs/>
          <w:sz w:val="24"/>
          <w:szCs w:val="24"/>
        </w:rPr>
      </w:pPr>
      <w:r w:rsidRPr="00195969">
        <w:rPr>
          <w:position w:val="-12"/>
          <w:sz w:val="24"/>
          <w:szCs w:val="24"/>
        </w:rPr>
        <w:object w:dxaOrig="3180" w:dyaOrig="360">
          <v:shape id="_x0000_i1461" type="#_x0000_t75" style="width:164.25pt;height:18pt" o:ole="">
            <v:imagedata r:id="rId824" o:title=""/>
          </v:shape>
          <o:OLEObject Type="Embed" ProgID="Equation.DSMT4" ShapeID="_x0000_i1461" DrawAspect="Content" ObjectID="_1651935407" r:id="rId825"/>
        </w:object>
      </w:r>
      <w:r w:rsidR="003A6CFA">
        <w:rPr>
          <w:b/>
          <w:bCs/>
          <w:sz w:val="24"/>
          <w:szCs w:val="24"/>
        </w:rPr>
        <w:t xml:space="preserve">                              </w:t>
      </w:r>
      <w:r w:rsidR="003A6CFA" w:rsidRPr="00195969">
        <w:rPr>
          <w:position w:val="-14"/>
          <w:sz w:val="24"/>
          <w:szCs w:val="24"/>
        </w:rPr>
        <w:object w:dxaOrig="3280" w:dyaOrig="380">
          <v:shape id="_x0000_i1462" type="#_x0000_t75" style="width:162.75pt;height:22.5pt" o:ole="">
            <v:imagedata r:id="rId826" o:title=""/>
          </v:shape>
          <o:OLEObject Type="Embed" ProgID="Equation.DSMT4" ShapeID="_x0000_i1462" DrawAspect="Content" ObjectID="_1651935408" r:id="rId827"/>
        </w:object>
      </w:r>
    </w:p>
    <w:p w:rsidR="003A6CFA" w:rsidRDefault="003A6CFA" w:rsidP="009459F0">
      <w:pPr>
        <w:widowControl w:val="0"/>
        <w:autoSpaceDE w:val="0"/>
        <w:autoSpaceDN w:val="0"/>
        <w:adjustRightInd w:val="0"/>
        <w:rPr>
          <w:b/>
          <w:bCs/>
          <w:sz w:val="24"/>
          <w:szCs w:val="24"/>
        </w:rPr>
      </w:pPr>
      <w:r w:rsidRPr="00195969">
        <w:rPr>
          <w:position w:val="-12"/>
          <w:sz w:val="24"/>
          <w:szCs w:val="24"/>
        </w:rPr>
        <w:object w:dxaOrig="2960" w:dyaOrig="360">
          <v:shape id="_x0000_i1463" type="#_x0000_t75" style="width:153pt;height:18pt" o:ole="">
            <v:imagedata r:id="rId828" o:title=""/>
          </v:shape>
          <o:OLEObject Type="Embed" ProgID="Equation.DSMT4" ShapeID="_x0000_i1463" DrawAspect="Content" ObjectID="_1651935409" r:id="rId829"/>
        </w:object>
      </w:r>
      <w:r>
        <w:rPr>
          <w:b/>
          <w:bCs/>
          <w:sz w:val="24"/>
          <w:szCs w:val="24"/>
        </w:rPr>
        <w:t xml:space="preserve">                                  </w:t>
      </w:r>
      <w:r w:rsidR="007F3781" w:rsidRPr="00195969">
        <w:rPr>
          <w:position w:val="-14"/>
          <w:sz w:val="24"/>
          <w:szCs w:val="24"/>
        </w:rPr>
        <w:object w:dxaOrig="3260" w:dyaOrig="380">
          <v:shape id="_x0000_i1464" type="#_x0000_t75" style="width:162pt;height:22.5pt" o:ole="">
            <v:imagedata r:id="rId830" o:title=""/>
          </v:shape>
          <o:OLEObject Type="Embed" ProgID="Equation.DSMT4" ShapeID="_x0000_i1464" DrawAspect="Content" ObjectID="_1651935410" r:id="rId831"/>
        </w:object>
      </w:r>
      <w:r>
        <w:rPr>
          <w:b/>
          <w:bCs/>
          <w:sz w:val="24"/>
          <w:szCs w:val="24"/>
        </w:rPr>
        <w:t xml:space="preserve">                                                  </w:t>
      </w:r>
    </w:p>
    <w:p w:rsidR="003A6CFA" w:rsidRDefault="003A6CFA" w:rsidP="009459F0">
      <w:pPr>
        <w:widowControl w:val="0"/>
        <w:autoSpaceDE w:val="0"/>
        <w:autoSpaceDN w:val="0"/>
        <w:adjustRightInd w:val="0"/>
        <w:rPr>
          <w:b/>
          <w:bCs/>
          <w:sz w:val="24"/>
          <w:szCs w:val="24"/>
        </w:rPr>
      </w:pPr>
      <w:r w:rsidRPr="00195969">
        <w:rPr>
          <w:position w:val="-12"/>
          <w:sz w:val="24"/>
          <w:szCs w:val="24"/>
        </w:rPr>
        <w:object w:dxaOrig="3140" w:dyaOrig="360">
          <v:shape id="_x0000_i1465" type="#_x0000_t75" style="width:162pt;height:18pt" o:ole="">
            <v:imagedata r:id="rId832" o:title=""/>
          </v:shape>
          <o:OLEObject Type="Embed" ProgID="Equation.DSMT4" ShapeID="_x0000_i1465" DrawAspect="Content" ObjectID="_1651935411" r:id="rId833"/>
        </w:object>
      </w:r>
      <w:r w:rsidR="007F3781">
        <w:rPr>
          <w:b/>
          <w:bCs/>
          <w:sz w:val="24"/>
          <w:szCs w:val="24"/>
        </w:rPr>
        <w:t xml:space="preserve">                               </w:t>
      </w:r>
      <w:r w:rsidR="007F3781" w:rsidRPr="00195969">
        <w:rPr>
          <w:position w:val="-14"/>
          <w:sz w:val="24"/>
          <w:szCs w:val="24"/>
        </w:rPr>
        <w:object w:dxaOrig="3220" w:dyaOrig="380">
          <v:shape id="_x0000_i1466" type="#_x0000_t75" style="width:159.75pt;height:22.5pt" o:ole="">
            <v:imagedata r:id="rId834" o:title=""/>
          </v:shape>
          <o:OLEObject Type="Embed" ProgID="Equation.DSMT4" ShapeID="_x0000_i1466" DrawAspect="Content" ObjectID="_1651935412" r:id="rId835"/>
        </w:object>
      </w:r>
    </w:p>
    <w:p w:rsidR="001A3131" w:rsidRDefault="003A6CFA" w:rsidP="009459F0">
      <w:pPr>
        <w:widowControl w:val="0"/>
        <w:autoSpaceDE w:val="0"/>
        <w:autoSpaceDN w:val="0"/>
        <w:adjustRightInd w:val="0"/>
        <w:rPr>
          <w:b/>
          <w:bCs/>
          <w:sz w:val="24"/>
          <w:szCs w:val="24"/>
        </w:rPr>
      </w:pPr>
      <w:r w:rsidRPr="00195969">
        <w:rPr>
          <w:position w:val="-12"/>
          <w:sz w:val="24"/>
          <w:szCs w:val="24"/>
        </w:rPr>
        <w:object w:dxaOrig="3120" w:dyaOrig="360">
          <v:shape id="_x0000_i1467" type="#_x0000_t75" style="width:161.25pt;height:18pt" o:ole="">
            <v:imagedata r:id="rId836" o:title=""/>
          </v:shape>
          <o:OLEObject Type="Embed" ProgID="Equation.DSMT4" ShapeID="_x0000_i1467" DrawAspect="Content" ObjectID="_1651935413" r:id="rId837"/>
        </w:object>
      </w:r>
      <w:r w:rsidR="007F3781">
        <w:rPr>
          <w:b/>
          <w:bCs/>
          <w:sz w:val="24"/>
          <w:szCs w:val="24"/>
        </w:rPr>
        <w:t xml:space="preserve">                               </w:t>
      </w:r>
      <w:r w:rsidR="007F3781" w:rsidRPr="00195969">
        <w:rPr>
          <w:position w:val="-14"/>
          <w:sz w:val="24"/>
          <w:szCs w:val="24"/>
        </w:rPr>
        <w:object w:dxaOrig="3240" w:dyaOrig="380">
          <v:shape id="_x0000_i1468" type="#_x0000_t75" style="width:160.5pt;height:22.5pt" o:ole="">
            <v:imagedata r:id="rId838" o:title=""/>
          </v:shape>
          <o:OLEObject Type="Embed" ProgID="Equation.DSMT4" ShapeID="_x0000_i1468" DrawAspect="Content" ObjectID="_1651935414" r:id="rId839"/>
        </w:object>
      </w:r>
    </w:p>
    <w:p w:rsidR="001A3131" w:rsidRDefault="003A6CFA" w:rsidP="009459F0">
      <w:pPr>
        <w:widowControl w:val="0"/>
        <w:autoSpaceDE w:val="0"/>
        <w:autoSpaceDN w:val="0"/>
        <w:adjustRightInd w:val="0"/>
        <w:rPr>
          <w:b/>
          <w:bCs/>
          <w:sz w:val="24"/>
          <w:szCs w:val="24"/>
        </w:rPr>
      </w:pPr>
      <w:r>
        <w:rPr>
          <w:b/>
          <w:bCs/>
          <w:sz w:val="24"/>
          <w:szCs w:val="24"/>
        </w:rPr>
        <w:t xml:space="preserve">                                      </w:t>
      </w:r>
    </w:p>
    <w:p w:rsidR="00C5518A" w:rsidRPr="00C5518A" w:rsidRDefault="00C5518A" w:rsidP="009459F0">
      <w:pPr>
        <w:widowControl w:val="0"/>
        <w:autoSpaceDE w:val="0"/>
        <w:autoSpaceDN w:val="0"/>
        <w:adjustRightInd w:val="0"/>
        <w:rPr>
          <w:bCs/>
          <w:sz w:val="24"/>
          <w:szCs w:val="24"/>
        </w:rPr>
      </w:pPr>
      <w:r w:rsidRPr="00C5518A">
        <w:rPr>
          <w:bCs/>
          <w:sz w:val="24"/>
          <w:szCs w:val="24"/>
        </w:rPr>
        <w:t>Темп роста базисный:</w:t>
      </w:r>
      <w:r>
        <w:rPr>
          <w:bCs/>
          <w:sz w:val="24"/>
          <w:szCs w:val="24"/>
        </w:rPr>
        <w:t xml:space="preserve">                                                         </w:t>
      </w:r>
      <w:r w:rsidRPr="00C5518A">
        <w:rPr>
          <w:bCs/>
          <w:sz w:val="24"/>
          <w:szCs w:val="24"/>
        </w:rPr>
        <w:t xml:space="preserve">Темп роста </w:t>
      </w:r>
      <w:r>
        <w:rPr>
          <w:bCs/>
          <w:sz w:val="24"/>
          <w:szCs w:val="24"/>
        </w:rPr>
        <w:t>цепной</w:t>
      </w:r>
      <w:r w:rsidRPr="00C5518A">
        <w:rPr>
          <w:bCs/>
          <w:sz w:val="24"/>
          <w:szCs w:val="24"/>
        </w:rPr>
        <w:t>:</w:t>
      </w:r>
    </w:p>
    <w:p w:rsidR="001A3131" w:rsidRDefault="00C5518A" w:rsidP="009459F0">
      <w:pPr>
        <w:widowControl w:val="0"/>
        <w:autoSpaceDE w:val="0"/>
        <w:autoSpaceDN w:val="0"/>
        <w:adjustRightInd w:val="0"/>
        <w:rPr>
          <w:b/>
          <w:bCs/>
          <w:sz w:val="24"/>
          <w:szCs w:val="24"/>
        </w:rPr>
      </w:pPr>
      <w:r w:rsidRPr="00C5518A">
        <w:rPr>
          <w:position w:val="-30"/>
          <w:sz w:val="24"/>
          <w:szCs w:val="24"/>
        </w:rPr>
        <w:object w:dxaOrig="2380" w:dyaOrig="700">
          <v:shape id="_x0000_i1469" type="#_x0000_t75" style="width:126.75pt;height:37.5pt" o:ole="">
            <v:imagedata r:id="rId840" o:title=""/>
          </v:shape>
          <o:OLEObject Type="Embed" ProgID="Equation.3" ShapeID="_x0000_i1469" DrawAspect="Content" ObjectID="_1651935415" r:id="rId841"/>
        </w:object>
      </w:r>
      <w:r>
        <w:rPr>
          <w:b/>
          <w:bCs/>
          <w:sz w:val="24"/>
          <w:szCs w:val="24"/>
        </w:rPr>
        <w:t xml:space="preserve">                                                 </w:t>
      </w:r>
      <w:r w:rsidRPr="00C5518A">
        <w:rPr>
          <w:position w:val="-30"/>
          <w:sz w:val="24"/>
          <w:szCs w:val="24"/>
        </w:rPr>
        <w:object w:dxaOrig="2500" w:dyaOrig="700">
          <v:shape id="_x0000_i1470" type="#_x0000_t75" style="width:123pt;height:34.5pt" o:ole="">
            <v:imagedata r:id="rId842" o:title=""/>
          </v:shape>
          <o:OLEObject Type="Embed" ProgID="Equation.3" ShapeID="_x0000_i1470" DrawAspect="Content" ObjectID="_1651935416" r:id="rId843"/>
        </w:object>
      </w:r>
      <w:r>
        <w:rPr>
          <w:b/>
          <w:bCs/>
          <w:sz w:val="24"/>
          <w:szCs w:val="24"/>
        </w:rPr>
        <w:t xml:space="preserve">    </w:t>
      </w:r>
    </w:p>
    <w:p w:rsidR="001A3131" w:rsidRDefault="00C5518A" w:rsidP="009459F0">
      <w:pPr>
        <w:widowControl w:val="0"/>
        <w:autoSpaceDE w:val="0"/>
        <w:autoSpaceDN w:val="0"/>
        <w:adjustRightInd w:val="0"/>
        <w:rPr>
          <w:b/>
          <w:bCs/>
          <w:sz w:val="24"/>
          <w:szCs w:val="24"/>
        </w:rPr>
      </w:pPr>
      <w:r w:rsidRPr="00C5518A">
        <w:rPr>
          <w:position w:val="-30"/>
          <w:sz w:val="24"/>
          <w:szCs w:val="24"/>
        </w:rPr>
        <w:object w:dxaOrig="2460" w:dyaOrig="680">
          <v:shape id="_x0000_i1471" type="#_x0000_t75" style="width:131.25pt;height:36pt" o:ole="">
            <v:imagedata r:id="rId844" o:title=""/>
          </v:shape>
          <o:OLEObject Type="Embed" ProgID="Equation.3" ShapeID="_x0000_i1471" DrawAspect="Content" ObjectID="_1651935417" r:id="rId845"/>
        </w:object>
      </w:r>
      <w:r>
        <w:rPr>
          <w:b/>
          <w:bCs/>
          <w:sz w:val="24"/>
          <w:szCs w:val="24"/>
        </w:rPr>
        <w:t xml:space="preserve">                                                </w:t>
      </w:r>
      <w:r w:rsidRPr="00C5518A">
        <w:rPr>
          <w:position w:val="-30"/>
          <w:sz w:val="24"/>
          <w:szCs w:val="24"/>
        </w:rPr>
        <w:object w:dxaOrig="2560" w:dyaOrig="680">
          <v:shape id="_x0000_i1472" type="#_x0000_t75" style="width:126pt;height:33.75pt" o:ole="">
            <v:imagedata r:id="rId846" o:title=""/>
          </v:shape>
          <o:OLEObject Type="Embed" ProgID="Equation.3" ShapeID="_x0000_i1472" DrawAspect="Content" ObjectID="_1651935418" r:id="rId847"/>
        </w:object>
      </w:r>
      <w:r>
        <w:rPr>
          <w:b/>
          <w:bCs/>
          <w:sz w:val="24"/>
          <w:szCs w:val="24"/>
        </w:rPr>
        <w:t xml:space="preserve">       </w:t>
      </w:r>
    </w:p>
    <w:p w:rsidR="00891F47" w:rsidRDefault="00C5518A" w:rsidP="009459F0">
      <w:pPr>
        <w:widowControl w:val="0"/>
        <w:autoSpaceDE w:val="0"/>
        <w:autoSpaceDN w:val="0"/>
        <w:adjustRightInd w:val="0"/>
        <w:rPr>
          <w:b/>
          <w:bCs/>
          <w:sz w:val="24"/>
          <w:szCs w:val="24"/>
        </w:rPr>
      </w:pPr>
      <w:r w:rsidRPr="00C5518A">
        <w:rPr>
          <w:position w:val="-30"/>
          <w:sz w:val="24"/>
          <w:szCs w:val="24"/>
        </w:rPr>
        <w:object w:dxaOrig="2460" w:dyaOrig="680">
          <v:shape id="_x0000_i1473" type="#_x0000_t75" style="width:131.25pt;height:36pt" o:ole="">
            <v:imagedata r:id="rId848" o:title=""/>
          </v:shape>
          <o:OLEObject Type="Embed" ProgID="Equation.3" ShapeID="_x0000_i1473" DrawAspect="Content" ObjectID="_1651935419" r:id="rId849"/>
        </w:object>
      </w:r>
      <w:r>
        <w:rPr>
          <w:b/>
          <w:bCs/>
          <w:sz w:val="24"/>
          <w:szCs w:val="24"/>
        </w:rPr>
        <w:t xml:space="preserve">                                                </w:t>
      </w:r>
      <w:r w:rsidR="003A6CFA" w:rsidRPr="00C5518A">
        <w:rPr>
          <w:position w:val="-30"/>
          <w:sz w:val="24"/>
          <w:szCs w:val="24"/>
        </w:rPr>
        <w:object w:dxaOrig="2540" w:dyaOrig="680">
          <v:shape id="_x0000_i1474" type="#_x0000_t75" style="width:125.25pt;height:33.75pt" o:ole="">
            <v:imagedata r:id="rId850" o:title=""/>
          </v:shape>
          <o:OLEObject Type="Embed" ProgID="Equation.3" ShapeID="_x0000_i1474" DrawAspect="Content" ObjectID="_1651935420" r:id="rId851"/>
        </w:object>
      </w:r>
    </w:p>
    <w:p w:rsidR="00891F47" w:rsidRDefault="00C5518A" w:rsidP="009459F0">
      <w:pPr>
        <w:widowControl w:val="0"/>
        <w:autoSpaceDE w:val="0"/>
        <w:autoSpaceDN w:val="0"/>
        <w:adjustRightInd w:val="0"/>
        <w:rPr>
          <w:b/>
          <w:bCs/>
          <w:sz w:val="24"/>
          <w:szCs w:val="24"/>
        </w:rPr>
      </w:pPr>
      <w:r w:rsidRPr="00C5518A">
        <w:rPr>
          <w:position w:val="-30"/>
          <w:sz w:val="24"/>
          <w:szCs w:val="24"/>
        </w:rPr>
        <w:object w:dxaOrig="2420" w:dyaOrig="680">
          <v:shape id="_x0000_i1475" type="#_x0000_t75" style="width:129pt;height:36pt" o:ole="">
            <v:imagedata r:id="rId852" o:title=""/>
          </v:shape>
          <o:OLEObject Type="Embed" ProgID="Equation.3" ShapeID="_x0000_i1475" DrawAspect="Content" ObjectID="_1651935421" r:id="rId853"/>
        </w:object>
      </w:r>
      <w:r>
        <w:rPr>
          <w:b/>
          <w:bCs/>
          <w:sz w:val="24"/>
          <w:szCs w:val="24"/>
        </w:rPr>
        <w:t xml:space="preserve">                                                 </w:t>
      </w:r>
      <w:r w:rsidR="003A6CFA" w:rsidRPr="00C5518A">
        <w:rPr>
          <w:position w:val="-30"/>
          <w:sz w:val="24"/>
          <w:szCs w:val="24"/>
        </w:rPr>
        <w:object w:dxaOrig="2540" w:dyaOrig="680">
          <v:shape id="_x0000_i1476" type="#_x0000_t75" style="width:125.25pt;height:33.75pt" o:ole="">
            <v:imagedata r:id="rId854" o:title=""/>
          </v:shape>
          <o:OLEObject Type="Embed" ProgID="Equation.3" ShapeID="_x0000_i1476" DrawAspect="Content" ObjectID="_1651935422" r:id="rId855"/>
        </w:object>
      </w:r>
    </w:p>
    <w:p w:rsidR="00891F47" w:rsidRDefault="00891F47" w:rsidP="009459F0">
      <w:pPr>
        <w:widowControl w:val="0"/>
        <w:autoSpaceDE w:val="0"/>
        <w:autoSpaceDN w:val="0"/>
        <w:adjustRightInd w:val="0"/>
        <w:rPr>
          <w:b/>
          <w:bCs/>
          <w:sz w:val="24"/>
          <w:szCs w:val="24"/>
        </w:rPr>
      </w:pPr>
    </w:p>
    <w:p w:rsidR="00891F47" w:rsidRPr="003A6CFA" w:rsidRDefault="003A6CFA" w:rsidP="009459F0">
      <w:pPr>
        <w:widowControl w:val="0"/>
        <w:autoSpaceDE w:val="0"/>
        <w:autoSpaceDN w:val="0"/>
        <w:adjustRightInd w:val="0"/>
        <w:rPr>
          <w:bCs/>
          <w:sz w:val="24"/>
          <w:szCs w:val="24"/>
        </w:rPr>
      </w:pPr>
      <w:r w:rsidRPr="001A3131">
        <w:rPr>
          <w:sz w:val="24"/>
          <w:szCs w:val="24"/>
        </w:rPr>
        <w:t>Темп прироста</w:t>
      </w:r>
      <w:r>
        <w:rPr>
          <w:b/>
          <w:bCs/>
          <w:sz w:val="24"/>
          <w:szCs w:val="24"/>
        </w:rPr>
        <w:t xml:space="preserve"> </w:t>
      </w:r>
      <w:r w:rsidRPr="003A6CFA">
        <w:rPr>
          <w:bCs/>
          <w:sz w:val="24"/>
          <w:szCs w:val="24"/>
        </w:rPr>
        <w:t>базисный:</w:t>
      </w:r>
      <w:r>
        <w:rPr>
          <w:bCs/>
          <w:sz w:val="24"/>
          <w:szCs w:val="24"/>
        </w:rPr>
        <w:t xml:space="preserve">                                            </w:t>
      </w:r>
      <w:r w:rsidRPr="001A3131">
        <w:rPr>
          <w:sz w:val="24"/>
          <w:szCs w:val="24"/>
        </w:rPr>
        <w:t>Темп прироста</w:t>
      </w:r>
      <w:r>
        <w:rPr>
          <w:b/>
          <w:bCs/>
          <w:sz w:val="24"/>
          <w:szCs w:val="24"/>
        </w:rPr>
        <w:t xml:space="preserve"> </w:t>
      </w:r>
      <w:r w:rsidR="0004404E">
        <w:rPr>
          <w:bCs/>
          <w:sz w:val="24"/>
          <w:szCs w:val="24"/>
        </w:rPr>
        <w:t>цепной</w:t>
      </w:r>
      <w:r w:rsidRPr="003A6CFA">
        <w:rPr>
          <w:bCs/>
          <w:sz w:val="24"/>
          <w:szCs w:val="24"/>
        </w:rPr>
        <w:t>:</w:t>
      </w:r>
    </w:p>
    <w:p w:rsidR="00891F47" w:rsidRDefault="003A6CFA" w:rsidP="009459F0">
      <w:pPr>
        <w:widowControl w:val="0"/>
        <w:autoSpaceDE w:val="0"/>
        <w:autoSpaceDN w:val="0"/>
        <w:adjustRightInd w:val="0"/>
        <w:rPr>
          <w:b/>
          <w:bCs/>
          <w:sz w:val="24"/>
          <w:szCs w:val="24"/>
        </w:rPr>
      </w:pPr>
      <w:r w:rsidRPr="003A6CFA">
        <w:rPr>
          <w:position w:val="-30"/>
          <w:sz w:val="24"/>
          <w:szCs w:val="24"/>
        </w:rPr>
        <w:object w:dxaOrig="3840" w:dyaOrig="700">
          <v:shape id="_x0000_i1477" type="#_x0000_t75" style="width:191.25pt;height:35.25pt" o:ole="">
            <v:imagedata r:id="rId856" o:title=""/>
          </v:shape>
          <o:OLEObject Type="Embed" ProgID="Equation.3" ShapeID="_x0000_i1477" DrawAspect="Content" ObjectID="_1651935423" r:id="rId857"/>
        </w:object>
      </w:r>
      <w:r w:rsidR="007F3781">
        <w:rPr>
          <w:b/>
          <w:bCs/>
          <w:sz w:val="24"/>
          <w:szCs w:val="24"/>
        </w:rPr>
        <w:t xml:space="preserve">               </w:t>
      </w:r>
      <w:r w:rsidR="007F3781" w:rsidRPr="007F3781">
        <w:rPr>
          <w:position w:val="-30"/>
          <w:sz w:val="24"/>
          <w:szCs w:val="24"/>
        </w:rPr>
        <w:object w:dxaOrig="3840" w:dyaOrig="720">
          <v:shape id="_x0000_i1478" type="#_x0000_t75" style="width:175.5pt;height:36pt" o:ole="">
            <v:imagedata r:id="rId858" o:title=""/>
          </v:shape>
          <o:OLEObject Type="Embed" ProgID="Equation.3" ShapeID="_x0000_i1478" DrawAspect="Content" ObjectID="_1651935424" r:id="rId859"/>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60" w:dyaOrig="700">
          <v:shape id="_x0000_i1479" type="#_x0000_t75" style="width:197.25pt;height:35.25pt" o:ole="">
            <v:imagedata r:id="rId860" o:title=""/>
          </v:shape>
          <o:OLEObject Type="Embed" ProgID="Equation.3" ShapeID="_x0000_i1479" DrawAspect="Content" ObjectID="_1651935425" r:id="rId861"/>
        </w:object>
      </w:r>
      <w:r>
        <w:rPr>
          <w:b/>
          <w:bCs/>
          <w:sz w:val="24"/>
          <w:szCs w:val="24"/>
        </w:rPr>
        <w:t xml:space="preserve">             </w:t>
      </w:r>
      <w:r w:rsidRPr="007F3781">
        <w:rPr>
          <w:position w:val="-30"/>
          <w:sz w:val="24"/>
          <w:szCs w:val="24"/>
        </w:rPr>
        <w:object w:dxaOrig="3980" w:dyaOrig="720">
          <v:shape id="_x0000_i1480" type="#_x0000_t75" style="width:182.25pt;height:36pt" o:ole="">
            <v:imagedata r:id="rId862" o:title=""/>
          </v:shape>
          <o:OLEObject Type="Embed" ProgID="Equation.3" ShapeID="_x0000_i1480" DrawAspect="Content" ObjectID="_1651935426" r:id="rId863"/>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80" w:dyaOrig="700">
          <v:shape id="_x0000_i1481" type="#_x0000_t75" style="width:198pt;height:35.25pt" o:ole="">
            <v:imagedata r:id="rId864" o:title=""/>
          </v:shape>
          <o:OLEObject Type="Embed" ProgID="Equation.3" ShapeID="_x0000_i1481" DrawAspect="Content" ObjectID="_1651935427" r:id="rId865"/>
        </w:object>
      </w:r>
      <w:r>
        <w:rPr>
          <w:b/>
          <w:bCs/>
          <w:sz w:val="24"/>
          <w:szCs w:val="24"/>
        </w:rPr>
        <w:t xml:space="preserve">             </w:t>
      </w:r>
      <w:r w:rsidRPr="007F3781">
        <w:rPr>
          <w:position w:val="-30"/>
          <w:sz w:val="24"/>
          <w:szCs w:val="24"/>
        </w:rPr>
        <w:object w:dxaOrig="3980" w:dyaOrig="720">
          <v:shape id="_x0000_i1482" type="#_x0000_t75" style="width:182.25pt;height:36pt" o:ole="">
            <v:imagedata r:id="rId866" o:title=""/>
          </v:shape>
          <o:OLEObject Type="Embed" ProgID="Equation.3" ShapeID="_x0000_i1482" DrawAspect="Content" ObjectID="_1651935428" r:id="rId867"/>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20" w:dyaOrig="700">
          <v:shape id="_x0000_i1483" type="#_x0000_t75" style="width:195pt;height:35.25pt" o:ole="">
            <v:imagedata r:id="rId868" o:title=""/>
          </v:shape>
          <o:OLEObject Type="Embed" ProgID="Equation.3" ShapeID="_x0000_i1483" DrawAspect="Content" ObjectID="_1651935429" r:id="rId869"/>
        </w:object>
      </w:r>
      <w:r>
        <w:rPr>
          <w:b/>
          <w:bCs/>
          <w:sz w:val="24"/>
          <w:szCs w:val="24"/>
        </w:rPr>
        <w:t xml:space="preserve">              </w:t>
      </w:r>
      <w:r w:rsidRPr="007F3781">
        <w:rPr>
          <w:position w:val="-30"/>
          <w:sz w:val="24"/>
          <w:szCs w:val="24"/>
        </w:rPr>
        <w:object w:dxaOrig="3980" w:dyaOrig="720">
          <v:shape id="_x0000_i1484" type="#_x0000_t75" style="width:182.25pt;height:36pt" o:ole="">
            <v:imagedata r:id="rId870" o:title=""/>
          </v:shape>
          <o:OLEObject Type="Embed" ProgID="Equation.3" ShapeID="_x0000_i1484" DrawAspect="Content" ObjectID="_1651935430" r:id="rId871"/>
        </w:object>
      </w:r>
    </w:p>
    <w:p w:rsidR="003A6CFA" w:rsidRDefault="003A6CFA" w:rsidP="009459F0">
      <w:pPr>
        <w:widowControl w:val="0"/>
        <w:autoSpaceDE w:val="0"/>
        <w:autoSpaceDN w:val="0"/>
        <w:adjustRightInd w:val="0"/>
        <w:rPr>
          <w:b/>
          <w:bCs/>
          <w:sz w:val="24"/>
          <w:szCs w:val="24"/>
        </w:rPr>
      </w:pPr>
    </w:p>
    <w:p w:rsidR="003A6CFA" w:rsidRPr="00A75886" w:rsidRDefault="007F3781" w:rsidP="009459F0">
      <w:pPr>
        <w:widowControl w:val="0"/>
        <w:autoSpaceDE w:val="0"/>
        <w:autoSpaceDN w:val="0"/>
        <w:adjustRightInd w:val="0"/>
        <w:rPr>
          <w:bCs/>
          <w:sz w:val="24"/>
          <w:szCs w:val="24"/>
        </w:rPr>
      </w:pPr>
      <w:r w:rsidRPr="00A75886">
        <w:rPr>
          <w:bCs/>
          <w:sz w:val="24"/>
          <w:szCs w:val="24"/>
        </w:rPr>
        <w:t>Темп наращивания:</w:t>
      </w:r>
    </w:p>
    <w:p w:rsidR="003A6CFA" w:rsidRPr="00A75886" w:rsidRDefault="00A75886" w:rsidP="009459F0">
      <w:pPr>
        <w:widowControl w:val="0"/>
        <w:autoSpaceDE w:val="0"/>
        <w:autoSpaceDN w:val="0"/>
        <w:adjustRightInd w:val="0"/>
        <w:rPr>
          <w:bCs/>
          <w:sz w:val="24"/>
          <w:szCs w:val="24"/>
        </w:rPr>
      </w:pPr>
      <w:r w:rsidRPr="009B76E4">
        <w:rPr>
          <w:position w:val="-30"/>
          <w:sz w:val="24"/>
          <w:szCs w:val="24"/>
        </w:rPr>
        <w:object w:dxaOrig="4380" w:dyaOrig="720">
          <v:shape id="_x0000_i1485" type="#_x0000_t75" style="width:210.75pt;height:36pt" o:ole="">
            <v:imagedata r:id="rId872" o:title=""/>
          </v:shape>
          <o:OLEObject Type="Embed" ProgID="Equation.3" ShapeID="_x0000_i1485" DrawAspect="Content" ObjectID="_1651935431" r:id="rId873"/>
        </w:object>
      </w:r>
    </w:p>
    <w:p w:rsidR="003A6CFA" w:rsidRDefault="00A75886" w:rsidP="009459F0">
      <w:pPr>
        <w:widowControl w:val="0"/>
        <w:autoSpaceDE w:val="0"/>
        <w:autoSpaceDN w:val="0"/>
        <w:adjustRightInd w:val="0"/>
        <w:rPr>
          <w:b/>
          <w:bCs/>
          <w:sz w:val="24"/>
          <w:szCs w:val="24"/>
        </w:rPr>
      </w:pPr>
      <w:r w:rsidRPr="009B76E4">
        <w:rPr>
          <w:position w:val="-30"/>
          <w:sz w:val="24"/>
          <w:szCs w:val="24"/>
        </w:rPr>
        <w:object w:dxaOrig="4740" w:dyaOrig="720">
          <v:shape id="_x0000_i1486" type="#_x0000_t75" style="width:228.75pt;height:36pt" o:ole="">
            <v:imagedata r:id="rId874" o:title=""/>
          </v:shape>
          <o:OLEObject Type="Embed" ProgID="Equation.3" ShapeID="_x0000_i1486" DrawAspect="Content" ObjectID="_1651935432" r:id="rId875"/>
        </w:object>
      </w:r>
    </w:p>
    <w:p w:rsidR="003A6CFA" w:rsidRDefault="00A75886" w:rsidP="009459F0">
      <w:pPr>
        <w:widowControl w:val="0"/>
        <w:autoSpaceDE w:val="0"/>
        <w:autoSpaceDN w:val="0"/>
        <w:adjustRightInd w:val="0"/>
        <w:rPr>
          <w:b/>
          <w:bCs/>
          <w:sz w:val="24"/>
          <w:szCs w:val="24"/>
        </w:rPr>
      </w:pPr>
      <w:r w:rsidRPr="009B76E4">
        <w:rPr>
          <w:position w:val="-30"/>
          <w:sz w:val="24"/>
          <w:szCs w:val="24"/>
        </w:rPr>
        <w:object w:dxaOrig="4860" w:dyaOrig="720">
          <v:shape id="_x0000_i1487" type="#_x0000_t75" style="width:234pt;height:36pt" o:ole="">
            <v:imagedata r:id="rId876" o:title=""/>
          </v:shape>
          <o:OLEObject Type="Embed" ProgID="Equation.3" ShapeID="_x0000_i1487" DrawAspect="Content" ObjectID="_1651935433" r:id="rId877"/>
        </w:object>
      </w:r>
    </w:p>
    <w:p w:rsidR="001A3131" w:rsidRDefault="00A75886" w:rsidP="009459F0">
      <w:pPr>
        <w:widowControl w:val="0"/>
        <w:autoSpaceDE w:val="0"/>
        <w:autoSpaceDN w:val="0"/>
        <w:adjustRightInd w:val="0"/>
        <w:rPr>
          <w:b/>
          <w:bCs/>
          <w:sz w:val="24"/>
          <w:szCs w:val="24"/>
        </w:rPr>
      </w:pPr>
      <w:r w:rsidRPr="009B76E4">
        <w:rPr>
          <w:position w:val="-30"/>
          <w:sz w:val="24"/>
          <w:szCs w:val="24"/>
        </w:rPr>
        <w:object w:dxaOrig="4860" w:dyaOrig="720">
          <v:shape id="_x0000_i1488" type="#_x0000_t75" style="width:234pt;height:36pt" o:ole="">
            <v:imagedata r:id="rId878" o:title=""/>
          </v:shape>
          <o:OLEObject Type="Embed" ProgID="Equation.3" ShapeID="_x0000_i1488" DrawAspect="Content" ObjectID="_1651935434" r:id="rId879"/>
        </w:object>
      </w:r>
    </w:p>
    <w:p w:rsidR="00A75886" w:rsidRDefault="00A75886" w:rsidP="009459F0">
      <w:pPr>
        <w:widowControl w:val="0"/>
        <w:autoSpaceDE w:val="0"/>
        <w:autoSpaceDN w:val="0"/>
        <w:adjustRightInd w:val="0"/>
        <w:rPr>
          <w:b/>
          <w:bCs/>
          <w:sz w:val="24"/>
          <w:szCs w:val="24"/>
        </w:rPr>
      </w:pP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уровень ряда (моментный ряд с равностоящими датами)</w:t>
      </w:r>
      <w:r w:rsidR="008D49F6">
        <w:rPr>
          <w:bCs/>
          <w:sz w:val="24"/>
          <w:szCs w:val="24"/>
        </w:rPr>
        <w:t xml:space="preserve"> 6.13</w:t>
      </w:r>
    </w:p>
    <w:p w:rsidR="001A3131" w:rsidRPr="001A3131" w:rsidRDefault="001A3131" w:rsidP="009459F0">
      <w:pPr>
        <w:widowControl w:val="0"/>
        <w:autoSpaceDE w:val="0"/>
        <w:autoSpaceDN w:val="0"/>
        <w:adjustRightInd w:val="0"/>
        <w:rPr>
          <w:sz w:val="24"/>
          <w:szCs w:val="24"/>
        </w:rPr>
      </w:pPr>
      <w:r w:rsidRPr="001A3131">
        <w:rPr>
          <w:sz w:val="24"/>
          <w:szCs w:val="24"/>
        </w:rPr>
        <w:object w:dxaOrig="8260" w:dyaOrig="639">
          <v:shape id="_x0000_i1489" type="#_x0000_t75" style="width:413.25pt;height:32.25pt" o:ole="">
            <v:imagedata r:id="rId880" o:title=""/>
          </v:shape>
          <o:OLEObject Type="Embed" ProgID="Equation.DSMT4" ShapeID="_x0000_i1489" DrawAspect="Content" ObjectID="_1651935435" r:id="rId881"/>
        </w:object>
      </w:r>
    </w:p>
    <w:p w:rsidR="001A3131" w:rsidRPr="008D49F6" w:rsidRDefault="001A3131" w:rsidP="009459F0">
      <w:pPr>
        <w:widowControl w:val="0"/>
        <w:autoSpaceDE w:val="0"/>
        <w:autoSpaceDN w:val="0"/>
        <w:adjustRightInd w:val="0"/>
        <w:rPr>
          <w:bCs/>
          <w:sz w:val="24"/>
          <w:szCs w:val="24"/>
        </w:rPr>
      </w:pPr>
      <w:r w:rsidRPr="008D49F6">
        <w:rPr>
          <w:bCs/>
          <w:sz w:val="24"/>
          <w:szCs w:val="24"/>
        </w:rPr>
        <w:t xml:space="preserve">Средний абсолютный прирост </w:t>
      </w:r>
      <w:r w:rsidR="008D49F6">
        <w:rPr>
          <w:bCs/>
          <w:sz w:val="24"/>
          <w:szCs w:val="24"/>
        </w:rPr>
        <w:t>6.9</w:t>
      </w:r>
    </w:p>
    <w:p w:rsidR="001A3131" w:rsidRPr="001A3131" w:rsidRDefault="001A3131" w:rsidP="009459F0">
      <w:pPr>
        <w:widowControl w:val="0"/>
        <w:autoSpaceDE w:val="0"/>
        <w:autoSpaceDN w:val="0"/>
        <w:adjustRightInd w:val="0"/>
        <w:rPr>
          <w:sz w:val="24"/>
          <w:szCs w:val="24"/>
        </w:rPr>
      </w:pPr>
      <w:r w:rsidRPr="001A3131">
        <w:rPr>
          <w:sz w:val="24"/>
          <w:szCs w:val="24"/>
        </w:rPr>
        <w:object w:dxaOrig="4280" w:dyaOrig="680">
          <v:shape id="_x0000_i1490" type="#_x0000_t75" style="width:213.75pt;height:33.75pt" o:ole="">
            <v:imagedata r:id="rId882" o:title=""/>
          </v:shape>
          <o:OLEObject Type="Embed" ProgID="Equation.DSMT4" ShapeID="_x0000_i1490" DrawAspect="Content" ObjectID="_1651935436" r:id="rId883"/>
        </w:object>
      </w: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темп роста</w:t>
      </w:r>
      <w:r w:rsidR="008D49F6">
        <w:rPr>
          <w:bCs/>
          <w:sz w:val="24"/>
          <w:szCs w:val="24"/>
        </w:rPr>
        <w:t xml:space="preserve"> 6.10</w:t>
      </w:r>
    </w:p>
    <w:p w:rsidR="008D49F6" w:rsidRDefault="001A3131" w:rsidP="009459F0">
      <w:pPr>
        <w:widowControl w:val="0"/>
        <w:autoSpaceDE w:val="0"/>
        <w:autoSpaceDN w:val="0"/>
        <w:adjustRightInd w:val="0"/>
        <w:rPr>
          <w:sz w:val="24"/>
          <w:szCs w:val="24"/>
        </w:rPr>
      </w:pPr>
      <w:r w:rsidRPr="001A3131">
        <w:rPr>
          <w:sz w:val="24"/>
          <w:szCs w:val="24"/>
        </w:rPr>
        <w:object w:dxaOrig="6619" w:dyaOrig="540">
          <v:shape id="_x0000_i1491" type="#_x0000_t75" style="width:330.75pt;height:27pt" o:ole="">
            <v:imagedata r:id="rId884" o:title=""/>
          </v:shape>
          <o:OLEObject Type="Embed" ProgID="Equation.DSMT4" ShapeID="_x0000_i1491" DrawAspect="Content" ObjectID="_1651935437" r:id="rId885"/>
        </w:object>
      </w:r>
    </w:p>
    <w:p w:rsidR="001A3131" w:rsidRPr="001A3131" w:rsidRDefault="008D49F6" w:rsidP="009459F0">
      <w:pPr>
        <w:widowControl w:val="0"/>
        <w:autoSpaceDE w:val="0"/>
        <w:autoSpaceDN w:val="0"/>
        <w:adjustRightInd w:val="0"/>
        <w:rPr>
          <w:sz w:val="24"/>
          <w:szCs w:val="24"/>
        </w:rPr>
      </w:pPr>
      <w:r w:rsidRPr="001A3131">
        <w:rPr>
          <w:sz w:val="24"/>
          <w:szCs w:val="24"/>
        </w:rPr>
        <w:object w:dxaOrig="3519" w:dyaOrig="760">
          <v:shape id="_x0000_i1492" type="#_x0000_t75" style="width:176.25pt;height:38.25pt" o:ole="">
            <v:imagedata r:id="rId886" o:title=""/>
          </v:shape>
          <o:OLEObject Type="Embed" ProgID="Equation.DSMT4" ShapeID="_x0000_i1492" DrawAspect="Content" ObjectID="_1651935438" r:id="rId887"/>
        </w:object>
      </w:r>
      <w:r w:rsidR="00A75886">
        <w:rPr>
          <w:sz w:val="24"/>
          <w:szCs w:val="24"/>
        </w:rPr>
        <w:t xml:space="preserve">  </w:t>
      </w:r>
      <w:r>
        <w:rPr>
          <w:sz w:val="24"/>
          <w:szCs w:val="24"/>
        </w:rPr>
        <w:t xml:space="preserve">            </w:t>
      </w:r>
      <w:r w:rsidR="00A75886">
        <w:rPr>
          <w:sz w:val="24"/>
          <w:szCs w:val="24"/>
        </w:rPr>
        <w:t xml:space="preserve">                             </w:t>
      </w: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темп прироста</w:t>
      </w:r>
      <w:r w:rsidR="008D49F6">
        <w:rPr>
          <w:bCs/>
          <w:sz w:val="24"/>
          <w:szCs w:val="24"/>
        </w:rPr>
        <w:t xml:space="preserve"> 6.11</w:t>
      </w:r>
    </w:p>
    <w:p w:rsidR="001A3131" w:rsidRPr="001A3131" w:rsidRDefault="001A3131" w:rsidP="009459F0">
      <w:pPr>
        <w:widowControl w:val="0"/>
        <w:autoSpaceDE w:val="0"/>
        <w:autoSpaceDN w:val="0"/>
        <w:adjustRightInd w:val="0"/>
        <w:rPr>
          <w:sz w:val="24"/>
          <w:szCs w:val="24"/>
        </w:rPr>
      </w:pPr>
      <w:r w:rsidRPr="001A3131">
        <w:rPr>
          <w:sz w:val="24"/>
          <w:szCs w:val="24"/>
        </w:rPr>
        <w:object w:dxaOrig="4000" w:dyaOrig="639">
          <v:shape id="_x0000_i1493" type="#_x0000_t75" style="width:200.25pt;height:32.25pt" o:ole="">
            <v:imagedata r:id="rId888" o:title=""/>
          </v:shape>
          <o:OLEObject Type="Embed" ProgID="Equation.DSMT4" ShapeID="_x0000_i1493" DrawAspect="Content" ObjectID="_1651935439" r:id="rId889"/>
        </w:object>
      </w:r>
    </w:p>
    <w:p w:rsidR="00762B17" w:rsidRDefault="00762B17" w:rsidP="009459F0">
      <w:pPr>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5</w:t>
      </w:r>
    </w:p>
    <w:p w:rsidR="00762B17" w:rsidRDefault="00762B17" w:rsidP="009459F0">
      <w:pPr>
        <w:rPr>
          <w:sz w:val="24"/>
          <w:szCs w:val="24"/>
        </w:rPr>
      </w:pPr>
    </w:p>
    <w:p w:rsidR="00E827C8" w:rsidRDefault="003220E9" w:rsidP="009459F0">
      <w:pPr>
        <w:rPr>
          <w:sz w:val="24"/>
          <w:szCs w:val="24"/>
        </w:rPr>
      </w:pPr>
      <w:r>
        <w:rPr>
          <w:sz w:val="24"/>
          <w:szCs w:val="24"/>
        </w:rPr>
        <w:t xml:space="preserve">     Рассчитать недостающие показатели динамики</w:t>
      </w:r>
    </w:p>
    <w:p w:rsidR="003220E9" w:rsidRDefault="003220E9" w:rsidP="009459F0">
      <w:pPr>
        <w:rPr>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7"/>
        <w:gridCol w:w="2260"/>
        <w:gridCol w:w="1715"/>
        <w:gridCol w:w="896"/>
        <w:gridCol w:w="1265"/>
        <w:gridCol w:w="1897"/>
      </w:tblGrid>
      <w:tr w:rsidR="00E5468B" w:rsidRPr="00406767" w:rsidTr="00406767">
        <w:trPr>
          <w:trHeight w:val="315"/>
        </w:trPr>
        <w:tc>
          <w:tcPr>
            <w:tcW w:w="803" w:type="pct"/>
            <w:vMerge w:val="restart"/>
            <w:shd w:val="clear" w:color="auto" w:fill="auto"/>
            <w:noWrap/>
          </w:tcPr>
          <w:p w:rsidR="00E5468B" w:rsidRPr="00406767" w:rsidRDefault="00E5468B" w:rsidP="00406767">
            <w:pPr>
              <w:ind w:firstLine="0"/>
              <w:jc w:val="center"/>
              <w:rPr>
                <w:sz w:val="24"/>
                <w:szCs w:val="24"/>
              </w:rPr>
            </w:pPr>
            <w:r w:rsidRPr="00406767">
              <w:rPr>
                <w:sz w:val="24"/>
                <w:szCs w:val="24"/>
              </w:rPr>
              <w:t>Год</w:t>
            </w:r>
          </w:p>
        </w:tc>
        <w:tc>
          <w:tcPr>
            <w:tcW w:w="1181" w:type="pct"/>
            <w:vMerge w:val="restart"/>
            <w:shd w:val="clear" w:color="auto" w:fill="auto"/>
          </w:tcPr>
          <w:p w:rsidR="00E5468B" w:rsidRPr="00406767" w:rsidRDefault="00E5468B" w:rsidP="00406767">
            <w:pPr>
              <w:ind w:firstLine="0"/>
              <w:jc w:val="center"/>
              <w:rPr>
                <w:sz w:val="24"/>
                <w:szCs w:val="24"/>
              </w:rPr>
            </w:pPr>
            <w:r w:rsidRPr="00406767">
              <w:rPr>
                <w:sz w:val="24"/>
                <w:szCs w:val="24"/>
              </w:rPr>
              <w:t>Пассажирооборот (млр.пасс-км.)</w:t>
            </w:r>
          </w:p>
        </w:tc>
        <w:tc>
          <w:tcPr>
            <w:tcW w:w="3016" w:type="pct"/>
            <w:gridSpan w:val="4"/>
            <w:shd w:val="clear" w:color="auto" w:fill="auto"/>
            <w:noWrap/>
          </w:tcPr>
          <w:p w:rsidR="00E5468B" w:rsidRPr="00406767" w:rsidRDefault="00E5468B" w:rsidP="00406767">
            <w:pPr>
              <w:ind w:firstLine="0"/>
              <w:jc w:val="center"/>
              <w:rPr>
                <w:sz w:val="24"/>
                <w:szCs w:val="24"/>
              </w:rPr>
            </w:pPr>
            <w:r w:rsidRPr="00406767">
              <w:rPr>
                <w:sz w:val="24"/>
                <w:szCs w:val="24"/>
              </w:rPr>
              <w:t>Цепные показатели динамики</w:t>
            </w:r>
          </w:p>
        </w:tc>
      </w:tr>
      <w:tr w:rsidR="00E5468B" w:rsidRPr="00406767" w:rsidTr="00406767">
        <w:trPr>
          <w:trHeight w:val="1260"/>
        </w:trPr>
        <w:tc>
          <w:tcPr>
            <w:tcW w:w="803" w:type="pct"/>
            <w:vMerge/>
            <w:shd w:val="clear" w:color="auto" w:fill="auto"/>
          </w:tcPr>
          <w:p w:rsidR="00E5468B" w:rsidRPr="00406767" w:rsidRDefault="00E5468B" w:rsidP="00406767">
            <w:pPr>
              <w:ind w:firstLine="0"/>
              <w:jc w:val="left"/>
              <w:rPr>
                <w:sz w:val="24"/>
                <w:szCs w:val="24"/>
              </w:rPr>
            </w:pPr>
          </w:p>
        </w:tc>
        <w:tc>
          <w:tcPr>
            <w:tcW w:w="1181" w:type="pct"/>
            <w:vMerge/>
            <w:shd w:val="clear" w:color="auto" w:fill="auto"/>
          </w:tcPr>
          <w:p w:rsidR="00E5468B" w:rsidRPr="00406767" w:rsidRDefault="00E5468B" w:rsidP="00406767">
            <w:pPr>
              <w:ind w:firstLine="0"/>
              <w:jc w:val="left"/>
              <w:rPr>
                <w:sz w:val="24"/>
                <w:szCs w:val="24"/>
              </w:rPr>
            </w:pPr>
          </w:p>
        </w:tc>
        <w:tc>
          <w:tcPr>
            <w:tcW w:w="896" w:type="pct"/>
            <w:shd w:val="clear" w:color="auto" w:fill="auto"/>
          </w:tcPr>
          <w:p w:rsidR="00E5468B" w:rsidRPr="00406767" w:rsidRDefault="00E5468B" w:rsidP="00406767">
            <w:pPr>
              <w:ind w:firstLine="0"/>
              <w:jc w:val="center"/>
              <w:rPr>
                <w:sz w:val="24"/>
                <w:szCs w:val="24"/>
              </w:rPr>
            </w:pPr>
            <w:r w:rsidRPr="00406767">
              <w:rPr>
                <w:sz w:val="24"/>
                <w:szCs w:val="24"/>
              </w:rPr>
              <w:t>Абсолютный прирост</w:t>
            </w:r>
          </w:p>
        </w:tc>
        <w:tc>
          <w:tcPr>
            <w:tcW w:w="468" w:type="pct"/>
            <w:shd w:val="clear" w:color="auto" w:fill="auto"/>
          </w:tcPr>
          <w:p w:rsidR="00E5468B" w:rsidRPr="00406767" w:rsidRDefault="00E5468B" w:rsidP="00406767">
            <w:pPr>
              <w:ind w:firstLine="0"/>
              <w:jc w:val="center"/>
              <w:rPr>
                <w:sz w:val="24"/>
                <w:szCs w:val="24"/>
              </w:rPr>
            </w:pPr>
            <w:r w:rsidRPr="00406767">
              <w:rPr>
                <w:sz w:val="24"/>
                <w:szCs w:val="24"/>
              </w:rPr>
              <w:t>Темп роста</w:t>
            </w:r>
          </w:p>
        </w:tc>
        <w:tc>
          <w:tcPr>
            <w:tcW w:w="661" w:type="pct"/>
            <w:shd w:val="clear" w:color="auto" w:fill="auto"/>
          </w:tcPr>
          <w:p w:rsidR="00E5468B" w:rsidRPr="00406767" w:rsidRDefault="00E5468B" w:rsidP="00406767">
            <w:pPr>
              <w:ind w:firstLine="0"/>
              <w:jc w:val="center"/>
              <w:rPr>
                <w:sz w:val="24"/>
                <w:szCs w:val="24"/>
              </w:rPr>
            </w:pPr>
            <w:r w:rsidRPr="00406767">
              <w:rPr>
                <w:sz w:val="24"/>
                <w:szCs w:val="24"/>
              </w:rPr>
              <w:t>Темп прироста</w:t>
            </w:r>
          </w:p>
          <w:p w:rsidR="00E5468B" w:rsidRPr="00406767" w:rsidRDefault="00E5468B" w:rsidP="00406767">
            <w:pPr>
              <w:ind w:firstLine="0"/>
              <w:jc w:val="center"/>
              <w:rPr>
                <w:sz w:val="24"/>
                <w:szCs w:val="24"/>
              </w:rPr>
            </w:pPr>
            <w:r w:rsidRPr="00406767">
              <w:rPr>
                <w:sz w:val="24"/>
                <w:szCs w:val="24"/>
              </w:rPr>
              <w:t>%</w:t>
            </w:r>
          </w:p>
        </w:tc>
        <w:tc>
          <w:tcPr>
            <w:tcW w:w="991" w:type="pct"/>
            <w:shd w:val="clear" w:color="auto" w:fill="auto"/>
          </w:tcPr>
          <w:p w:rsidR="00E5468B" w:rsidRPr="00406767" w:rsidRDefault="00E5468B" w:rsidP="00406767">
            <w:pPr>
              <w:ind w:firstLine="0"/>
              <w:jc w:val="center"/>
              <w:rPr>
                <w:sz w:val="24"/>
                <w:szCs w:val="24"/>
              </w:rPr>
            </w:pPr>
            <w:r w:rsidRPr="00406767">
              <w:rPr>
                <w:sz w:val="24"/>
                <w:szCs w:val="24"/>
              </w:rPr>
              <w:t>Абсолютное значение 1% прироста (млрд.пасс.км)</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2006</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127,0</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lastRenderedPageBreak/>
              <w:t>2007</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1,102 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2008</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468" w:type="pct"/>
            <w:shd w:val="clear" w:color="auto" w:fill="auto"/>
            <w:noWrap/>
          </w:tcPr>
          <w:p w:rsidR="00E5468B" w:rsidRPr="00406767" w:rsidRDefault="00E5468B" w:rsidP="00406767">
            <w:pPr>
              <w:ind w:firstLine="0"/>
              <w:jc w:val="center"/>
              <w:rPr>
                <w:sz w:val="24"/>
                <w:szCs w:val="24"/>
              </w:rPr>
            </w:pP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7,1 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2009</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164,6 </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2010</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2011</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9,9 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1,75</w:t>
            </w:r>
          </w:p>
        </w:tc>
      </w:tr>
    </w:tbl>
    <w:p w:rsidR="00762B17" w:rsidRDefault="00762B17" w:rsidP="009459F0">
      <w:pPr>
        <w:rPr>
          <w:sz w:val="24"/>
          <w:szCs w:val="24"/>
        </w:rPr>
      </w:pPr>
    </w:p>
    <w:p w:rsidR="00762B17" w:rsidRDefault="00F07D72" w:rsidP="009459F0">
      <w:pPr>
        <w:rPr>
          <w:sz w:val="24"/>
          <w:szCs w:val="24"/>
        </w:rPr>
      </w:pPr>
      <w:r w:rsidRPr="00923A0D">
        <w:rPr>
          <w:b/>
          <w:sz w:val="24"/>
          <w:szCs w:val="24"/>
        </w:rPr>
        <w:t>Решение.</w:t>
      </w:r>
      <w:r>
        <w:rPr>
          <w:sz w:val="24"/>
          <w:szCs w:val="24"/>
        </w:rPr>
        <w:t xml:space="preserve"> Решение задачи целесообразно начать с определения отсутствующих в таблице уровней ряда динамики (столбец «Пассажирооборт»).</w:t>
      </w:r>
    </w:p>
    <w:p w:rsidR="00F07D72" w:rsidRDefault="00F07D72" w:rsidP="009459F0">
      <w:pPr>
        <w:rPr>
          <w:sz w:val="24"/>
          <w:szCs w:val="24"/>
        </w:rPr>
      </w:pPr>
      <w:r>
        <w:rPr>
          <w:sz w:val="24"/>
          <w:szCs w:val="24"/>
        </w:rPr>
        <w:t>1. Уровень 2007 года можно найти используя уровень 2006 года и показатель темп роста для 2006 года:</w:t>
      </w:r>
    </w:p>
    <w:p w:rsidR="00762B17" w:rsidRDefault="00762B17" w:rsidP="009459F0">
      <w:pPr>
        <w:rPr>
          <w:sz w:val="24"/>
          <w:szCs w:val="24"/>
        </w:rPr>
      </w:pPr>
    </w:p>
    <w:p w:rsidR="00762B17" w:rsidRDefault="00F07D72" w:rsidP="009459F0">
      <w:pPr>
        <w:rPr>
          <w:sz w:val="24"/>
          <w:szCs w:val="24"/>
        </w:rPr>
      </w:pPr>
      <w:r w:rsidRPr="00C5518A">
        <w:rPr>
          <w:position w:val="-30"/>
          <w:sz w:val="24"/>
          <w:szCs w:val="24"/>
        </w:rPr>
        <w:object w:dxaOrig="2659" w:dyaOrig="680">
          <v:shape id="_x0000_i1494" type="#_x0000_t75" style="width:130.5pt;height:33.75pt" o:ole="">
            <v:imagedata r:id="rId890" o:title=""/>
          </v:shape>
          <o:OLEObject Type="Embed" ProgID="Equation.3" ShapeID="_x0000_i1494" DrawAspect="Content" ObjectID="_1651935440" r:id="rId891"/>
        </w:object>
      </w:r>
      <w:r>
        <w:rPr>
          <w:sz w:val="24"/>
          <w:szCs w:val="24"/>
        </w:rPr>
        <w:t xml:space="preserve"> откуда </w:t>
      </w:r>
      <w:r w:rsidRPr="00F07D72">
        <w:rPr>
          <w:position w:val="-12"/>
          <w:sz w:val="24"/>
          <w:szCs w:val="24"/>
        </w:rPr>
        <w:object w:dxaOrig="4120" w:dyaOrig="360">
          <v:shape id="_x0000_i1495" type="#_x0000_t75" style="width:206.25pt;height:18pt" o:ole="">
            <v:imagedata r:id="rId892" o:title=""/>
          </v:shape>
          <o:OLEObject Type="Embed" ProgID="Equation.DSMT4" ShapeID="_x0000_i1495" DrawAspect="Content" ObjectID="_1651935441" r:id="rId893"/>
        </w:object>
      </w:r>
    </w:p>
    <w:p w:rsidR="00762B17" w:rsidRDefault="00762B17" w:rsidP="009459F0">
      <w:pPr>
        <w:rPr>
          <w:sz w:val="24"/>
          <w:szCs w:val="24"/>
        </w:rPr>
      </w:pPr>
    </w:p>
    <w:p w:rsidR="00762B17" w:rsidRDefault="0004404E" w:rsidP="009459F0">
      <w:pPr>
        <w:rPr>
          <w:sz w:val="24"/>
          <w:szCs w:val="24"/>
        </w:rPr>
      </w:pPr>
      <w:r>
        <w:rPr>
          <w:sz w:val="24"/>
          <w:szCs w:val="24"/>
        </w:rPr>
        <w:t>2.  Уровень 2008 года определяется так:</w:t>
      </w:r>
    </w:p>
    <w:p w:rsidR="0004404E" w:rsidRDefault="0004404E" w:rsidP="009459F0">
      <w:pPr>
        <w:rPr>
          <w:sz w:val="24"/>
          <w:szCs w:val="24"/>
        </w:rPr>
      </w:pPr>
    </w:p>
    <w:p w:rsidR="00762B17" w:rsidRDefault="00C2424A" w:rsidP="009459F0">
      <w:pPr>
        <w:rPr>
          <w:sz w:val="24"/>
          <w:szCs w:val="24"/>
        </w:rPr>
      </w:pPr>
      <w:r w:rsidRPr="007F3781">
        <w:rPr>
          <w:position w:val="-30"/>
          <w:sz w:val="24"/>
          <w:szCs w:val="24"/>
        </w:rPr>
        <w:object w:dxaOrig="1600" w:dyaOrig="720">
          <v:shape id="_x0000_i1496" type="#_x0000_t75" style="width:73.5pt;height:36pt" o:ole="">
            <v:imagedata r:id="rId894" o:title=""/>
          </v:shape>
          <o:OLEObject Type="Embed" ProgID="Equation.3" ShapeID="_x0000_i1496" DrawAspect="Content" ObjectID="_1651935442" r:id="rId895"/>
        </w:object>
      </w:r>
      <w:r w:rsidR="0004404E">
        <w:rPr>
          <w:sz w:val="24"/>
          <w:szCs w:val="24"/>
        </w:rPr>
        <w:t xml:space="preserve"> откуда </w:t>
      </w:r>
      <w:r w:rsidRPr="00C2424A">
        <w:rPr>
          <w:position w:val="-14"/>
          <w:sz w:val="24"/>
          <w:szCs w:val="24"/>
        </w:rPr>
        <w:object w:dxaOrig="6140" w:dyaOrig="380">
          <v:shape id="_x0000_i1497" type="#_x0000_t75" style="width:281.25pt;height:18.75pt" o:ole="">
            <v:imagedata r:id="rId896" o:title=""/>
          </v:shape>
          <o:OLEObject Type="Embed" ProgID="Equation.3" ShapeID="_x0000_i1497" DrawAspect="Content" ObjectID="_1651935443" r:id="rId897"/>
        </w:object>
      </w:r>
    </w:p>
    <w:p w:rsidR="00762B17" w:rsidRDefault="00762B17" w:rsidP="009459F0">
      <w:pPr>
        <w:rPr>
          <w:sz w:val="24"/>
          <w:szCs w:val="24"/>
        </w:rPr>
      </w:pPr>
    </w:p>
    <w:p w:rsidR="00762B17" w:rsidRDefault="00C2424A" w:rsidP="009459F0">
      <w:pPr>
        <w:rPr>
          <w:sz w:val="24"/>
          <w:szCs w:val="24"/>
        </w:rPr>
      </w:pPr>
      <w:r>
        <w:rPr>
          <w:sz w:val="24"/>
          <w:szCs w:val="24"/>
        </w:rPr>
        <w:t>тогда</w:t>
      </w:r>
    </w:p>
    <w:p w:rsidR="00762B17" w:rsidRDefault="00C2424A" w:rsidP="009459F0">
      <w:pPr>
        <w:rPr>
          <w:sz w:val="24"/>
          <w:szCs w:val="24"/>
        </w:rPr>
      </w:pPr>
      <w:r w:rsidRPr="00195969">
        <w:rPr>
          <w:position w:val="-14"/>
          <w:sz w:val="24"/>
          <w:szCs w:val="24"/>
        </w:rPr>
        <w:object w:dxaOrig="2020" w:dyaOrig="380">
          <v:shape id="_x0000_i1498" type="#_x0000_t75" style="width:100.5pt;height:22.5pt" o:ole="">
            <v:imagedata r:id="rId898" o:title=""/>
          </v:shape>
          <o:OLEObject Type="Embed" ProgID="Equation.DSMT4" ShapeID="_x0000_i1498" DrawAspect="Content" ObjectID="_1651935444" r:id="rId899"/>
        </w:object>
      </w:r>
      <w:r>
        <w:rPr>
          <w:sz w:val="24"/>
          <w:szCs w:val="24"/>
        </w:rPr>
        <w:t xml:space="preserve"> и </w:t>
      </w:r>
      <w:r w:rsidRPr="00195969">
        <w:rPr>
          <w:position w:val="-14"/>
          <w:sz w:val="24"/>
          <w:szCs w:val="24"/>
        </w:rPr>
        <w:object w:dxaOrig="6039" w:dyaOrig="380">
          <v:shape id="_x0000_i1499" type="#_x0000_t75" style="width:299.25pt;height:22.5pt" o:ole="">
            <v:imagedata r:id="rId900" o:title=""/>
          </v:shape>
          <o:OLEObject Type="Embed" ProgID="Equation.DSMT4" ShapeID="_x0000_i1499" DrawAspect="Content" ObjectID="_1651935445" r:id="rId901"/>
        </w:object>
      </w:r>
    </w:p>
    <w:p w:rsidR="00762B17" w:rsidRDefault="00762B17" w:rsidP="009459F0">
      <w:pPr>
        <w:rPr>
          <w:sz w:val="24"/>
          <w:szCs w:val="24"/>
        </w:rPr>
      </w:pPr>
    </w:p>
    <w:p w:rsidR="00762B17" w:rsidRDefault="00AA542D" w:rsidP="009459F0">
      <w:pPr>
        <w:rPr>
          <w:sz w:val="24"/>
          <w:szCs w:val="24"/>
        </w:rPr>
      </w:pPr>
      <w:r>
        <w:rPr>
          <w:sz w:val="24"/>
          <w:szCs w:val="24"/>
        </w:rPr>
        <w:t>3.  Уровень 2010 года определяется по показателям 2011 года так:</w:t>
      </w:r>
    </w:p>
    <w:p w:rsidR="00AA542D" w:rsidRDefault="00AA542D" w:rsidP="009459F0">
      <w:pPr>
        <w:rPr>
          <w:sz w:val="24"/>
          <w:szCs w:val="24"/>
        </w:rPr>
      </w:pPr>
    </w:p>
    <w:p w:rsidR="00AA542D" w:rsidRDefault="00AA542D" w:rsidP="009459F0">
      <w:pPr>
        <w:rPr>
          <w:sz w:val="24"/>
          <w:szCs w:val="24"/>
        </w:rPr>
      </w:pPr>
      <w:r w:rsidRPr="00AA542D">
        <w:rPr>
          <w:position w:val="-12"/>
          <w:sz w:val="24"/>
          <w:szCs w:val="24"/>
        </w:rPr>
        <w:object w:dxaOrig="1560" w:dyaOrig="360">
          <v:shape id="_x0000_i1500" type="#_x0000_t75" style="width:90.75pt;height:21.75pt" o:ole="">
            <v:imagedata r:id="rId902" o:title=""/>
          </v:shape>
          <o:OLEObject Type="Embed" ProgID="Equation.3" ShapeID="_x0000_i1500" DrawAspect="Content" ObjectID="_1651935446" r:id="rId903"/>
        </w:object>
      </w:r>
      <w:r>
        <w:rPr>
          <w:sz w:val="24"/>
          <w:szCs w:val="24"/>
        </w:rPr>
        <w:t xml:space="preserve">  откуда  </w:t>
      </w:r>
      <w:r w:rsidR="00B63D2F" w:rsidRPr="00AA542D">
        <w:rPr>
          <w:position w:val="-12"/>
          <w:sz w:val="24"/>
          <w:szCs w:val="24"/>
        </w:rPr>
        <w:object w:dxaOrig="4780" w:dyaOrig="360">
          <v:shape id="_x0000_i1501" type="#_x0000_t75" style="width:268.5pt;height:21pt" o:ole="">
            <v:imagedata r:id="rId904" o:title=""/>
          </v:shape>
          <o:OLEObject Type="Embed" ProgID="Equation.3" ShapeID="_x0000_i1501" DrawAspect="Content" ObjectID="_1651935447" r:id="rId905"/>
        </w:object>
      </w:r>
    </w:p>
    <w:p w:rsidR="00762B17" w:rsidRDefault="00762B17" w:rsidP="009459F0">
      <w:pPr>
        <w:rPr>
          <w:sz w:val="24"/>
          <w:szCs w:val="24"/>
        </w:rPr>
      </w:pPr>
    </w:p>
    <w:p w:rsidR="00762B17" w:rsidRDefault="00AA542D" w:rsidP="009459F0">
      <w:pPr>
        <w:rPr>
          <w:sz w:val="24"/>
          <w:szCs w:val="24"/>
        </w:rPr>
      </w:pPr>
      <w:r>
        <w:rPr>
          <w:sz w:val="24"/>
          <w:szCs w:val="24"/>
        </w:rPr>
        <w:t>4.  Уровень 2011 года определяется по показателям 2011 года (темпу прироста) так:</w:t>
      </w:r>
    </w:p>
    <w:p w:rsidR="00762B17" w:rsidRDefault="00762B17" w:rsidP="009459F0">
      <w:pPr>
        <w:rPr>
          <w:sz w:val="24"/>
          <w:szCs w:val="24"/>
        </w:rPr>
      </w:pPr>
    </w:p>
    <w:p w:rsidR="008E7F5F" w:rsidRDefault="008E7F5F" w:rsidP="009459F0">
      <w:pPr>
        <w:rPr>
          <w:sz w:val="24"/>
          <w:szCs w:val="24"/>
        </w:rPr>
      </w:pPr>
      <w:r w:rsidRPr="007F3781">
        <w:rPr>
          <w:position w:val="-30"/>
          <w:sz w:val="24"/>
          <w:szCs w:val="24"/>
        </w:rPr>
        <w:object w:dxaOrig="1579" w:dyaOrig="720">
          <v:shape id="_x0000_i1502" type="#_x0000_t75" style="width:1in;height:36pt" o:ole="">
            <v:imagedata r:id="rId906" o:title=""/>
          </v:shape>
          <o:OLEObject Type="Embed" ProgID="Equation.3" ShapeID="_x0000_i1502" DrawAspect="Content" ObjectID="_1651935448" r:id="rId907"/>
        </w:object>
      </w:r>
      <w:r>
        <w:rPr>
          <w:sz w:val="24"/>
          <w:szCs w:val="24"/>
        </w:rPr>
        <w:t xml:space="preserve"> откуда </w:t>
      </w:r>
      <w:r w:rsidRPr="00C2424A">
        <w:rPr>
          <w:position w:val="-14"/>
          <w:sz w:val="24"/>
          <w:szCs w:val="24"/>
        </w:rPr>
        <w:object w:dxaOrig="6140" w:dyaOrig="380">
          <v:shape id="_x0000_i1503" type="#_x0000_t75" style="width:281.25pt;height:18.75pt" o:ole="">
            <v:imagedata r:id="rId908" o:title=""/>
          </v:shape>
          <o:OLEObject Type="Embed" ProgID="Equation.3" ShapeID="_x0000_i1503" DrawAspect="Content" ObjectID="_1651935449" r:id="rId909"/>
        </w:object>
      </w:r>
    </w:p>
    <w:p w:rsidR="008E7F5F" w:rsidRDefault="008E7F5F" w:rsidP="009459F0">
      <w:pPr>
        <w:rPr>
          <w:sz w:val="24"/>
          <w:szCs w:val="24"/>
        </w:rPr>
      </w:pPr>
    </w:p>
    <w:p w:rsidR="008E7F5F" w:rsidRDefault="008E7F5F" w:rsidP="009459F0">
      <w:pPr>
        <w:rPr>
          <w:sz w:val="24"/>
          <w:szCs w:val="24"/>
        </w:rPr>
      </w:pPr>
      <w:r>
        <w:rPr>
          <w:sz w:val="24"/>
          <w:szCs w:val="24"/>
        </w:rPr>
        <w:t>тогда</w:t>
      </w:r>
    </w:p>
    <w:p w:rsidR="008E7F5F" w:rsidRDefault="008E7F5F" w:rsidP="009459F0">
      <w:pPr>
        <w:rPr>
          <w:sz w:val="24"/>
          <w:szCs w:val="24"/>
        </w:rPr>
      </w:pPr>
      <w:r w:rsidRPr="00195969">
        <w:rPr>
          <w:position w:val="-14"/>
          <w:sz w:val="24"/>
          <w:szCs w:val="24"/>
        </w:rPr>
        <w:object w:dxaOrig="2000" w:dyaOrig="380">
          <v:shape id="_x0000_i1504" type="#_x0000_t75" style="width:99pt;height:22.5pt" o:ole="">
            <v:imagedata r:id="rId910" o:title=""/>
          </v:shape>
          <o:OLEObject Type="Embed" ProgID="Equation.DSMT4" ShapeID="_x0000_i1504" DrawAspect="Content" ObjectID="_1651935450" r:id="rId911"/>
        </w:object>
      </w:r>
      <w:r>
        <w:rPr>
          <w:sz w:val="24"/>
          <w:szCs w:val="24"/>
        </w:rPr>
        <w:t xml:space="preserve"> и </w:t>
      </w:r>
      <w:r w:rsidRPr="00195969">
        <w:rPr>
          <w:position w:val="-14"/>
          <w:sz w:val="24"/>
          <w:szCs w:val="24"/>
        </w:rPr>
        <w:object w:dxaOrig="6000" w:dyaOrig="380">
          <v:shape id="_x0000_i1505" type="#_x0000_t75" style="width:297.75pt;height:22.5pt" o:ole="">
            <v:imagedata r:id="rId912" o:title=""/>
          </v:shape>
          <o:OLEObject Type="Embed" ProgID="Equation.DSMT4" ShapeID="_x0000_i1505" DrawAspect="Content" ObjectID="_1651935451" r:id="rId913"/>
        </w:object>
      </w:r>
    </w:p>
    <w:p w:rsidR="00762B17" w:rsidRDefault="00762B17" w:rsidP="009459F0">
      <w:pPr>
        <w:rPr>
          <w:sz w:val="24"/>
          <w:szCs w:val="24"/>
        </w:rPr>
      </w:pPr>
    </w:p>
    <w:tbl>
      <w:tblPr>
        <w:tblW w:w="4060" w:type="dxa"/>
        <w:tblInd w:w="648" w:type="dxa"/>
        <w:tblLook w:val="0000" w:firstRow="0" w:lastRow="0" w:firstColumn="0" w:lastColumn="0" w:noHBand="0" w:noVBand="0"/>
      </w:tblPr>
      <w:tblGrid>
        <w:gridCol w:w="1445"/>
        <w:gridCol w:w="2615"/>
      </w:tblGrid>
      <w:tr w:rsidR="00802268" w:rsidRPr="003220E9" w:rsidTr="008E0360">
        <w:trPr>
          <w:trHeight w:val="315"/>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Год</w:t>
            </w:r>
          </w:p>
        </w:tc>
        <w:tc>
          <w:tcPr>
            <w:tcW w:w="261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02268" w:rsidRPr="003220E9" w:rsidRDefault="00802268" w:rsidP="00E5468B">
            <w:pPr>
              <w:ind w:firstLine="0"/>
              <w:rPr>
                <w:sz w:val="24"/>
                <w:szCs w:val="24"/>
              </w:rPr>
            </w:pPr>
            <w:r w:rsidRPr="003220E9">
              <w:rPr>
                <w:sz w:val="24"/>
                <w:szCs w:val="24"/>
              </w:rPr>
              <w:t>Пассажирооборот (млр.пасс-км.)</w:t>
            </w:r>
          </w:p>
        </w:tc>
      </w:tr>
      <w:tr w:rsidR="00802268" w:rsidRPr="003220E9" w:rsidTr="008E0360">
        <w:trPr>
          <w:trHeight w:val="276"/>
        </w:trPr>
        <w:tc>
          <w:tcPr>
            <w:tcW w:w="14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2268" w:rsidRPr="003220E9" w:rsidRDefault="00802268" w:rsidP="008E0360">
            <w:pPr>
              <w:rPr>
                <w:sz w:val="24"/>
                <w:szCs w:val="24"/>
              </w:rPr>
            </w:pPr>
          </w:p>
        </w:tc>
        <w:tc>
          <w:tcPr>
            <w:tcW w:w="26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2268" w:rsidRPr="003220E9" w:rsidRDefault="00802268" w:rsidP="009459F0">
            <w:pPr>
              <w:rPr>
                <w:sz w:val="24"/>
                <w:szCs w:val="24"/>
              </w:rPr>
            </w:pP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2006</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127,0</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2007</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139,95</w:t>
            </w:r>
            <w:r w:rsidRPr="003220E9">
              <w:rPr>
                <w:sz w:val="24"/>
                <w:szCs w:val="24"/>
              </w:rPr>
              <w:t> </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2008</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149,87</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2009</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164,6</w:t>
            </w:r>
            <w:r w:rsidRPr="003220E9">
              <w:rPr>
                <w:sz w:val="24"/>
                <w:szCs w:val="24"/>
              </w:rPr>
              <w:t> </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2010</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175</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201</w:t>
            </w:r>
            <w:r>
              <w:rPr>
                <w:sz w:val="24"/>
                <w:szCs w:val="24"/>
              </w:rPr>
              <w:t>1</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192,33</w:t>
            </w:r>
          </w:p>
        </w:tc>
      </w:tr>
    </w:tbl>
    <w:p w:rsidR="00762B17" w:rsidRDefault="00762B17" w:rsidP="009459F0">
      <w:pPr>
        <w:rPr>
          <w:sz w:val="24"/>
          <w:szCs w:val="24"/>
        </w:rPr>
      </w:pPr>
    </w:p>
    <w:p w:rsidR="00762B17" w:rsidRDefault="00802268" w:rsidP="009459F0">
      <w:pPr>
        <w:rPr>
          <w:sz w:val="24"/>
          <w:szCs w:val="24"/>
        </w:rPr>
      </w:pPr>
      <w:r>
        <w:rPr>
          <w:sz w:val="24"/>
          <w:szCs w:val="24"/>
        </w:rPr>
        <w:t>Имея все уровни ряда динамики нетрудно рассчитать недостающие показатели:</w:t>
      </w:r>
    </w:p>
    <w:p w:rsidR="00E5468B" w:rsidRDefault="00E5468B" w:rsidP="009459F0">
      <w:pPr>
        <w:rPr>
          <w:sz w:val="24"/>
          <w:szCs w:val="24"/>
        </w:rPr>
      </w:pPr>
    </w:p>
    <w:p w:rsidR="00E5468B" w:rsidRDefault="00E5468B" w:rsidP="009459F0">
      <w:pPr>
        <w:rPr>
          <w:sz w:val="24"/>
          <w:szCs w:val="24"/>
        </w:rPr>
      </w:pPr>
    </w:p>
    <w:tbl>
      <w:tblPr>
        <w:tblW w:w="8712" w:type="dxa"/>
        <w:tblInd w:w="93" w:type="dxa"/>
        <w:tblLook w:val="0000" w:firstRow="0" w:lastRow="0" w:firstColumn="0" w:lastColumn="0" w:noHBand="0" w:noVBand="0"/>
      </w:tblPr>
      <w:tblGrid>
        <w:gridCol w:w="1400"/>
        <w:gridCol w:w="2057"/>
        <w:gridCol w:w="1561"/>
        <w:gridCol w:w="816"/>
        <w:gridCol w:w="1151"/>
        <w:gridCol w:w="1727"/>
      </w:tblGrid>
      <w:tr w:rsidR="00E5468B"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lastRenderedPageBreak/>
              <w:t>Год</w:t>
            </w:r>
          </w:p>
        </w:tc>
        <w:tc>
          <w:tcPr>
            <w:tcW w:w="205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Пассажирооборот (млр.пасс-км.)</w:t>
            </w:r>
          </w:p>
        </w:tc>
        <w:tc>
          <w:tcPr>
            <w:tcW w:w="5255" w:type="dxa"/>
            <w:gridSpan w:val="4"/>
            <w:tcBorders>
              <w:top w:val="single" w:sz="4" w:space="0" w:color="auto"/>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Цепные показатели динамики</w:t>
            </w:r>
          </w:p>
        </w:tc>
      </w:tr>
      <w:tr w:rsidR="00E5468B"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468B" w:rsidRPr="003220E9" w:rsidRDefault="00E5468B" w:rsidP="0042434A">
            <w:pPr>
              <w:ind w:firstLine="0"/>
              <w:jc w:val="left"/>
              <w:rPr>
                <w:sz w:val="24"/>
                <w:szCs w:val="24"/>
              </w:rPr>
            </w:pPr>
          </w:p>
        </w:tc>
        <w:tc>
          <w:tcPr>
            <w:tcW w:w="20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468B" w:rsidRPr="003220E9" w:rsidRDefault="00E5468B" w:rsidP="0042434A">
            <w:pPr>
              <w:ind w:firstLine="0"/>
              <w:jc w:val="left"/>
              <w:rPr>
                <w:sz w:val="24"/>
                <w:szCs w:val="24"/>
              </w:rPr>
            </w:pPr>
          </w:p>
        </w:tc>
        <w:tc>
          <w:tcPr>
            <w:tcW w:w="1561"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Абсолютный прирост</w:t>
            </w:r>
          </w:p>
        </w:tc>
        <w:tc>
          <w:tcPr>
            <w:tcW w:w="816"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Темп роста</w:t>
            </w:r>
          </w:p>
        </w:tc>
        <w:tc>
          <w:tcPr>
            <w:tcW w:w="1151" w:type="dxa"/>
            <w:tcBorders>
              <w:top w:val="nil"/>
              <w:left w:val="nil"/>
              <w:bottom w:val="single" w:sz="4" w:space="0" w:color="auto"/>
              <w:right w:val="single" w:sz="4" w:space="0" w:color="auto"/>
            </w:tcBorders>
            <w:shd w:val="clear" w:color="auto" w:fill="auto"/>
            <w:vAlign w:val="bottom"/>
          </w:tcPr>
          <w:p w:rsidR="00E5468B" w:rsidRDefault="00E5468B" w:rsidP="0042434A">
            <w:pPr>
              <w:ind w:firstLine="0"/>
              <w:jc w:val="center"/>
              <w:rPr>
                <w:sz w:val="24"/>
                <w:szCs w:val="24"/>
              </w:rPr>
            </w:pPr>
            <w:r w:rsidRPr="003220E9">
              <w:rPr>
                <w:sz w:val="24"/>
                <w:szCs w:val="24"/>
              </w:rPr>
              <w:t>Темп прироста</w:t>
            </w:r>
          </w:p>
          <w:p w:rsidR="00E5468B" w:rsidRPr="003220E9" w:rsidRDefault="00E5468B" w:rsidP="0042434A">
            <w:pPr>
              <w:ind w:firstLine="0"/>
              <w:jc w:val="center"/>
              <w:rPr>
                <w:sz w:val="24"/>
                <w:szCs w:val="24"/>
              </w:rPr>
            </w:pPr>
            <w:r>
              <w:rPr>
                <w:sz w:val="24"/>
                <w:szCs w:val="24"/>
              </w:rPr>
              <w:t>%</w:t>
            </w:r>
          </w:p>
        </w:tc>
        <w:tc>
          <w:tcPr>
            <w:tcW w:w="1727"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Абсолютное значение 1% прироста (млр</w:t>
            </w:r>
            <w:r>
              <w:rPr>
                <w:sz w:val="24"/>
                <w:szCs w:val="24"/>
              </w:rPr>
              <w:t>д</w:t>
            </w:r>
            <w:r w:rsidRPr="003220E9">
              <w:rPr>
                <w:sz w:val="24"/>
                <w:szCs w:val="24"/>
              </w:rPr>
              <w:t>.пасс.км)</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2006</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127,0</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2007</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139,95</w:t>
            </w: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12,95</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1,102</w:t>
            </w: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10,2</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1,270</w:t>
            </w:r>
            <w:r w:rsidRPr="003220E9">
              <w:rPr>
                <w:sz w:val="24"/>
                <w:szCs w:val="24"/>
              </w:rPr>
              <w:t> </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2008</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149,87</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9,92</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1,071</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7,1</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1,399</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2009</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164,6</w:t>
            </w: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14,73</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1,098</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9,8</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1,498</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2010</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175</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10,4</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1,064</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6,4</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1,646</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201</w:t>
            </w:r>
            <w:r>
              <w:rPr>
                <w:sz w:val="24"/>
                <w:szCs w:val="24"/>
              </w:rPr>
              <w:t>1</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192,33</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17,3</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1,099</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9,9</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w:t>
            </w:r>
            <w:r w:rsidRPr="003220E9">
              <w:rPr>
                <w:sz w:val="24"/>
                <w:szCs w:val="24"/>
              </w:rPr>
              <w:t>,</w:t>
            </w:r>
            <w:r>
              <w:rPr>
                <w:sz w:val="24"/>
                <w:szCs w:val="24"/>
              </w:rPr>
              <w:t>750</w:t>
            </w:r>
          </w:p>
        </w:tc>
      </w:tr>
    </w:tbl>
    <w:p w:rsidR="008E7F5F" w:rsidRDefault="008E7F5F" w:rsidP="009459F0">
      <w:pPr>
        <w:rPr>
          <w:sz w:val="24"/>
          <w:szCs w:val="24"/>
        </w:rPr>
      </w:pPr>
    </w:p>
    <w:p w:rsidR="008E7F5F" w:rsidRDefault="008E7F5F" w:rsidP="009459F0">
      <w:pPr>
        <w:rPr>
          <w:sz w:val="24"/>
          <w:szCs w:val="24"/>
        </w:rPr>
      </w:pPr>
    </w:p>
    <w:p w:rsidR="00B63D2F" w:rsidRPr="008A2F03" w:rsidRDefault="00B63D2F" w:rsidP="00E5468B">
      <w:pPr>
        <w:jc w:val="center"/>
        <w:rPr>
          <w:iCs/>
          <w:szCs w:val="28"/>
        </w:rPr>
      </w:pPr>
      <w:r>
        <w:rPr>
          <w:iCs/>
          <w:szCs w:val="28"/>
        </w:rPr>
        <w:t xml:space="preserve">Тема: Метод аналитического выравнивания </w:t>
      </w:r>
      <w:r w:rsidR="00EF4670">
        <w:rPr>
          <w:iCs/>
          <w:szCs w:val="28"/>
        </w:rPr>
        <w:t>и прогнозирования</w:t>
      </w:r>
    </w:p>
    <w:p w:rsidR="008E7F5F" w:rsidRDefault="008E7F5F" w:rsidP="009459F0">
      <w:pPr>
        <w:rPr>
          <w:sz w:val="24"/>
          <w:szCs w:val="24"/>
        </w:rPr>
      </w:pPr>
    </w:p>
    <w:p w:rsidR="008E7F5F" w:rsidRDefault="00D26BE4" w:rsidP="009459F0">
      <w:pPr>
        <w:rPr>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6</w:t>
      </w:r>
    </w:p>
    <w:p w:rsidR="008E7F5F" w:rsidRDefault="00B63D2F" w:rsidP="009459F0">
      <w:pPr>
        <w:rPr>
          <w:sz w:val="24"/>
          <w:szCs w:val="24"/>
        </w:rPr>
      </w:pPr>
      <w:r>
        <w:rPr>
          <w:sz w:val="24"/>
          <w:szCs w:val="24"/>
        </w:rPr>
        <w:t>Рассчитать</w:t>
      </w:r>
      <w:r w:rsidR="004C0C4A">
        <w:rPr>
          <w:sz w:val="24"/>
          <w:szCs w:val="24"/>
        </w:rPr>
        <w:t xml:space="preserve"> интервальный прогноз урожайности на 2011 год, используя</w:t>
      </w:r>
      <w:r>
        <w:rPr>
          <w:sz w:val="24"/>
          <w:szCs w:val="24"/>
        </w:rPr>
        <w:t xml:space="preserve"> </w:t>
      </w:r>
      <w:r w:rsidR="004C0C4A" w:rsidRPr="006470F3">
        <w:rPr>
          <w:sz w:val="24"/>
          <w:szCs w:val="24"/>
        </w:rPr>
        <w:t xml:space="preserve">линейную трендовую модель </w:t>
      </w:r>
      <w:r>
        <w:rPr>
          <w:sz w:val="24"/>
          <w:szCs w:val="24"/>
        </w:rPr>
        <w:t xml:space="preserve"> по следующим данным</w:t>
      </w:r>
      <w:r w:rsidR="00FA7151">
        <w:rPr>
          <w:sz w:val="24"/>
          <w:szCs w:val="24"/>
        </w:rPr>
        <w:t xml:space="preserve"> урожайности зерновых культур</w:t>
      </w:r>
      <w:r w:rsidR="004C0C4A">
        <w:rPr>
          <w:sz w:val="24"/>
          <w:szCs w:val="24"/>
        </w:rPr>
        <w:t>, для вероятн</w:t>
      </w:r>
      <w:r w:rsidR="004C0C4A">
        <w:rPr>
          <w:sz w:val="24"/>
          <w:szCs w:val="24"/>
        </w:rPr>
        <w:t>о</w:t>
      </w:r>
      <w:r w:rsidR="004C0C4A">
        <w:rPr>
          <w:sz w:val="24"/>
          <w:szCs w:val="24"/>
        </w:rPr>
        <w:t>сти Р=0,95</w:t>
      </w:r>
      <w:r>
        <w:rPr>
          <w:sz w:val="24"/>
          <w:szCs w:val="24"/>
        </w:rPr>
        <w:t>:</w:t>
      </w:r>
    </w:p>
    <w:tbl>
      <w:tblPr>
        <w:tblW w:w="7557" w:type="dxa"/>
        <w:tblInd w:w="93" w:type="dxa"/>
        <w:tblLook w:val="0000" w:firstRow="0" w:lastRow="0" w:firstColumn="0" w:lastColumn="0" w:noHBand="0" w:noVBand="0"/>
      </w:tblPr>
      <w:tblGrid>
        <w:gridCol w:w="597"/>
        <w:gridCol w:w="696"/>
        <w:gridCol w:w="696"/>
        <w:gridCol w:w="696"/>
        <w:gridCol w:w="696"/>
        <w:gridCol w:w="696"/>
        <w:gridCol w:w="696"/>
        <w:gridCol w:w="696"/>
        <w:gridCol w:w="696"/>
        <w:gridCol w:w="696"/>
        <w:gridCol w:w="696"/>
      </w:tblGrid>
      <w:tr w:rsidR="00E5468B" w:rsidRPr="00B63D2F">
        <w:trPr>
          <w:trHeight w:val="315"/>
        </w:trPr>
        <w:tc>
          <w:tcPr>
            <w:tcW w:w="597" w:type="dxa"/>
            <w:tcBorders>
              <w:top w:val="single" w:sz="4" w:space="0" w:color="auto"/>
              <w:left w:val="single" w:sz="4" w:space="0" w:color="auto"/>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Год</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2001</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2002</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2003</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2004</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2005</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2006</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2007</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2008</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2009</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2010</w:t>
            </w:r>
          </w:p>
        </w:tc>
      </w:tr>
      <w:tr w:rsidR="00E5468B" w:rsidRPr="00B63D2F">
        <w:trPr>
          <w:trHeight w:val="315"/>
        </w:trPr>
        <w:tc>
          <w:tcPr>
            <w:tcW w:w="597" w:type="dxa"/>
            <w:tcBorders>
              <w:top w:val="nil"/>
              <w:left w:val="single" w:sz="4" w:space="0" w:color="auto"/>
              <w:bottom w:val="single" w:sz="4" w:space="0" w:color="auto"/>
              <w:right w:val="single" w:sz="4" w:space="0" w:color="auto"/>
            </w:tcBorders>
            <w:shd w:val="clear" w:color="auto" w:fill="auto"/>
            <w:vAlign w:val="bottom"/>
          </w:tcPr>
          <w:p w:rsidR="00E5468B" w:rsidRPr="00B63D2F" w:rsidRDefault="00E5468B" w:rsidP="0042434A">
            <w:pPr>
              <w:ind w:firstLine="0"/>
              <w:jc w:val="center"/>
              <w:rPr>
                <w:i/>
                <w:iCs/>
                <w:sz w:val="24"/>
                <w:szCs w:val="24"/>
              </w:rPr>
            </w:pPr>
            <w:r w:rsidRPr="00B63D2F">
              <w:rPr>
                <w:i/>
                <w:iCs/>
                <w:sz w:val="24"/>
                <w:szCs w:val="24"/>
                <w:lang w:val="en-US"/>
              </w:rPr>
              <w:t>y</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17,6</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10,9</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17,5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18,5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14,2</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14,9</w:t>
            </w:r>
          </w:p>
        </w:tc>
      </w:tr>
    </w:tbl>
    <w:p w:rsidR="008E7F5F" w:rsidRDefault="008E7F5F" w:rsidP="009459F0">
      <w:pPr>
        <w:rPr>
          <w:sz w:val="24"/>
          <w:szCs w:val="24"/>
        </w:rPr>
      </w:pPr>
    </w:p>
    <w:p w:rsidR="00B63D2F" w:rsidRDefault="00923A0D" w:rsidP="009459F0">
      <w:pPr>
        <w:rPr>
          <w:sz w:val="24"/>
          <w:szCs w:val="24"/>
        </w:rPr>
      </w:pPr>
      <w:r w:rsidRPr="00923A0D">
        <w:rPr>
          <w:b/>
          <w:sz w:val="24"/>
          <w:szCs w:val="24"/>
        </w:rPr>
        <w:t>Решение.</w:t>
      </w:r>
      <w:r>
        <w:rPr>
          <w:sz w:val="24"/>
          <w:szCs w:val="24"/>
        </w:rPr>
        <w:t xml:space="preserve"> </w:t>
      </w:r>
      <w:r w:rsidR="00DF1675" w:rsidRPr="006470F3">
        <w:rPr>
          <w:sz w:val="24"/>
          <w:szCs w:val="24"/>
        </w:rPr>
        <w:t>Для выравнивания ряда используем линейную трендовую модель – ура</w:t>
      </w:r>
      <w:r w:rsidR="00DF1675" w:rsidRPr="006470F3">
        <w:rPr>
          <w:sz w:val="24"/>
          <w:szCs w:val="24"/>
        </w:rPr>
        <w:t>в</w:t>
      </w:r>
      <w:r w:rsidR="00DF1675" w:rsidRPr="006470F3">
        <w:rPr>
          <w:sz w:val="24"/>
          <w:szCs w:val="24"/>
        </w:rPr>
        <w:t>нение пр</w:t>
      </w:r>
      <w:r w:rsidR="00DF1675" w:rsidRPr="006470F3">
        <w:rPr>
          <w:sz w:val="24"/>
          <w:szCs w:val="24"/>
        </w:rPr>
        <w:t>я</w:t>
      </w:r>
      <w:r w:rsidR="00DF1675" w:rsidRPr="006470F3">
        <w:rPr>
          <w:sz w:val="24"/>
          <w:szCs w:val="24"/>
        </w:rPr>
        <w:t xml:space="preserve">мой  </w:t>
      </w:r>
    </w:p>
    <w:p w:rsidR="00FA7151" w:rsidRPr="006470F3" w:rsidRDefault="00DF1675" w:rsidP="009459F0">
      <w:pPr>
        <w:rPr>
          <w:sz w:val="24"/>
          <w:szCs w:val="24"/>
        </w:rPr>
      </w:pP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sz w:val="24"/>
          <w:szCs w:val="24"/>
        </w:rPr>
        <w:t xml:space="preserve">. </w:t>
      </w:r>
      <w:r w:rsidRPr="006470F3">
        <w:rPr>
          <w:i/>
          <w:iCs/>
          <w:sz w:val="24"/>
          <w:szCs w:val="24"/>
          <w:lang w:val="en-US"/>
        </w:rPr>
        <w:t>n</w:t>
      </w:r>
      <w:r w:rsidRPr="006470F3">
        <w:rPr>
          <w:sz w:val="24"/>
          <w:szCs w:val="24"/>
        </w:rPr>
        <w:t xml:space="preserve"> = 10..</w:t>
      </w:r>
      <w:r w:rsidR="00FA7151">
        <w:rPr>
          <w:sz w:val="24"/>
          <w:szCs w:val="24"/>
        </w:rPr>
        <w:t xml:space="preserve"> При этом заменим абсолютные показатели времени на относ</w:t>
      </w:r>
      <w:r w:rsidR="00FA7151">
        <w:rPr>
          <w:sz w:val="24"/>
          <w:szCs w:val="24"/>
        </w:rPr>
        <w:t>и</w:t>
      </w:r>
      <w:r w:rsidR="00FA7151">
        <w:rPr>
          <w:sz w:val="24"/>
          <w:szCs w:val="24"/>
        </w:rPr>
        <w:t>тельные так, чт</w:t>
      </w:r>
      <w:r w:rsidR="00FA7151">
        <w:rPr>
          <w:sz w:val="24"/>
          <w:szCs w:val="24"/>
        </w:rPr>
        <w:t>о</w:t>
      </w:r>
      <w:r w:rsidR="00FA7151">
        <w:rPr>
          <w:sz w:val="24"/>
          <w:szCs w:val="24"/>
        </w:rPr>
        <w:t xml:space="preserve">бы </w:t>
      </w:r>
      <w:r w:rsidR="00FA7151" w:rsidRPr="00FA7151">
        <w:rPr>
          <w:position w:val="-14"/>
          <w:sz w:val="24"/>
          <w:szCs w:val="24"/>
        </w:rPr>
        <w:object w:dxaOrig="800" w:dyaOrig="400">
          <v:shape id="_x0000_i1506" type="#_x0000_t75" style="width:39.75pt;height:20.25pt" o:ole="">
            <v:imagedata r:id="rId914" o:title=""/>
          </v:shape>
          <o:OLEObject Type="Embed" ProgID="Equation.DSMT4" ShapeID="_x0000_i1506" DrawAspect="Content" ObjectID="_1651935452" r:id="rId915"/>
        </w:object>
      </w:r>
      <w:r w:rsidR="00FA7151">
        <w:rPr>
          <w:sz w:val="24"/>
          <w:szCs w:val="24"/>
        </w:rPr>
        <w:t xml:space="preserve">. </w:t>
      </w:r>
      <w:r w:rsidR="00FA7151" w:rsidRPr="006470F3">
        <w:rPr>
          <w:sz w:val="24"/>
          <w:szCs w:val="24"/>
        </w:rPr>
        <w:t>Расчет уравнения регрессии выполним в табличной форме</w:t>
      </w:r>
    </w:p>
    <w:p w:rsidR="00DF1675" w:rsidRPr="006470F3" w:rsidRDefault="00DF1675" w:rsidP="009459F0">
      <w:pPr>
        <w:pStyle w:val="a9"/>
        <w:tabs>
          <w:tab w:val="clear" w:pos="4677"/>
          <w:tab w:val="clear" w:pos="9355"/>
        </w:tabs>
        <w:ind w:firstLine="709"/>
        <w:rPr>
          <w:sz w:val="24"/>
          <w:szCs w:val="24"/>
        </w:rPr>
      </w:pPr>
      <w:r w:rsidRPr="006470F3">
        <w:rPr>
          <w:sz w:val="24"/>
          <w:szCs w:val="24"/>
        </w:rPr>
        <w:t>Таким образом,</w:t>
      </w:r>
    </w:p>
    <w:p w:rsidR="00DF1675" w:rsidRPr="006470F3" w:rsidRDefault="00DF1675" w:rsidP="009459F0">
      <w:pPr>
        <w:pStyle w:val="a5"/>
        <w:ind w:firstLine="709"/>
        <w:rPr>
          <w:sz w:val="24"/>
          <w:szCs w:val="24"/>
          <w:lang w:val="ru-RU"/>
        </w:rPr>
      </w:pPr>
      <w:r w:rsidRPr="006470F3">
        <w:rPr>
          <w:bCs/>
          <w:sz w:val="24"/>
          <w:szCs w:val="24"/>
        </w:rPr>
        <w:sym w:font="Symbol" w:char="F053"/>
      </w:r>
      <w:r w:rsidRPr="006470F3">
        <w:rPr>
          <w:bCs/>
          <w:i/>
          <w:iCs/>
          <w:sz w:val="24"/>
          <w:szCs w:val="24"/>
          <w:lang w:val="ru-RU"/>
        </w:rPr>
        <w:t xml:space="preserve"> </w:t>
      </w:r>
      <w:r w:rsidRPr="006470F3">
        <w:rPr>
          <w:i/>
          <w:iCs/>
          <w:sz w:val="24"/>
          <w:szCs w:val="24"/>
        </w:rPr>
        <w:t>y</w:t>
      </w:r>
      <w:r w:rsidRPr="006470F3">
        <w:rPr>
          <w:sz w:val="24"/>
          <w:szCs w:val="24"/>
          <w:lang w:val="ru-RU"/>
        </w:rPr>
        <w:t xml:space="preserve"> =153,4;      </w:t>
      </w:r>
      <w:r w:rsidRPr="006470F3">
        <w:rPr>
          <w:sz w:val="24"/>
          <w:szCs w:val="24"/>
        </w:rPr>
        <w:sym w:font="Symbol" w:char="F053"/>
      </w:r>
      <w:r w:rsidRPr="006470F3">
        <w:rPr>
          <w:sz w:val="24"/>
          <w:szCs w:val="24"/>
          <w:lang w:val="ru-RU"/>
        </w:rPr>
        <w:t xml:space="preserve"> </w:t>
      </w:r>
      <w:r w:rsidRPr="006470F3">
        <w:rPr>
          <w:i/>
          <w:iCs/>
          <w:sz w:val="24"/>
          <w:szCs w:val="24"/>
        </w:rPr>
        <w:t>y</w:t>
      </w:r>
      <w:r w:rsidRPr="006470F3">
        <w:rPr>
          <w:i/>
          <w:iCs/>
          <w:sz w:val="24"/>
          <w:szCs w:val="24"/>
          <w:lang w:val="ru-RU"/>
        </w:rPr>
        <w:t>·</w:t>
      </w:r>
      <w:r w:rsidRPr="006470F3">
        <w:rPr>
          <w:i/>
          <w:iCs/>
          <w:sz w:val="24"/>
          <w:szCs w:val="24"/>
        </w:rPr>
        <w:t>t</w:t>
      </w:r>
      <w:r w:rsidRPr="006470F3">
        <w:rPr>
          <w:sz w:val="24"/>
          <w:szCs w:val="24"/>
          <w:lang w:val="ru-RU"/>
        </w:rPr>
        <w:t xml:space="preserve"> = 6,8;      </w:t>
      </w:r>
      <w:r w:rsidRPr="006470F3">
        <w:rPr>
          <w:sz w:val="24"/>
          <w:szCs w:val="24"/>
        </w:rPr>
        <w:sym w:font="Symbol" w:char="F053"/>
      </w:r>
      <w:r w:rsidRPr="006470F3">
        <w:rPr>
          <w:sz w:val="24"/>
          <w:szCs w:val="24"/>
          <w:lang w:val="ru-RU"/>
        </w:rPr>
        <w:t xml:space="preserve"> </w:t>
      </w:r>
      <w:r w:rsidRPr="006470F3">
        <w:rPr>
          <w:i/>
          <w:iCs/>
          <w:sz w:val="24"/>
          <w:szCs w:val="24"/>
        </w:rPr>
        <w:t>t</w:t>
      </w:r>
      <w:r w:rsidRPr="006470F3">
        <w:rPr>
          <w:sz w:val="24"/>
          <w:szCs w:val="24"/>
          <w:vertAlign w:val="superscript"/>
          <w:lang w:val="ru-RU"/>
        </w:rPr>
        <w:t>2</w:t>
      </w:r>
      <w:r w:rsidRPr="006470F3">
        <w:rPr>
          <w:sz w:val="24"/>
          <w:szCs w:val="24"/>
          <w:lang w:val="ru-RU"/>
        </w:rPr>
        <w:t xml:space="preserve"> = 330.</w:t>
      </w:r>
    </w:p>
    <w:p w:rsidR="00DF1675" w:rsidRPr="006470F3" w:rsidRDefault="00DF1675" w:rsidP="009459F0">
      <w:pPr>
        <w:rPr>
          <w:sz w:val="24"/>
          <w:szCs w:val="24"/>
        </w:rPr>
      </w:pPr>
      <w:r w:rsidRPr="006470F3">
        <w:rPr>
          <w:sz w:val="24"/>
          <w:szCs w:val="24"/>
        </w:rPr>
        <w:t xml:space="preserve">Вычислим параметры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b/>
          <w:sz w:val="24"/>
          <w:szCs w:val="24"/>
        </w:rPr>
        <w:t xml:space="preserve">  </w:t>
      </w:r>
      <w:r w:rsidRPr="006470F3">
        <w:rPr>
          <w:sz w:val="24"/>
          <w:szCs w:val="24"/>
        </w:rPr>
        <w:t>по фо</w:t>
      </w:r>
      <w:r w:rsidRPr="006470F3">
        <w:rPr>
          <w:sz w:val="24"/>
          <w:szCs w:val="24"/>
        </w:rPr>
        <w:t>р</w:t>
      </w:r>
      <w:r w:rsidRPr="006470F3">
        <w:rPr>
          <w:sz w:val="24"/>
          <w:szCs w:val="24"/>
        </w:rPr>
        <w:t>мулам (</w:t>
      </w:r>
      <w:r w:rsidR="00FA7151">
        <w:rPr>
          <w:sz w:val="24"/>
          <w:szCs w:val="24"/>
        </w:rPr>
        <w:t>6</w:t>
      </w:r>
      <w:r w:rsidRPr="006470F3">
        <w:rPr>
          <w:sz w:val="24"/>
          <w:szCs w:val="24"/>
        </w:rPr>
        <w:t xml:space="preserve">.22, </w:t>
      </w:r>
      <w:r w:rsidR="00FA7151">
        <w:rPr>
          <w:sz w:val="24"/>
          <w:szCs w:val="24"/>
        </w:rPr>
        <w:t>6</w:t>
      </w:r>
      <w:r w:rsidRPr="006470F3">
        <w:rPr>
          <w:sz w:val="24"/>
          <w:szCs w:val="24"/>
        </w:rPr>
        <w:t>.23):</w:t>
      </w:r>
    </w:p>
    <w:p w:rsidR="00DF1675" w:rsidRPr="006470F3" w:rsidRDefault="00DF1675" w:rsidP="009459F0">
      <w:pPr>
        <w:pStyle w:val="a5"/>
        <w:ind w:firstLine="709"/>
        <w:rPr>
          <w:sz w:val="24"/>
          <w:szCs w:val="24"/>
        </w:rPr>
      </w:pPr>
      <w:r w:rsidRPr="006470F3">
        <w:rPr>
          <w:position w:val="-28"/>
          <w:sz w:val="24"/>
          <w:szCs w:val="24"/>
        </w:rPr>
        <w:object w:dxaOrig="2060" w:dyaOrig="740">
          <v:shape id="_x0000_i1507" type="#_x0000_t75" style="width:102.75pt;height:36.75pt" o:ole="">
            <v:imagedata r:id="rId916" o:title=""/>
          </v:shape>
          <o:OLEObject Type="Embed" ProgID="Equation.3" ShapeID="_x0000_i1507" DrawAspect="Content" ObjectID="_1651935453" r:id="rId917"/>
        </w:object>
      </w:r>
      <w:r w:rsidRPr="006470F3">
        <w:rPr>
          <w:sz w:val="24"/>
          <w:szCs w:val="24"/>
        </w:rPr>
        <w:t>= 15,34;</w:t>
      </w:r>
      <w:r w:rsidRPr="006470F3">
        <w:rPr>
          <w:sz w:val="24"/>
          <w:szCs w:val="24"/>
        </w:rPr>
        <w:tab/>
      </w:r>
      <w:r w:rsidRPr="006470F3">
        <w:rPr>
          <w:sz w:val="24"/>
          <w:szCs w:val="24"/>
        </w:rPr>
        <w:tab/>
      </w:r>
      <w:r w:rsidRPr="006470F3">
        <w:rPr>
          <w:position w:val="-38"/>
          <w:sz w:val="24"/>
          <w:szCs w:val="24"/>
        </w:rPr>
        <w:object w:dxaOrig="2140" w:dyaOrig="840">
          <v:shape id="_x0000_i1508" type="#_x0000_t75" style="width:107.25pt;height:42pt" o:ole="">
            <v:imagedata r:id="rId918" o:title=""/>
          </v:shape>
          <o:OLEObject Type="Embed" ProgID="Equation.3" ShapeID="_x0000_i1508" DrawAspect="Content" ObjectID="_1651935454" r:id="rId919"/>
        </w:object>
      </w:r>
      <w:r w:rsidRPr="006470F3">
        <w:rPr>
          <w:sz w:val="24"/>
          <w:szCs w:val="24"/>
        </w:rPr>
        <w:t xml:space="preserve"> = 0,021.</w:t>
      </w:r>
    </w:p>
    <w:p w:rsidR="00DF1675" w:rsidRPr="006470F3" w:rsidRDefault="00DF1675" w:rsidP="009459F0">
      <w:pPr>
        <w:pStyle w:val="a8"/>
        <w:spacing w:before="0"/>
        <w:ind w:firstLine="709"/>
        <w:jc w:val="both"/>
        <w:rPr>
          <w:spacing w:val="0"/>
          <w:sz w:val="24"/>
          <w:szCs w:val="24"/>
        </w:rPr>
      </w:pPr>
      <w:r w:rsidRPr="006470F3">
        <w:rPr>
          <w:spacing w:val="0"/>
          <w:sz w:val="24"/>
          <w:szCs w:val="24"/>
        </w:rPr>
        <w:t>Расчет уравнения регрессии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06"/>
        <w:gridCol w:w="964"/>
        <w:gridCol w:w="964"/>
        <w:gridCol w:w="964"/>
        <w:gridCol w:w="1134"/>
        <w:gridCol w:w="964"/>
        <w:gridCol w:w="1217"/>
        <w:gridCol w:w="1333"/>
      </w:tblGrid>
      <w:tr w:rsidR="00E5468B" w:rsidRPr="006470F3">
        <w:tblPrEx>
          <w:tblCellMar>
            <w:top w:w="0" w:type="dxa"/>
            <w:bottom w:w="0" w:type="dxa"/>
          </w:tblCellMar>
        </w:tblPrEx>
        <w:trPr>
          <w:trHeight w:val="329"/>
          <w:tblHeader/>
          <w:jc w:val="center"/>
        </w:trPr>
        <w:tc>
          <w:tcPr>
            <w:tcW w:w="1206" w:type="dxa"/>
            <w:vAlign w:val="center"/>
          </w:tcPr>
          <w:p w:rsidR="00E5468B" w:rsidRPr="006470F3" w:rsidRDefault="00E5468B" w:rsidP="0042434A">
            <w:pPr>
              <w:pStyle w:val="ab"/>
              <w:rPr>
                <w:sz w:val="24"/>
                <w:szCs w:val="24"/>
              </w:rPr>
            </w:pPr>
            <w:r w:rsidRPr="006470F3">
              <w:rPr>
                <w:sz w:val="24"/>
                <w:szCs w:val="24"/>
              </w:rPr>
              <w:t>Год</w:t>
            </w:r>
          </w:p>
        </w:tc>
        <w:tc>
          <w:tcPr>
            <w:tcW w:w="964" w:type="dxa"/>
            <w:vAlign w:val="center"/>
          </w:tcPr>
          <w:p w:rsidR="00E5468B" w:rsidRPr="006470F3" w:rsidRDefault="00E5468B" w:rsidP="0042434A">
            <w:pPr>
              <w:pStyle w:val="ab"/>
              <w:rPr>
                <w:i/>
                <w:iCs/>
                <w:sz w:val="24"/>
                <w:szCs w:val="24"/>
              </w:rPr>
            </w:pPr>
            <w:r w:rsidRPr="006470F3">
              <w:rPr>
                <w:i/>
                <w:iCs/>
                <w:sz w:val="24"/>
                <w:szCs w:val="24"/>
                <w:lang w:val="en-US"/>
              </w:rPr>
              <w:t>y</w:t>
            </w:r>
          </w:p>
        </w:tc>
        <w:tc>
          <w:tcPr>
            <w:tcW w:w="964" w:type="dxa"/>
            <w:vAlign w:val="center"/>
          </w:tcPr>
          <w:p w:rsidR="00E5468B" w:rsidRPr="006470F3" w:rsidRDefault="00E5468B" w:rsidP="0042434A">
            <w:pPr>
              <w:pStyle w:val="ab"/>
              <w:rPr>
                <w:i/>
                <w:iCs/>
                <w:sz w:val="24"/>
                <w:szCs w:val="24"/>
              </w:rPr>
            </w:pPr>
            <w:r w:rsidRPr="006470F3">
              <w:rPr>
                <w:i/>
                <w:iCs/>
                <w:sz w:val="24"/>
                <w:szCs w:val="24"/>
                <w:lang w:val="en-US"/>
              </w:rPr>
              <w:t>t</w:t>
            </w:r>
          </w:p>
        </w:tc>
        <w:tc>
          <w:tcPr>
            <w:tcW w:w="964" w:type="dxa"/>
            <w:vAlign w:val="center"/>
          </w:tcPr>
          <w:p w:rsidR="00E5468B" w:rsidRPr="006470F3" w:rsidRDefault="00E5468B" w:rsidP="0042434A">
            <w:pPr>
              <w:pStyle w:val="ab"/>
              <w:rPr>
                <w:sz w:val="24"/>
                <w:szCs w:val="24"/>
                <w:vertAlign w:val="superscript"/>
                <w:lang w:val="en-US"/>
              </w:rPr>
            </w:pPr>
            <w:r w:rsidRPr="006470F3">
              <w:rPr>
                <w:i/>
                <w:iCs/>
                <w:sz w:val="24"/>
                <w:szCs w:val="24"/>
                <w:lang w:val="en-US"/>
              </w:rPr>
              <w:t>t</w:t>
            </w:r>
            <w:r w:rsidRPr="006470F3">
              <w:rPr>
                <w:sz w:val="24"/>
                <w:szCs w:val="24"/>
                <w:vertAlign w:val="superscript"/>
                <w:lang w:val="en-US"/>
              </w:rPr>
              <w:t>2</w:t>
            </w:r>
          </w:p>
        </w:tc>
        <w:tc>
          <w:tcPr>
            <w:tcW w:w="1134" w:type="dxa"/>
            <w:vAlign w:val="center"/>
          </w:tcPr>
          <w:p w:rsidR="00E5468B" w:rsidRPr="006470F3" w:rsidRDefault="00E5468B" w:rsidP="0042434A">
            <w:pPr>
              <w:pStyle w:val="ab"/>
              <w:rPr>
                <w:i/>
                <w:iCs/>
                <w:sz w:val="24"/>
                <w:szCs w:val="24"/>
                <w:lang w:val="en-US"/>
              </w:rPr>
            </w:pPr>
            <w:r w:rsidRPr="006470F3">
              <w:rPr>
                <w:i/>
                <w:iCs/>
                <w:sz w:val="24"/>
                <w:szCs w:val="24"/>
                <w:lang w:val="en-US"/>
              </w:rPr>
              <w:t>y·t</w:t>
            </w:r>
          </w:p>
        </w:tc>
        <w:tc>
          <w:tcPr>
            <w:tcW w:w="964" w:type="dxa"/>
            <w:vAlign w:val="center"/>
          </w:tcPr>
          <w:p w:rsidR="00E5468B" w:rsidRPr="006470F3" w:rsidRDefault="00E5468B" w:rsidP="0042434A">
            <w:pPr>
              <w:pStyle w:val="ab"/>
              <w:rPr>
                <w:i/>
                <w:iCs/>
                <w:sz w:val="24"/>
                <w:szCs w:val="24"/>
                <w:lang w:val="en-US"/>
              </w:rPr>
            </w:pPr>
            <w:r w:rsidRPr="006470F3">
              <w:rPr>
                <w:i/>
                <w:iCs/>
                <w:sz w:val="24"/>
                <w:szCs w:val="24"/>
                <w:lang w:val="en-US"/>
              </w:rPr>
              <w:t>ŷ</w:t>
            </w:r>
            <w:r w:rsidRPr="006470F3">
              <w:rPr>
                <w:i/>
                <w:iCs/>
                <w:sz w:val="24"/>
                <w:szCs w:val="24"/>
                <w:vertAlign w:val="subscript"/>
                <w:lang w:val="en-US"/>
              </w:rPr>
              <w:t>t</w:t>
            </w:r>
          </w:p>
        </w:tc>
        <w:tc>
          <w:tcPr>
            <w:tcW w:w="1217" w:type="dxa"/>
            <w:vAlign w:val="center"/>
          </w:tcPr>
          <w:p w:rsidR="00E5468B" w:rsidRPr="006470F3" w:rsidRDefault="00E5468B" w:rsidP="0042434A">
            <w:pPr>
              <w:pStyle w:val="ab"/>
              <w:rPr>
                <w:i/>
                <w:iCs/>
                <w:sz w:val="24"/>
                <w:szCs w:val="24"/>
                <w:lang w:val="en-US"/>
              </w:rPr>
            </w:pPr>
            <w:r w:rsidRPr="006470F3">
              <w:rPr>
                <w:i/>
                <w:iCs/>
                <w:sz w:val="24"/>
                <w:szCs w:val="24"/>
                <w:lang w:val="en-US"/>
              </w:rPr>
              <w:t>y</w:t>
            </w:r>
            <w:r w:rsidRPr="006470F3">
              <w:rPr>
                <w:i/>
                <w:iCs/>
                <w:sz w:val="24"/>
                <w:szCs w:val="24"/>
                <w:vertAlign w:val="subscript"/>
                <w:lang w:val="en-US"/>
              </w:rPr>
              <w:t>i</w:t>
            </w:r>
            <w:r w:rsidRPr="006470F3">
              <w:rPr>
                <w:iCs/>
                <w:sz w:val="24"/>
                <w:szCs w:val="24"/>
                <w:lang w:val="en-US"/>
              </w:rPr>
              <w:t xml:space="preserve"> </w:t>
            </w:r>
            <w:r w:rsidRPr="006470F3">
              <w:rPr>
                <w:i/>
                <w:iCs/>
                <w:sz w:val="24"/>
                <w:szCs w:val="24"/>
                <w:lang w:val="en-US"/>
              </w:rPr>
              <w:t>– ŷ</w:t>
            </w:r>
            <w:r w:rsidRPr="006470F3">
              <w:rPr>
                <w:i/>
                <w:iCs/>
                <w:sz w:val="24"/>
                <w:szCs w:val="24"/>
                <w:vertAlign w:val="subscript"/>
                <w:lang w:val="en-US"/>
              </w:rPr>
              <w:t>t</w:t>
            </w:r>
          </w:p>
        </w:tc>
        <w:tc>
          <w:tcPr>
            <w:tcW w:w="1333" w:type="dxa"/>
            <w:vAlign w:val="center"/>
          </w:tcPr>
          <w:p w:rsidR="00E5468B" w:rsidRPr="006470F3" w:rsidRDefault="00E5468B" w:rsidP="0042434A">
            <w:pPr>
              <w:pStyle w:val="ab"/>
              <w:rPr>
                <w:i/>
                <w:iCs/>
                <w:sz w:val="24"/>
                <w:szCs w:val="24"/>
                <w:vertAlign w:val="superscript"/>
              </w:rPr>
            </w:pPr>
            <w:r w:rsidRPr="006470F3">
              <w:rPr>
                <w:iCs/>
                <w:sz w:val="24"/>
                <w:szCs w:val="24"/>
              </w:rPr>
              <w:t>(</w:t>
            </w:r>
            <w:r w:rsidRPr="006470F3">
              <w:rPr>
                <w:i/>
                <w:iCs/>
                <w:sz w:val="24"/>
                <w:szCs w:val="24"/>
                <w:lang w:val="en-US"/>
              </w:rPr>
              <w:t>y</w:t>
            </w:r>
            <w:r w:rsidRPr="006470F3">
              <w:rPr>
                <w:i/>
                <w:iCs/>
                <w:sz w:val="24"/>
                <w:szCs w:val="24"/>
                <w:vertAlign w:val="subscript"/>
                <w:lang w:val="en-US"/>
              </w:rPr>
              <w:t>i</w:t>
            </w:r>
            <w:r w:rsidRPr="006470F3">
              <w:rPr>
                <w:i/>
                <w:iCs/>
                <w:sz w:val="24"/>
                <w:szCs w:val="24"/>
              </w:rPr>
              <w:t>– ŷ</w:t>
            </w:r>
            <w:r w:rsidRPr="006470F3">
              <w:rPr>
                <w:i/>
                <w:iCs/>
                <w:sz w:val="24"/>
                <w:szCs w:val="24"/>
                <w:vertAlign w:val="subscript"/>
                <w:lang w:val="en-US"/>
              </w:rPr>
              <w:t>t</w:t>
            </w:r>
            <w:r w:rsidRPr="006470F3">
              <w:rPr>
                <w:iCs/>
                <w:sz w:val="24"/>
                <w:szCs w:val="24"/>
              </w:rPr>
              <w:t>)</w:t>
            </w:r>
            <w:r w:rsidRPr="006470F3">
              <w:rPr>
                <w:sz w:val="24"/>
                <w:szCs w:val="24"/>
                <w:vertAlign w:val="superscript"/>
              </w:rPr>
              <w:t>2</w:t>
            </w:r>
          </w:p>
        </w:tc>
      </w:tr>
      <w:tr w:rsidR="00E5468B" w:rsidRPr="006470F3">
        <w:tblPrEx>
          <w:tblCellMar>
            <w:top w:w="0" w:type="dxa"/>
            <w:bottom w:w="0" w:type="dxa"/>
          </w:tblCellMar>
        </w:tblPrEx>
        <w:trPr>
          <w:trHeight w:val="25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81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-138,6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15,15</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0,25</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0,0625</w:t>
            </w:r>
          </w:p>
        </w:tc>
      </w:tr>
      <w:tr w:rsidR="00E5468B" w:rsidRPr="006470F3">
        <w:tblPrEx>
          <w:tblCellMar>
            <w:top w:w="0" w:type="dxa"/>
            <w:bottom w:w="0" w:type="dxa"/>
          </w:tblCellMar>
        </w:tblPrEx>
        <w:trPr>
          <w:trHeight w:val="33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49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-98,0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15,19</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-1,19</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1,4161</w:t>
            </w:r>
          </w:p>
        </w:tc>
      </w:tr>
      <w:tr w:rsidR="00E5468B" w:rsidRPr="006470F3">
        <w:tblPrEx>
          <w:tblCellMar>
            <w:top w:w="0" w:type="dxa"/>
            <w:bottom w:w="0" w:type="dxa"/>
          </w:tblCellMar>
        </w:tblPrEx>
        <w:trPr>
          <w:trHeight w:val="178"/>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17,6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25</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-88,0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15,23</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2,37</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5,6169</w:t>
            </w:r>
          </w:p>
        </w:tc>
      </w:tr>
      <w:tr w:rsidR="00E5468B" w:rsidRPr="006470F3">
        <w:tblPrEx>
          <w:tblCellMar>
            <w:top w:w="0" w:type="dxa"/>
            <w:bottom w:w="0" w:type="dxa"/>
          </w:tblCellMar>
        </w:tblPrEx>
        <w:trPr>
          <w:trHeight w:val="24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-46,2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15,28</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0,12</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0,0144</w:t>
            </w:r>
          </w:p>
        </w:tc>
      </w:tr>
      <w:tr w:rsidR="00E5468B" w:rsidRPr="006470F3">
        <w:tblPrEx>
          <w:tblCellMar>
            <w:top w:w="0" w:type="dxa"/>
            <w:bottom w:w="0" w:type="dxa"/>
          </w:tblCellMar>
        </w:tblPrEx>
        <w:trPr>
          <w:trHeight w:val="158"/>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10,9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-10,9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15,32</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-4,42</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19,5364</w:t>
            </w:r>
          </w:p>
        </w:tc>
      </w:tr>
      <w:tr w:rsidR="00E5468B" w:rsidRPr="006470F3">
        <w:tblPrEx>
          <w:tblCellMar>
            <w:top w:w="0" w:type="dxa"/>
            <w:bottom w:w="0" w:type="dxa"/>
          </w:tblCellMar>
        </w:tblPrEx>
        <w:trPr>
          <w:trHeight w:val="75"/>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17,5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17,5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15,36</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2,14</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4,5796</w:t>
            </w:r>
          </w:p>
        </w:tc>
      </w:tr>
      <w:tr w:rsidR="00E5468B" w:rsidRPr="006470F3">
        <w:tblPrEx>
          <w:tblCellMar>
            <w:top w:w="0" w:type="dxa"/>
            <w:bottom w:w="0" w:type="dxa"/>
          </w:tblCellMar>
        </w:tblPrEx>
        <w:trPr>
          <w:trHeight w:val="30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45,0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15,40</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-0,40</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0,0160</w:t>
            </w:r>
          </w:p>
        </w:tc>
      </w:tr>
      <w:tr w:rsidR="00E5468B" w:rsidRPr="006470F3">
        <w:tblPrEx>
          <w:tblCellMar>
            <w:top w:w="0" w:type="dxa"/>
            <w:bottom w:w="0" w:type="dxa"/>
          </w:tblCellMar>
        </w:tblPrEx>
        <w:trPr>
          <w:trHeight w:val="175"/>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8</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18,5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25</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92,5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15,45</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3,05</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9,3025</w:t>
            </w:r>
          </w:p>
        </w:tc>
      </w:tr>
      <w:tr w:rsidR="00E5468B" w:rsidRPr="006470F3">
        <w:tblPrEx>
          <w:tblCellMar>
            <w:top w:w="0" w:type="dxa"/>
            <w:bottom w:w="0" w:type="dxa"/>
          </w:tblCellMar>
        </w:tblPrEx>
        <w:trPr>
          <w:trHeight w:val="76"/>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49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99,4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15,49</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-1,29</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1,6641</w:t>
            </w:r>
          </w:p>
        </w:tc>
      </w:tr>
      <w:tr w:rsidR="00E5468B" w:rsidRPr="006470F3">
        <w:tblPrEx>
          <w:tblCellMar>
            <w:top w:w="0" w:type="dxa"/>
            <w:bottom w:w="0" w:type="dxa"/>
          </w:tblCellMar>
        </w:tblPrEx>
        <w:trPr>
          <w:trHeight w:val="156"/>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201</w:t>
            </w:r>
            <w:r>
              <w:rPr>
                <w:sz w:val="24"/>
                <w:szCs w:val="24"/>
              </w:rPr>
              <w:t>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81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134,1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15,53</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-0,63</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0,3969</w:t>
            </w:r>
          </w:p>
        </w:tc>
      </w:tr>
      <w:tr w:rsidR="00E5468B" w:rsidRPr="006470F3">
        <w:tblPrEx>
          <w:tblCellMar>
            <w:top w:w="0" w:type="dxa"/>
            <w:bottom w:w="0" w:type="dxa"/>
          </w:tblCellMar>
        </w:tblPrEx>
        <w:trPr>
          <w:trHeight w:val="222"/>
          <w:jc w:val="center"/>
        </w:trPr>
        <w:tc>
          <w:tcPr>
            <w:tcW w:w="1206" w:type="dxa"/>
            <w:vAlign w:val="center"/>
          </w:tcPr>
          <w:p w:rsidR="00E5468B" w:rsidRPr="006470F3" w:rsidRDefault="00E5468B" w:rsidP="0042434A">
            <w:pPr>
              <w:pStyle w:val="a3"/>
              <w:ind w:firstLine="0"/>
              <w:rPr>
                <w:b/>
                <w:bCs/>
                <w:sz w:val="24"/>
                <w:szCs w:val="24"/>
              </w:rPr>
            </w:pPr>
            <w:r w:rsidRPr="006470F3">
              <w:rPr>
                <w:b/>
                <w:bCs/>
                <w:sz w:val="24"/>
                <w:szCs w:val="24"/>
              </w:rPr>
              <w:t>Ит</w:t>
            </w:r>
            <w:r w:rsidRPr="006470F3">
              <w:rPr>
                <w:b/>
                <w:bCs/>
                <w:sz w:val="24"/>
                <w:szCs w:val="24"/>
              </w:rPr>
              <w:t>о</w:t>
            </w:r>
            <w:r w:rsidRPr="006470F3">
              <w:rPr>
                <w:b/>
                <w:bCs/>
                <w:sz w:val="24"/>
                <w:szCs w:val="24"/>
              </w:rPr>
              <w:t>го</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153,4</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0</w:t>
            </w:r>
          </w:p>
        </w:tc>
        <w:tc>
          <w:tcPr>
            <w:tcW w:w="964" w:type="dxa"/>
            <w:vAlign w:val="center"/>
          </w:tcPr>
          <w:p w:rsidR="00E5468B" w:rsidRPr="006470F3" w:rsidRDefault="00E5468B" w:rsidP="0042434A">
            <w:pPr>
              <w:pStyle w:val="a3"/>
              <w:ind w:right="113" w:firstLine="0"/>
              <w:jc w:val="right"/>
              <w:rPr>
                <w:b/>
                <w:bCs/>
                <w:sz w:val="24"/>
                <w:szCs w:val="24"/>
                <w:vertAlign w:val="superscript"/>
              </w:rPr>
            </w:pPr>
            <w:r w:rsidRPr="006470F3">
              <w:rPr>
                <w:b/>
                <w:bCs/>
                <w:sz w:val="24"/>
                <w:szCs w:val="24"/>
              </w:rPr>
              <w:t>330</w:t>
            </w:r>
          </w:p>
        </w:tc>
        <w:tc>
          <w:tcPr>
            <w:tcW w:w="113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6,8</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153,4</w:t>
            </w:r>
          </w:p>
        </w:tc>
        <w:tc>
          <w:tcPr>
            <w:tcW w:w="1217" w:type="dxa"/>
            <w:vAlign w:val="center"/>
          </w:tcPr>
          <w:p w:rsidR="00E5468B" w:rsidRPr="006470F3" w:rsidRDefault="00E5468B" w:rsidP="0042434A">
            <w:pPr>
              <w:pStyle w:val="a3"/>
              <w:ind w:right="113" w:firstLine="0"/>
              <w:jc w:val="right"/>
              <w:rPr>
                <w:b/>
                <w:bCs/>
                <w:sz w:val="24"/>
                <w:szCs w:val="24"/>
              </w:rPr>
            </w:pPr>
            <w:r w:rsidRPr="006470F3">
              <w:rPr>
                <w:b/>
                <w:bCs/>
                <w:sz w:val="24"/>
                <w:szCs w:val="24"/>
              </w:rPr>
              <w:t>0</w:t>
            </w:r>
          </w:p>
        </w:tc>
        <w:tc>
          <w:tcPr>
            <w:tcW w:w="1333" w:type="dxa"/>
            <w:vAlign w:val="center"/>
          </w:tcPr>
          <w:p w:rsidR="00E5468B" w:rsidRPr="006470F3" w:rsidRDefault="00E5468B" w:rsidP="0042434A">
            <w:pPr>
              <w:pStyle w:val="a3"/>
              <w:ind w:right="113" w:firstLine="0"/>
              <w:jc w:val="right"/>
              <w:rPr>
                <w:b/>
                <w:bCs/>
                <w:sz w:val="24"/>
                <w:szCs w:val="24"/>
              </w:rPr>
            </w:pPr>
            <w:r w:rsidRPr="006470F3">
              <w:rPr>
                <w:b/>
                <w:bCs/>
                <w:sz w:val="24"/>
                <w:szCs w:val="24"/>
              </w:rPr>
              <w:t>42,6050</w:t>
            </w:r>
          </w:p>
        </w:tc>
      </w:tr>
    </w:tbl>
    <w:p w:rsidR="00DF1675" w:rsidRPr="001E082E" w:rsidRDefault="00DF1675" w:rsidP="009459F0">
      <w:pPr>
        <w:keepNext/>
        <w:rPr>
          <w:sz w:val="24"/>
          <w:szCs w:val="24"/>
        </w:rPr>
      </w:pPr>
      <w:r w:rsidRPr="001E082E">
        <w:rPr>
          <w:sz w:val="24"/>
          <w:szCs w:val="24"/>
        </w:rPr>
        <w:lastRenderedPageBreak/>
        <w:t>Уравнение прямой будет иметь вид:</w:t>
      </w:r>
      <w:r w:rsidR="001E082E" w:rsidRPr="001E082E">
        <w:rPr>
          <w:sz w:val="24"/>
          <w:szCs w:val="24"/>
        </w:rPr>
        <w:t xml:space="preserve"> </w:t>
      </w:r>
      <w:r w:rsidRPr="001E082E">
        <w:rPr>
          <w:i/>
          <w:iCs/>
          <w:sz w:val="24"/>
          <w:szCs w:val="24"/>
        </w:rPr>
        <w:t>ŷ</w:t>
      </w:r>
      <w:r w:rsidRPr="001E082E">
        <w:rPr>
          <w:i/>
          <w:iCs/>
          <w:sz w:val="24"/>
          <w:szCs w:val="24"/>
          <w:vertAlign w:val="subscript"/>
        </w:rPr>
        <w:t>t</w:t>
      </w:r>
      <w:r w:rsidRPr="001E082E">
        <w:rPr>
          <w:sz w:val="24"/>
          <w:szCs w:val="24"/>
        </w:rPr>
        <w:t xml:space="preserve"> = 15,34+0,021·</w:t>
      </w:r>
      <w:r w:rsidRPr="001E082E">
        <w:rPr>
          <w:i/>
          <w:iCs/>
          <w:sz w:val="24"/>
          <w:szCs w:val="24"/>
        </w:rPr>
        <w:t>t</w:t>
      </w:r>
      <w:r w:rsidRPr="001E082E">
        <w:rPr>
          <w:sz w:val="24"/>
          <w:szCs w:val="24"/>
        </w:rPr>
        <w:t>.</w:t>
      </w:r>
    </w:p>
    <w:p w:rsidR="00DF1675" w:rsidRPr="001E082E" w:rsidRDefault="00DF1675" w:rsidP="009459F0">
      <w:pPr>
        <w:rPr>
          <w:sz w:val="24"/>
          <w:szCs w:val="24"/>
        </w:rPr>
      </w:pPr>
      <w:r w:rsidRPr="001E082E">
        <w:rPr>
          <w:sz w:val="24"/>
          <w:szCs w:val="24"/>
        </w:rPr>
        <w:t>Подставляя в данное уравнение последовательно значения</w:t>
      </w:r>
      <w:r w:rsidR="00FA7151" w:rsidRPr="001E082E">
        <w:rPr>
          <w:sz w:val="24"/>
          <w:szCs w:val="24"/>
        </w:rPr>
        <w:t xml:space="preserve"> </w:t>
      </w:r>
      <w:r w:rsidR="00FA7151" w:rsidRPr="001E082E">
        <w:rPr>
          <w:sz w:val="24"/>
          <w:szCs w:val="24"/>
          <w:lang w:val="en-US"/>
        </w:rPr>
        <w:t>t</w:t>
      </w:r>
      <w:r w:rsidRPr="001E082E">
        <w:rPr>
          <w:sz w:val="24"/>
          <w:szCs w:val="24"/>
        </w:rPr>
        <w:t>, находим выравне</w:t>
      </w:r>
      <w:r w:rsidRPr="001E082E">
        <w:rPr>
          <w:sz w:val="24"/>
          <w:szCs w:val="24"/>
        </w:rPr>
        <w:t>н</w:t>
      </w:r>
      <w:r w:rsidRPr="001E082E">
        <w:rPr>
          <w:sz w:val="24"/>
          <w:szCs w:val="24"/>
        </w:rPr>
        <w:t xml:space="preserve">ные уровни  </w:t>
      </w:r>
      <w:r w:rsidRPr="001E082E">
        <w:rPr>
          <w:i/>
          <w:iCs/>
          <w:sz w:val="24"/>
          <w:szCs w:val="24"/>
        </w:rPr>
        <w:t>ŷ</w:t>
      </w:r>
      <w:r w:rsidRPr="001E082E">
        <w:rPr>
          <w:i/>
          <w:iCs/>
          <w:sz w:val="24"/>
          <w:szCs w:val="24"/>
          <w:vertAlign w:val="subscript"/>
        </w:rPr>
        <w:t>t</w:t>
      </w:r>
      <w:r w:rsidRPr="001E082E">
        <w:rPr>
          <w:iCs/>
          <w:sz w:val="24"/>
          <w:szCs w:val="24"/>
        </w:rPr>
        <w:t xml:space="preserve"> .</w:t>
      </w:r>
      <w:r w:rsidR="001E082E" w:rsidRPr="001E082E">
        <w:rPr>
          <w:iCs/>
          <w:sz w:val="24"/>
          <w:szCs w:val="24"/>
        </w:rPr>
        <w:t xml:space="preserve"> </w:t>
      </w:r>
      <w:r w:rsidRPr="001E082E">
        <w:rPr>
          <w:sz w:val="24"/>
          <w:szCs w:val="24"/>
        </w:rPr>
        <w:t xml:space="preserve">Проверим расчеты: </w:t>
      </w:r>
      <w:r w:rsidR="001E082E" w:rsidRPr="001E082E">
        <w:rPr>
          <w:sz w:val="24"/>
          <w:szCs w:val="24"/>
        </w:rPr>
        <w:t xml:space="preserve"> </w:t>
      </w:r>
      <w:r w:rsidRPr="001E082E">
        <w:rPr>
          <w:sz w:val="24"/>
          <w:szCs w:val="24"/>
        </w:rPr>
        <w:sym w:font="Symbol" w:char="F053"/>
      </w:r>
      <w:r w:rsidRPr="001E082E">
        <w:rPr>
          <w:sz w:val="24"/>
          <w:szCs w:val="24"/>
        </w:rPr>
        <w:t xml:space="preserve"> </w:t>
      </w:r>
      <w:r w:rsidRPr="001E082E">
        <w:rPr>
          <w:i/>
          <w:iCs/>
          <w:sz w:val="24"/>
          <w:szCs w:val="24"/>
        </w:rPr>
        <w:t>y</w:t>
      </w:r>
      <w:r w:rsidRPr="001E082E">
        <w:rPr>
          <w:sz w:val="24"/>
          <w:szCs w:val="24"/>
        </w:rPr>
        <w:t xml:space="preserve"> = </w:t>
      </w:r>
      <w:r w:rsidRPr="001E082E">
        <w:rPr>
          <w:sz w:val="24"/>
          <w:szCs w:val="24"/>
        </w:rPr>
        <w:sym w:font="Symbol" w:char="F053"/>
      </w:r>
      <w:r w:rsidRPr="001E082E">
        <w:rPr>
          <w:i/>
          <w:iCs/>
          <w:sz w:val="24"/>
          <w:szCs w:val="24"/>
        </w:rPr>
        <w:t xml:space="preserve"> ŷ</w:t>
      </w:r>
      <w:r w:rsidRPr="001E082E">
        <w:rPr>
          <w:i/>
          <w:iCs/>
          <w:sz w:val="24"/>
          <w:szCs w:val="24"/>
          <w:vertAlign w:val="subscript"/>
        </w:rPr>
        <w:t>t</w:t>
      </w:r>
      <w:r w:rsidRPr="001E082E">
        <w:rPr>
          <w:sz w:val="24"/>
          <w:szCs w:val="24"/>
        </w:rPr>
        <w:t xml:space="preserve"> = 153,4. </w:t>
      </w:r>
    </w:p>
    <w:p w:rsidR="00DF1675" w:rsidRPr="006470F3" w:rsidRDefault="00DF1675" w:rsidP="009459F0">
      <w:pPr>
        <w:rPr>
          <w:sz w:val="24"/>
          <w:szCs w:val="24"/>
        </w:rPr>
      </w:pPr>
      <w:r w:rsidRPr="006470F3">
        <w:rPr>
          <w:sz w:val="24"/>
          <w:szCs w:val="24"/>
        </w:rPr>
        <w:t>Следовательно, значения уровней выравненного ряда найдены ве</w:t>
      </w:r>
      <w:r w:rsidRPr="006470F3">
        <w:rPr>
          <w:sz w:val="24"/>
          <w:szCs w:val="24"/>
        </w:rPr>
        <w:t>р</w:t>
      </w:r>
      <w:r w:rsidRPr="006470F3">
        <w:rPr>
          <w:sz w:val="24"/>
          <w:szCs w:val="24"/>
        </w:rPr>
        <w:t>но.</w:t>
      </w:r>
    </w:p>
    <w:p w:rsidR="00DF1675" w:rsidRPr="006470F3" w:rsidRDefault="00DF1675" w:rsidP="009459F0">
      <w:pPr>
        <w:rPr>
          <w:sz w:val="24"/>
          <w:szCs w:val="24"/>
        </w:rPr>
      </w:pPr>
      <w:r w:rsidRPr="006470F3">
        <w:rPr>
          <w:sz w:val="24"/>
          <w:szCs w:val="24"/>
        </w:rPr>
        <w:t>Полученное уравнение показывает, что, несмотря на значительные колебания в о</w:t>
      </w:r>
      <w:r w:rsidRPr="006470F3">
        <w:rPr>
          <w:sz w:val="24"/>
          <w:szCs w:val="24"/>
        </w:rPr>
        <w:t>т</w:t>
      </w:r>
      <w:r w:rsidRPr="006470F3">
        <w:rPr>
          <w:sz w:val="24"/>
          <w:szCs w:val="24"/>
        </w:rPr>
        <w:t xml:space="preserve">дельные годы, наблюдается тенденция увеличения урожайности: с </w:t>
      </w:r>
      <w:r w:rsidR="00FA7151">
        <w:rPr>
          <w:sz w:val="24"/>
          <w:szCs w:val="24"/>
        </w:rPr>
        <w:t>200</w:t>
      </w:r>
      <w:r w:rsidRPr="006470F3">
        <w:rPr>
          <w:sz w:val="24"/>
          <w:szCs w:val="24"/>
        </w:rPr>
        <w:t>1 по 20</w:t>
      </w:r>
      <w:r w:rsidR="00FA7151">
        <w:rPr>
          <w:sz w:val="24"/>
          <w:szCs w:val="24"/>
        </w:rPr>
        <w:t>1</w:t>
      </w:r>
      <w:r w:rsidRPr="006470F3">
        <w:rPr>
          <w:sz w:val="24"/>
          <w:szCs w:val="24"/>
        </w:rPr>
        <w:t>0 г. ур</w:t>
      </w:r>
      <w:r w:rsidRPr="006470F3">
        <w:rPr>
          <w:sz w:val="24"/>
          <w:szCs w:val="24"/>
        </w:rPr>
        <w:t>о</w:t>
      </w:r>
      <w:r w:rsidRPr="006470F3">
        <w:rPr>
          <w:sz w:val="24"/>
          <w:szCs w:val="24"/>
        </w:rPr>
        <w:t>жайность зерновых кул</w:t>
      </w:r>
      <w:r w:rsidRPr="006470F3">
        <w:rPr>
          <w:sz w:val="24"/>
          <w:szCs w:val="24"/>
        </w:rPr>
        <w:t>ь</w:t>
      </w:r>
      <w:r w:rsidRPr="006470F3">
        <w:rPr>
          <w:sz w:val="24"/>
          <w:szCs w:val="24"/>
        </w:rPr>
        <w:t>тур в среднем возрастала на 0,021 ц/га в год.</w:t>
      </w:r>
    </w:p>
    <w:p w:rsidR="00DF1675" w:rsidRPr="006470F3" w:rsidRDefault="00DF1675" w:rsidP="009459F0">
      <w:pPr>
        <w:rPr>
          <w:b/>
          <w:sz w:val="24"/>
          <w:szCs w:val="24"/>
        </w:rPr>
      </w:pPr>
      <w:r w:rsidRPr="006470F3">
        <w:rPr>
          <w:sz w:val="24"/>
          <w:szCs w:val="24"/>
        </w:rPr>
        <w:t>Тенденция роста урожайности зерновых культур в изучаемом периоде отчетливо проявляется в результате построения выравненной прямой</w:t>
      </w:r>
      <w:r w:rsidR="001E082E">
        <w:rPr>
          <w:sz w:val="24"/>
          <w:szCs w:val="24"/>
        </w:rPr>
        <w:t>, что видно на построенной диагра</w:t>
      </w:r>
      <w:r w:rsidR="001E082E">
        <w:rPr>
          <w:sz w:val="24"/>
          <w:szCs w:val="24"/>
        </w:rPr>
        <w:t>м</w:t>
      </w:r>
      <w:r w:rsidR="001E082E">
        <w:rPr>
          <w:sz w:val="24"/>
          <w:szCs w:val="24"/>
        </w:rPr>
        <w:t>ме.</w:t>
      </w:r>
    </w:p>
    <w:p w:rsidR="00DF1675" w:rsidRDefault="00DF1675" w:rsidP="009459F0">
      <w:pPr>
        <w:snapToGrid w:val="0"/>
        <w:rPr>
          <w:b/>
          <w:sz w:val="24"/>
          <w:szCs w:val="24"/>
        </w:rPr>
      </w:pPr>
    </w:p>
    <w:p w:rsidR="00DF1675" w:rsidRDefault="000B0E92" w:rsidP="009459F0">
      <w:pPr>
        <w:snapToGrid w:val="0"/>
        <w:rPr>
          <w:b/>
          <w:sz w:val="24"/>
          <w:szCs w:val="24"/>
        </w:rPr>
      </w:pPr>
      <w:r>
        <w:rPr>
          <w:noProof/>
        </w:rPr>
        <w:drawing>
          <wp:inline distT="0" distB="0" distL="0" distR="0">
            <wp:extent cx="4648200" cy="2524125"/>
            <wp:effectExtent l="0" t="0" r="0" b="0"/>
            <wp:docPr id="485" name="Объект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0"/>
              </a:graphicData>
            </a:graphic>
          </wp:inline>
        </w:drawing>
      </w:r>
    </w:p>
    <w:p w:rsidR="00B63D2F" w:rsidRPr="00CA60F5" w:rsidRDefault="00073443" w:rsidP="009459F0">
      <w:pPr>
        <w:rPr>
          <w:szCs w:val="28"/>
        </w:rPr>
      </w:pPr>
      <w:r>
        <w:rPr>
          <w:bCs/>
          <w:szCs w:val="28"/>
        </w:rPr>
        <w:t xml:space="preserve">                         </w:t>
      </w:r>
      <w:r w:rsidRPr="007E23A5">
        <w:rPr>
          <w:bCs/>
          <w:szCs w:val="28"/>
        </w:rPr>
        <w:t>Рис. 6.</w:t>
      </w:r>
      <w:r>
        <w:rPr>
          <w:bCs/>
          <w:szCs w:val="28"/>
        </w:rPr>
        <w:t>3</w:t>
      </w:r>
      <w:r w:rsidRPr="007E23A5">
        <w:rPr>
          <w:bCs/>
          <w:szCs w:val="28"/>
        </w:rPr>
        <w:t>.</w:t>
      </w:r>
      <w:r>
        <w:rPr>
          <w:b/>
          <w:sz w:val="24"/>
          <w:szCs w:val="24"/>
        </w:rPr>
        <w:t xml:space="preserve"> </w:t>
      </w:r>
      <w:r w:rsidRPr="00CA60F5">
        <w:rPr>
          <w:szCs w:val="28"/>
        </w:rPr>
        <w:t>Выровненный временной ряд</w:t>
      </w:r>
    </w:p>
    <w:p w:rsidR="00073443" w:rsidRDefault="00073443" w:rsidP="009459F0">
      <w:pPr>
        <w:pStyle w:val="a9"/>
        <w:tabs>
          <w:tab w:val="left" w:pos="708"/>
        </w:tabs>
        <w:ind w:firstLine="709"/>
        <w:rPr>
          <w:sz w:val="24"/>
          <w:szCs w:val="24"/>
        </w:rPr>
      </w:pPr>
    </w:p>
    <w:p w:rsidR="0016470D" w:rsidRPr="006470F3" w:rsidRDefault="0016470D" w:rsidP="009459F0">
      <w:pPr>
        <w:pStyle w:val="a9"/>
        <w:tabs>
          <w:tab w:val="left" w:pos="708"/>
        </w:tabs>
        <w:ind w:firstLine="709"/>
        <w:rPr>
          <w:sz w:val="24"/>
          <w:szCs w:val="24"/>
        </w:rPr>
      </w:pPr>
      <w:r w:rsidRPr="006470F3">
        <w:rPr>
          <w:sz w:val="24"/>
          <w:szCs w:val="24"/>
        </w:rPr>
        <w:t xml:space="preserve">Доверительные интервалы прогноза определяются по дисперсии </w:t>
      </w:r>
      <w:r>
        <w:rPr>
          <w:sz w:val="24"/>
          <w:szCs w:val="24"/>
        </w:rPr>
        <w:t>выровненного</w:t>
      </w:r>
      <w:r w:rsidRPr="006470F3">
        <w:rPr>
          <w:sz w:val="24"/>
          <w:szCs w:val="24"/>
        </w:rPr>
        <w:t xml:space="preserve"> тренда</w:t>
      </w:r>
      <w:r>
        <w:rPr>
          <w:sz w:val="24"/>
          <w:szCs w:val="24"/>
        </w:rPr>
        <w:t>, формула 6.26</w:t>
      </w:r>
    </w:p>
    <w:p w:rsidR="00B63D2F" w:rsidRDefault="00B63D2F" w:rsidP="009459F0">
      <w:pPr>
        <w:rPr>
          <w:b/>
          <w:sz w:val="24"/>
          <w:szCs w:val="24"/>
        </w:rPr>
      </w:pPr>
    </w:p>
    <w:p w:rsidR="00B63D2F" w:rsidRDefault="0016470D" w:rsidP="00E5468B">
      <w:pPr>
        <w:jc w:val="center"/>
        <w:rPr>
          <w:b/>
          <w:sz w:val="24"/>
          <w:szCs w:val="24"/>
        </w:rPr>
      </w:pPr>
      <w:r w:rsidRPr="0016470D">
        <w:rPr>
          <w:position w:val="-46"/>
          <w:sz w:val="24"/>
          <w:szCs w:val="24"/>
        </w:rPr>
        <w:object w:dxaOrig="4440" w:dyaOrig="1240">
          <v:shape id="_x0000_i1510" type="#_x0000_t75" style="width:222pt;height:61.5pt" o:ole="">
            <v:imagedata r:id="rId921" o:title=""/>
          </v:shape>
          <o:OLEObject Type="Embed" ProgID="Equation.3" ShapeID="_x0000_i1510" DrawAspect="Content" ObjectID="_1651935455" r:id="rId922"/>
        </w:object>
      </w:r>
    </w:p>
    <w:p w:rsidR="00B63D2F" w:rsidRDefault="00B63D2F" w:rsidP="009459F0">
      <w:pPr>
        <w:rPr>
          <w:b/>
          <w:sz w:val="24"/>
          <w:szCs w:val="24"/>
        </w:rPr>
      </w:pPr>
    </w:p>
    <w:p w:rsidR="00B63D2F" w:rsidRDefault="0016470D" w:rsidP="009459F0">
      <w:pPr>
        <w:rPr>
          <w:sz w:val="24"/>
          <w:szCs w:val="24"/>
        </w:rPr>
      </w:pPr>
      <w:r w:rsidRPr="00852CAA">
        <w:rPr>
          <w:sz w:val="24"/>
          <w:szCs w:val="24"/>
        </w:rPr>
        <w:t>Точечный прогноз на 2011 год</w:t>
      </w:r>
      <w:r w:rsidR="00852CAA">
        <w:rPr>
          <w:sz w:val="24"/>
          <w:szCs w:val="24"/>
        </w:rPr>
        <w:t>:</w:t>
      </w:r>
    </w:p>
    <w:p w:rsidR="00852CAA" w:rsidRDefault="00852CAA" w:rsidP="009459F0">
      <w:pPr>
        <w:rPr>
          <w:i/>
          <w:iCs/>
          <w:sz w:val="24"/>
          <w:szCs w:val="24"/>
        </w:rPr>
      </w:pPr>
    </w:p>
    <w:p w:rsidR="00852CAA" w:rsidRDefault="00852CAA" w:rsidP="00E5468B">
      <w:pPr>
        <w:jc w:val="center"/>
        <w:rPr>
          <w:sz w:val="24"/>
          <w:szCs w:val="24"/>
        </w:rPr>
      </w:pPr>
      <w:r w:rsidRPr="001E082E">
        <w:rPr>
          <w:i/>
          <w:iCs/>
          <w:sz w:val="24"/>
          <w:szCs w:val="24"/>
        </w:rPr>
        <w:t>ŷ</w:t>
      </w:r>
      <w:r w:rsidRPr="001E082E">
        <w:rPr>
          <w:i/>
          <w:iCs/>
          <w:sz w:val="24"/>
          <w:szCs w:val="24"/>
          <w:vertAlign w:val="subscript"/>
        </w:rPr>
        <w:t>t</w:t>
      </w:r>
      <w:r w:rsidRPr="001E082E">
        <w:rPr>
          <w:sz w:val="24"/>
          <w:szCs w:val="24"/>
        </w:rPr>
        <w:t xml:space="preserve"> = 15,34+0,021·</w:t>
      </w:r>
      <w:r>
        <w:rPr>
          <w:sz w:val="24"/>
          <w:szCs w:val="24"/>
        </w:rPr>
        <w:t>11 =15,57 ц/га</w:t>
      </w:r>
    </w:p>
    <w:p w:rsidR="00852CAA" w:rsidRDefault="00852CAA" w:rsidP="00E5468B">
      <w:pPr>
        <w:jc w:val="center"/>
        <w:rPr>
          <w:sz w:val="24"/>
          <w:szCs w:val="24"/>
        </w:rPr>
      </w:pPr>
    </w:p>
    <w:p w:rsidR="00852CAA" w:rsidRDefault="00852CAA" w:rsidP="009459F0">
      <w:pPr>
        <w:rPr>
          <w:sz w:val="24"/>
          <w:szCs w:val="24"/>
        </w:rPr>
      </w:pPr>
      <w:r>
        <w:rPr>
          <w:sz w:val="24"/>
          <w:szCs w:val="24"/>
        </w:rPr>
        <w:t>Интервальный прогноз урожайности на 2011 год</w:t>
      </w:r>
      <w:r w:rsidR="004C0C4A">
        <w:rPr>
          <w:sz w:val="24"/>
          <w:szCs w:val="24"/>
        </w:rPr>
        <w:t xml:space="preserve"> (формула 6.28) </w:t>
      </w:r>
      <w:r>
        <w:rPr>
          <w:sz w:val="24"/>
          <w:szCs w:val="24"/>
        </w:rPr>
        <w:t>:</w:t>
      </w:r>
    </w:p>
    <w:p w:rsidR="004C0C4A" w:rsidRDefault="004C0C4A" w:rsidP="009459F0">
      <w:pPr>
        <w:rPr>
          <w:sz w:val="24"/>
          <w:szCs w:val="24"/>
        </w:rPr>
      </w:pPr>
    </w:p>
    <w:p w:rsidR="00852CAA" w:rsidRDefault="004C0C4A" w:rsidP="00E5468B">
      <w:pPr>
        <w:jc w:val="center"/>
        <w:rPr>
          <w:sz w:val="24"/>
          <w:szCs w:val="24"/>
        </w:rPr>
      </w:pPr>
      <w:r w:rsidRPr="00852CAA">
        <w:rPr>
          <w:position w:val="-14"/>
          <w:sz w:val="24"/>
          <w:szCs w:val="24"/>
        </w:rPr>
        <w:object w:dxaOrig="4459" w:dyaOrig="520">
          <v:shape id="_x0000_i1511" type="#_x0000_t75" style="width:222.75pt;height:26.25pt" o:ole="">
            <v:imagedata r:id="rId923" o:title=""/>
          </v:shape>
          <o:OLEObject Type="Embed" ProgID="Equation.DSMT4" ShapeID="_x0000_i1511" DrawAspect="Content" ObjectID="_1651935456" r:id="rId924"/>
        </w:object>
      </w:r>
    </w:p>
    <w:p w:rsidR="00852CAA" w:rsidRPr="00852CAA" w:rsidRDefault="00852CAA" w:rsidP="009459F0">
      <w:pPr>
        <w:rPr>
          <w:sz w:val="24"/>
          <w:szCs w:val="24"/>
        </w:rPr>
      </w:pPr>
    </w:p>
    <w:p w:rsidR="00FA7151" w:rsidRPr="009459F0" w:rsidRDefault="004C0C4A" w:rsidP="009459F0">
      <w:pPr>
        <w:rPr>
          <w:sz w:val="24"/>
          <w:szCs w:val="24"/>
        </w:rPr>
      </w:pPr>
      <w:r w:rsidRPr="004C0C4A">
        <w:rPr>
          <w:sz w:val="24"/>
          <w:szCs w:val="24"/>
        </w:rPr>
        <w:t>При Р</w:t>
      </w:r>
      <w:r>
        <w:rPr>
          <w:sz w:val="24"/>
          <w:szCs w:val="24"/>
        </w:rPr>
        <w:t xml:space="preserve"> </w:t>
      </w:r>
      <w:r w:rsidRPr="004C0C4A">
        <w:rPr>
          <w:sz w:val="24"/>
          <w:szCs w:val="24"/>
        </w:rPr>
        <w:t>=</w:t>
      </w:r>
      <w:r>
        <w:rPr>
          <w:sz w:val="24"/>
          <w:szCs w:val="24"/>
        </w:rPr>
        <w:t xml:space="preserve"> </w:t>
      </w:r>
      <w:r w:rsidRPr="004C0C4A">
        <w:rPr>
          <w:sz w:val="24"/>
          <w:szCs w:val="24"/>
        </w:rPr>
        <w:t xml:space="preserve">0,95 значение </w:t>
      </w:r>
      <w:r w:rsidRPr="004C0C4A">
        <w:rPr>
          <w:sz w:val="24"/>
          <w:szCs w:val="24"/>
          <w:lang w:val="en-US"/>
        </w:rPr>
        <w:t>t</w:t>
      </w:r>
      <w:r w:rsidRPr="009459F0">
        <w:rPr>
          <w:sz w:val="24"/>
          <w:szCs w:val="24"/>
        </w:rPr>
        <w:t xml:space="preserve"> = 2,306</w:t>
      </w:r>
    </w:p>
    <w:p w:rsidR="00FA7151" w:rsidRDefault="00FA7151" w:rsidP="009459F0">
      <w:pPr>
        <w:rPr>
          <w:b/>
          <w:sz w:val="24"/>
          <w:szCs w:val="24"/>
        </w:rPr>
      </w:pPr>
    </w:p>
    <w:p w:rsidR="00EF4670" w:rsidRPr="008A2F03" w:rsidRDefault="00EF4670" w:rsidP="00E5468B">
      <w:pPr>
        <w:jc w:val="center"/>
        <w:rPr>
          <w:iCs/>
          <w:szCs w:val="28"/>
        </w:rPr>
      </w:pPr>
      <w:r>
        <w:rPr>
          <w:iCs/>
          <w:szCs w:val="28"/>
        </w:rPr>
        <w:t>Тема: Расчет индексов сезонности</w:t>
      </w:r>
    </w:p>
    <w:p w:rsidR="00FA7151" w:rsidRDefault="00FA7151" w:rsidP="009459F0">
      <w:pPr>
        <w:rPr>
          <w:b/>
          <w:sz w:val="24"/>
          <w:szCs w:val="24"/>
        </w:rPr>
      </w:pPr>
    </w:p>
    <w:p w:rsidR="00F60C04" w:rsidRDefault="00F60C04" w:rsidP="009459F0">
      <w:pPr>
        <w:rPr>
          <w:sz w:val="24"/>
          <w:szCs w:val="24"/>
        </w:rPr>
      </w:pPr>
      <w:r w:rsidRPr="00452AD2">
        <w:rPr>
          <w:i/>
          <w:iCs/>
          <w:sz w:val="24"/>
          <w:szCs w:val="24"/>
          <w:u w:val="single"/>
        </w:rPr>
        <w:t>ЗАДАЧА</w:t>
      </w:r>
      <w:r>
        <w:rPr>
          <w:i/>
          <w:iCs/>
          <w:sz w:val="24"/>
          <w:szCs w:val="24"/>
          <w:u w:val="single"/>
        </w:rPr>
        <w:t xml:space="preserve"> </w:t>
      </w:r>
      <w:r w:rsidR="001D1B59">
        <w:rPr>
          <w:i/>
          <w:iCs/>
          <w:sz w:val="24"/>
          <w:szCs w:val="24"/>
          <w:u w:val="single"/>
        </w:rPr>
        <w:t>117</w:t>
      </w:r>
    </w:p>
    <w:p w:rsidR="00FA7151" w:rsidRDefault="00FA7151" w:rsidP="009459F0">
      <w:pPr>
        <w:rPr>
          <w:b/>
          <w:sz w:val="24"/>
          <w:szCs w:val="24"/>
        </w:rPr>
      </w:pPr>
    </w:p>
    <w:p w:rsidR="0016470D" w:rsidRDefault="00F60C04" w:rsidP="009459F0">
      <w:pPr>
        <w:rPr>
          <w:sz w:val="24"/>
          <w:szCs w:val="24"/>
        </w:rPr>
      </w:pPr>
      <w:r>
        <w:rPr>
          <w:sz w:val="24"/>
          <w:szCs w:val="24"/>
        </w:rPr>
        <w:t>Рассчитать индексы сезонности по следующим данным:</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083"/>
        <w:gridCol w:w="980"/>
        <w:gridCol w:w="981"/>
        <w:gridCol w:w="919"/>
        <w:gridCol w:w="62"/>
      </w:tblGrid>
      <w:tr w:rsidR="00E5468B" w:rsidRPr="006470F3">
        <w:tblPrEx>
          <w:tblCellMar>
            <w:top w:w="0" w:type="dxa"/>
            <w:bottom w:w="0" w:type="dxa"/>
          </w:tblCellMar>
        </w:tblPrEx>
        <w:trPr>
          <w:gridAfter w:val="1"/>
          <w:wAfter w:w="62" w:type="dxa"/>
          <w:cantSplit/>
          <w:trHeight w:val="428"/>
          <w:tblHeader/>
        </w:trPr>
        <w:tc>
          <w:tcPr>
            <w:tcW w:w="1083" w:type="dxa"/>
            <w:vMerge w:val="restart"/>
            <w:vAlign w:val="center"/>
          </w:tcPr>
          <w:p w:rsidR="00E5468B" w:rsidRPr="006470F3" w:rsidRDefault="00E5468B" w:rsidP="0042434A">
            <w:pPr>
              <w:pStyle w:val="a3"/>
              <w:ind w:firstLine="0"/>
              <w:rPr>
                <w:sz w:val="24"/>
                <w:szCs w:val="24"/>
              </w:rPr>
            </w:pPr>
            <w:r w:rsidRPr="006470F3">
              <w:rPr>
                <w:sz w:val="24"/>
                <w:szCs w:val="24"/>
              </w:rPr>
              <w:lastRenderedPageBreak/>
              <w:t>Месяц</w:t>
            </w:r>
          </w:p>
        </w:tc>
        <w:tc>
          <w:tcPr>
            <w:tcW w:w="2880" w:type="dxa"/>
            <w:gridSpan w:val="3"/>
            <w:tcMar>
              <w:left w:w="28" w:type="dxa"/>
              <w:right w:w="28" w:type="dxa"/>
            </w:tcMar>
            <w:vAlign w:val="center"/>
          </w:tcPr>
          <w:p w:rsidR="00E5468B" w:rsidRPr="006470F3" w:rsidRDefault="00E5468B" w:rsidP="0042434A">
            <w:pPr>
              <w:pStyle w:val="a3"/>
              <w:ind w:firstLine="0"/>
              <w:rPr>
                <w:sz w:val="24"/>
                <w:szCs w:val="24"/>
              </w:rPr>
            </w:pPr>
            <w:r w:rsidRPr="006470F3">
              <w:rPr>
                <w:sz w:val="24"/>
                <w:szCs w:val="24"/>
              </w:rPr>
              <w:t>Объем  авиаперев</w:t>
            </w:r>
            <w:r w:rsidRPr="006470F3">
              <w:rPr>
                <w:sz w:val="24"/>
                <w:szCs w:val="24"/>
              </w:rPr>
              <w:t>о</w:t>
            </w:r>
            <w:r w:rsidRPr="006470F3">
              <w:rPr>
                <w:sz w:val="24"/>
                <w:szCs w:val="24"/>
              </w:rPr>
              <w:t>зок</w:t>
            </w:r>
          </w:p>
        </w:tc>
      </w:tr>
      <w:tr w:rsidR="00E5468B" w:rsidRPr="006470F3">
        <w:tblPrEx>
          <w:tblCellMar>
            <w:top w:w="0" w:type="dxa"/>
            <w:bottom w:w="0" w:type="dxa"/>
          </w:tblCellMar>
        </w:tblPrEx>
        <w:trPr>
          <w:cantSplit/>
          <w:trHeight w:val="340"/>
          <w:tblHeader/>
        </w:trPr>
        <w:tc>
          <w:tcPr>
            <w:tcW w:w="1083" w:type="dxa"/>
            <w:vMerge/>
            <w:tcBorders>
              <w:bottom w:val="single" w:sz="2" w:space="0" w:color="auto"/>
            </w:tcBorders>
            <w:vAlign w:val="center"/>
          </w:tcPr>
          <w:p w:rsidR="00E5468B" w:rsidRPr="006470F3" w:rsidRDefault="00E5468B" w:rsidP="0042434A">
            <w:pPr>
              <w:pStyle w:val="a3"/>
              <w:ind w:firstLine="0"/>
              <w:rPr>
                <w:sz w:val="24"/>
                <w:szCs w:val="24"/>
              </w:rPr>
            </w:pPr>
          </w:p>
        </w:tc>
        <w:tc>
          <w:tcPr>
            <w:tcW w:w="980" w:type="dxa"/>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2008</w:t>
            </w:r>
          </w:p>
        </w:tc>
        <w:tc>
          <w:tcPr>
            <w:tcW w:w="981" w:type="dxa"/>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2009</w:t>
            </w:r>
          </w:p>
        </w:tc>
        <w:tc>
          <w:tcPr>
            <w:tcW w:w="981" w:type="dxa"/>
            <w:gridSpan w:val="2"/>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2010</w:t>
            </w:r>
          </w:p>
        </w:tc>
      </w:tr>
      <w:tr w:rsidR="00E5468B" w:rsidRPr="006470F3">
        <w:tblPrEx>
          <w:tblCellMar>
            <w:top w:w="0" w:type="dxa"/>
            <w:bottom w:w="0" w:type="dxa"/>
          </w:tblCellMar>
        </w:tblPrEx>
        <w:trPr>
          <w:trHeight w:val="340"/>
        </w:trPr>
        <w:tc>
          <w:tcPr>
            <w:tcW w:w="1083" w:type="dxa"/>
            <w:tcBorders>
              <w:bottom w:val="nil"/>
            </w:tcBorders>
            <w:vAlign w:val="center"/>
          </w:tcPr>
          <w:p w:rsidR="00E5468B" w:rsidRPr="006470F3" w:rsidRDefault="00E5468B" w:rsidP="0042434A">
            <w:pPr>
              <w:pStyle w:val="a3"/>
              <w:ind w:firstLine="0"/>
              <w:rPr>
                <w:sz w:val="24"/>
                <w:szCs w:val="24"/>
              </w:rPr>
            </w:pPr>
            <w:r w:rsidRPr="006470F3">
              <w:rPr>
                <w:sz w:val="24"/>
                <w:szCs w:val="24"/>
              </w:rPr>
              <w:t>1</w:t>
            </w:r>
          </w:p>
        </w:tc>
        <w:tc>
          <w:tcPr>
            <w:tcW w:w="980" w:type="dxa"/>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94,0</w:t>
            </w:r>
          </w:p>
        </w:tc>
        <w:tc>
          <w:tcPr>
            <w:tcW w:w="981" w:type="dxa"/>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89,3</w:t>
            </w:r>
          </w:p>
        </w:tc>
        <w:tc>
          <w:tcPr>
            <w:tcW w:w="981" w:type="dxa"/>
            <w:gridSpan w:val="2"/>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2</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98,0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93,1</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96,6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3</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107,6</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102,2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106,2</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4</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112,8</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107,1</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111,4</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5</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121,2</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115,2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119,8</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6</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112,0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106,4</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110,6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7</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110,0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104,5</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108,6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8</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102,5</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97,4</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101,1</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9</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97,0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95,6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10</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94,0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89,3</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11</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96,4</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91,6</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95,0</w:t>
            </w:r>
          </w:p>
        </w:tc>
      </w:tr>
      <w:tr w:rsidR="00E5468B" w:rsidRPr="006470F3">
        <w:tblPrEx>
          <w:tblCellMar>
            <w:top w:w="0" w:type="dxa"/>
            <w:bottom w:w="0" w:type="dxa"/>
          </w:tblCellMar>
        </w:tblPrEx>
        <w:trPr>
          <w:trHeight w:val="340"/>
        </w:trPr>
        <w:tc>
          <w:tcPr>
            <w:tcW w:w="1083" w:type="dxa"/>
            <w:tcBorders>
              <w:top w:val="nil"/>
            </w:tcBorders>
            <w:vAlign w:val="center"/>
          </w:tcPr>
          <w:p w:rsidR="00E5468B" w:rsidRPr="006470F3" w:rsidRDefault="00E5468B" w:rsidP="0042434A">
            <w:pPr>
              <w:pStyle w:val="a3"/>
              <w:ind w:firstLine="0"/>
              <w:rPr>
                <w:sz w:val="24"/>
                <w:szCs w:val="24"/>
              </w:rPr>
            </w:pPr>
            <w:r w:rsidRPr="006470F3">
              <w:rPr>
                <w:sz w:val="24"/>
                <w:szCs w:val="24"/>
              </w:rPr>
              <w:t>12</w:t>
            </w:r>
          </w:p>
        </w:tc>
        <w:tc>
          <w:tcPr>
            <w:tcW w:w="980" w:type="dxa"/>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92,5</w:t>
            </w:r>
          </w:p>
        </w:tc>
        <w:tc>
          <w:tcPr>
            <w:tcW w:w="981" w:type="dxa"/>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87,9</w:t>
            </w:r>
          </w:p>
        </w:tc>
        <w:tc>
          <w:tcPr>
            <w:tcW w:w="981" w:type="dxa"/>
            <w:gridSpan w:val="2"/>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91,1</w:t>
            </w:r>
          </w:p>
        </w:tc>
      </w:tr>
    </w:tbl>
    <w:p w:rsidR="00F60C04" w:rsidRDefault="00F60C04" w:rsidP="009459F0">
      <w:pPr>
        <w:rPr>
          <w:sz w:val="24"/>
          <w:szCs w:val="24"/>
        </w:rPr>
      </w:pPr>
    </w:p>
    <w:p w:rsidR="00383D4D" w:rsidRDefault="00F60C04" w:rsidP="009459F0">
      <w:pPr>
        <w:rPr>
          <w:sz w:val="24"/>
          <w:szCs w:val="24"/>
        </w:rPr>
      </w:pPr>
      <w:r w:rsidRPr="00923A0D">
        <w:rPr>
          <w:b/>
          <w:sz w:val="24"/>
          <w:szCs w:val="24"/>
        </w:rPr>
        <w:t>Решение.</w:t>
      </w:r>
      <w:r>
        <w:rPr>
          <w:sz w:val="24"/>
          <w:szCs w:val="24"/>
        </w:rPr>
        <w:t xml:space="preserve"> </w:t>
      </w:r>
      <w:r w:rsidR="00383D4D" w:rsidRPr="006470F3">
        <w:rPr>
          <w:sz w:val="24"/>
          <w:szCs w:val="24"/>
        </w:rPr>
        <w:t>Для каждого месяца рассчитывается средняя величина уровня</w:t>
      </w:r>
      <w:r w:rsidR="00383D4D">
        <w:rPr>
          <w:sz w:val="24"/>
          <w:szCs w:val="24"/>
        </w:rPr>
        <w:t>:</w:t>
      </w:r>
    </w:p>
    <w:p w:rsidR="00383D4D" w:rsidRDefault="00383D4D" w:rsidP="009459F0">
      <w:pPr>
        <w:rPr>
          <w:sz w:val="24"/>
          <w:szCs w:val="24"/>
        </w:rPr>
      </w:pPr>
    </w:p>
    <w:p w:rsidR="00383D4D" w:rsidRPr="006470F3" w:rsidRDefault="00383D4D" w:rsidP="00E5468B">
      <w:pPr>
        <w:jc w:val="center"/>
        <w:rPr>
          <w:sz w:val="24"/>
          <w:szCs w:val="24"/>
        </w:rPr>
      </w:pPr>
      <w:r w:rsidRPr="00383D4D">
        <w:rPr>
          <w:position w:val="-24"/>
          <w:sz w:val="24"/>
          <w:szCs w:val="24"/>
        </w:rPr>
        <w:object w:dxaOrig="2840" w:dyaOrig="620">
          <v:shape id="_x0000_i1512" type="#_x0000_t75" style="width:141.75pt;height:30.75pt" o:ole="">
            <v:imagedata r:id="rId925" o:title=""/>
          </v:shape>
          <o:OLEObject Type="Embed" ProgID="Equation.DSMT4" ShapeID="_x0000_i1512" DrawAspect="Content" ObjectID="_1651935457" r:id="rId926"/>
        </w:object>
      </w:r>
    </w:p>
    <w:p w:rsidR="00383D4D" w:rsidRDefault="00383D4D" w:rsidP="009459F0">
      <w:pPr>
        <w:rPr>
          <w:sz w:val="24"/>
          <w:szCs w:val="24"/>
        </w:rPr>
      </w:pPr>
      <w:r w:rsidRPr="006470F3">
        <w:rPr>
          <w:sz w:val="24"/>
          <w:szCs w:val="24"/>
        </w:rPr>
        <w:t>Затем вычисляется среднемесячный уровень для всего ряда</w:t>
      </w:r>
    </w:p>
    <w:p w:rsidR="00383D4D" w:rsidRDefault="00383D4D" w:rsidP="00E5468B">
      <w:pPr>
        <w:jc w:val="center"/>
        <w:rPr>
          <w:sz w:val="24"/>
          <w:szCs w:val="24"/>
        </w:rPr>
      </w:pPr>
      <w:r w:rsidRPr="00383D4D">
        <w:rPr>
          <w:position w:val="-24"/>
          <w:sz w:val="24"/>
          <w:szCs w:val="24"/>
        </w:rPr>
        <w:object w:dxaOrig="3379" w:dyaOrig="620">
          <v:shape id="_x0000_i1513" type="#_x0000_t75" style="width:168.75pt;height:30.75pt" o:ole="">
            <v:imagedata r:id="rId927" o:title=""/>
          </v:shape>
          <o:OLEObject Type="Embed" ProgID="Equation.DSMT4" ShapeID="_x0000_i1513" DrawAspect="Content" ObjectID="_1651935458" r:id="rId928"/>
        </w:object>
      </w:r>
    </w:p>
    <w:p w:rsidR="00383D4D" w:rsidRPr="006470F3" w:rsidRDefault="00383D4D" w:rsidP="009459F0">
      <w:pPr>
        <w:rPr>
          <w:sz w:val="24"/>
          <w:szCs w:val="24"/>
        </w:rPr>
      </w:pPr>
      <w:r w:rsidRPr="006470F3">
        <w:rPr>
          <w:sz w:val="24"/>
          <w:szCs w:val="24"/>
        </w:rPr>
        <w:t xml:space="preserve">Определяется показатель сезонной волны – индекс сезонности </w:t>
      </w:r>
      <w:r w:rsidRPr="006470F3">
        <w:rPr>
          <w:i/>
          <w:iCs/>
          <w:sz w:val="24"/>
          <w:szCs w:val="24"/>
          <w:lang w:val="en-US"/>
        </w:rPr>
        <w:t>I</w:t>
      </w:r>
      <w:r w:rsidRPr="006470F3">
        <w:rPr>
          <w:i/>
          <w:iCs/>
          <w:sz w:val="24"/>
          <w:szCs w:val="24"/>
          <w:vertAlign w:val="subscript"/>
          <w:lang w:val="en-US"/>
        </w:rPr>
        <w:t>s</w:t>
      </w:r>
      <w:r w:rsidRPr="006470F3">
        <w:rPr>
          <w:sz w:val="24"/>
          <w:szCs w:val="24"/>
        </w:rPr>
        <w:t>:</w:t>
      </w:r>
    </w:p>
    <w:p w:rsidR="00383D4D" w:rsidRDefault="00383D4D" w:rsidP="00E5468B">
      <w:pPr>
        <w:jc w:val="center"/>
        <w:rPr>
          <w:sz w:val="24"/>
          <w:szCs w:val="24"/>
        </w:rPr>
      </w:pPr>
      <w:r w:rsidRPr="00383D4D">
        <w:rPr>
          <w:position w:val="-30"/>
          <w:sz w:val="24"/>
          <w:szCs w:val="24"/>
        </w:rPr>
        <w:object w:dxaOrig="3560" w:dyaOrig="740">
          <v:shape id="_x0000_i1514" type="#_x0000_t75" style="width:177.75pt;height:36.75pt" o:ole="">
            <v:imagedata r:id="rId929" o:title=""/>
          </v:shape>
          <o:OLEObject Type="Embed" ProgID="Equation.3" ShapeID="_x0000_i1514" DrawAspect="Content" ObjectID="_1651935459" r:id="rId930"/>
        </w:object>
      </w:r>
    </w:p>
    <w:p w:rsidR="0016470D" w:rsidRDefault="00383D4D" w:rsidP="009459F0">
      <w:pPr>
        <w:rPr>
          <w:b/>
          <w:sz w:val="24"/>
          <w:szCs w:val="24"/>
        </w:rPr>
      </w:pPr>
      <w:r>
        <w:rPr>
          <w:sz w:val="24"/>
          <w:szCs w:val="24"/>
        </w:rPr>
        <w:t>Индексы занесем в таблицу:</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304"/>
        <w:gridCol w:w="907"/>
        <w:gridCol w:w="907"/>
        <w:gridCol w:w="907"/>
        <w:gridCol w:w="1135"/>
        <w:gridCol w:w="993"/>
      </w:tblGrid>
      <w:tr w:rsidR="00065CCF" w:rsidRPr="006470F3">
        <w:tblPrEx>
          <w:tblCellMar>
            <w:top w:w="0" w:type="dxa"/>
            <w:bottom w:w="0" w:type="dxa"/>
          </w:tblCellMar>
        </w:tblPrEx>
        <w:trPr>
          <w:cantSplit/>
          <w:trHeight w:val="428"/>
          <w:tblHeader/>
        </w:trPr>
        <w:tc>
          <w:tcPr>
            <w:tcW w:w="1304" w:type="dxa"/>
            <w:vMerge w:val="restart"/>
            <w:vAlign w:val="center"/>
          </w:tcPr>
          <w:p w:rsidR="00065CCF" w:rsidRPr="006470F3" w:rsidRDefault="00065CCF" w:rsidP="0042434A">
            <w:pPr>
              <w:pStyle w:val="a3"/>
              <w:ind w:firstLine="0"/>
              <w:rPr>
                <w:sz w:val="24"/>
                <w:szCs w:val="24"/>
              </w:rPr>
            </w:pPr>
            <w:r w:rsidRPr="006470F3">
              <w:rPr>
                <w:sz w:val="24"/>
                <w:szCs w:val="24"/>
              </w:rPr>
              <w:t>Месяц</w:t>
            </w:r>
          </w:p>
        </w:tc>
        <w:tc>
          <w:tcPr>
            <w:tcW w:w="3856" w:type="dxa"/>
            <w:gridSpan w:val="4"/>
            <w:tcMar>
              <w:left w:w="28" w:type="dxa"/>
              <w:right w:w="28" w:type="dxa"/>
            </w:tcMar>
            <w:vAlign w:val="center"/>
          </w:tcPr>
          <w:p w:rsidR="00065CCF" w:rsidRPr="006470F3" w:rsidRDefault="00065CCF" w:rsidP="0042434A">
            <w:pPr>
              <w:pStyle w:val="a3"/>
              <w:ind w:firstLine="0"/>
              <w:rPr>
                <w:sz w:val="24"/>
                <w:szCs w:val="24"/>
              </w:rPr>
            </w:pPr>
            <w:r w:rsidRPr="006470F3">
              <w:rPr>
                <w:sz w:val="24"/>
                <w:szCs w:val="24"/>
              </w:rPr>
              <w:t>Объем пассажирских авиаперев</w:t>
            </w:r>
            <w:r w:rsidRPr="006470F3">
              <w:rPr>
                <w:sz w:val="24"/>
                <w:szCs w:val="24"/>
              </w:rPr>
              <w:t>о</w:t>
            </w:r>
            <w:r w:rsidRPr="006470F3">
              <w:rPr>
                <w:sz w:val="24"/>
                <w:szCs w:val="24"/>
              </w:rPr>
              <w:t>зок</w:t>
            </w:r>
          </w:p>
        </w:tc>
        <w:tc>
          <w:tcPr>
            <w:tcW w:w="993" w:type="dxa"/>
            <w:vMerge w:val="restart"/>
            <w:vAlign w:val="center"/>
          </w:tcPr>
          <w:p w:rsidR="00065CCF" w:rsidRPr="006470F3" w:rsidRDefault="00065CCF" w:rsidP="0042434A">
            <w:pPr>
              <w:pStyle w:val="a3"/>
              <w:ind w:firstLine="0"/>
              <w:rPr>
                <w:iCs/>
                <w:sz w:val="24"/>
                <w:szCs w:val="24"/>
              </w:rPr>
            </w:pPr>
            <w:r w:rsidRPr="006470F3">
              <w:rPr>
                <w:i/>
                <w:iCs/>
                <w:sz w:val="24"/>
                <w:szCs w:val="24"/>
                <w:lang w:val="en-US"/>
              </w:rPr>
              <w:t>I</w:t>
            </w:r>
            <w:r w:rsidRPr="006470F3">
              <w:rPr>
                <w:i/>
                <w:iCs/>
                <w:sz w:val="24"/>
                <w:szCs w:val="24"/>
                <w:vertAlign w:val="subscript"/>
                <w:lang w:val="en-US"/>
              </w:rPr>
              <w:t>s</w:t>
            </w:r>
            <w:r w:rsidRPr="006470F3">
              <w:rPr>
                <w:iCs/>
                <w:sz w:val="24"/>
                <w:szCs w:val="24"/>
              </w:rPr>
              <w:t>, %</w:t>
            </w:r>
          </w:p>
        </w:tc>
      </w:tr>
      <w:tr w:rsidR="00065CCF" w:rsidRPr="006470F3">
        <w:tblPrEx>
          <w:tblCellMar>
            <w:top w:w="0" w:type="dxa"/>
            <w:bottom w:w="0" w:type="dxa"/>
          </w:tblCellMar>
        </w:tblPrEx>
        <w:trPr>
          <w:cantSplit/>
          <w:trHeight w:val="340"/>
          <w:tblHeader/>
        </w:trPr>
        <w:tc>
          <w:tcPr>
            <w:tcW w:w="1304" w:type="dxa"/>
            <w:vMerge/>
            <w:tcBorders>
              <w:bottom w:val="single" w:sz="2" w:space="0" w:color="auto"/>
            </w:tcBorders>
            <w:vAlign w:val="center"/>
          </w:tcPr>
          <w:p w:rsidR="00065CCF" w:rsidRPr="006470F3" w:rsidRDefault="00065CCF" w:rsidP="0042434A">
            <w:pPr>
              <w:pStyle w:val="a3"/>
              <w:ind w:firstLine="0"/>
              <w:rPr>
                <w:sz w:val="24"/>
                <w:szCs w:val="24"/>
              </w:rPr>
            </w:pP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2008</w:t>
            </w: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2009</w:t>
            </w: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2010</w:t>
            </w:r>
          </w:p>
        </w:tc>
        <w:tc>
          <w:tcPr>
            <w:tcW w:w="1135"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sidRPr="006470F3">
              <w:rPr>
                <w:sz w:val="24"/>
                <w:szCs w:val="24"/>
              </w:rPr>
              <w:t>Средний</w:t>
            </w:r>
          </w:p>
        </w:tc>
        <w:tc>
          <w:tcPr>
            <w:tcW w:w="993" w:type="dxa"/>
            <w:vMerge/>
            <w:tcBorders>
              <w:bottom w:val="single" w:sz="2" w:space="0" w:color="auto"/>
            </w:tcBorders>
            <w:vAlign w:val="center"/>
          </w:tcPr>
          <w:p w:rsidR="00065CCF" w:rsidRPr="006470F3" w:rsidRDefault="00065CCF" w:rsidP="0042434A">
            <w:pPr>
              <w:pStyle w:val="a3"/>
              <w:ind w:firstLine="0"/>
              <w:rPr>
                <w:sz w:val="24"/>
                <w:szCs w:val="24"/>
                <w:vertAlign w:val="subscript"/>
              </w:rPr>
            </w:pPr>
          </w:p>
        </w:tc>
      </w:tr>
      <w:tr w:rsidR="00065CCF" w:rsidRPr="006470F3">
        <w:tblPrEx>
          <w:tblCellMar>
            <w:top w:w="0" w:type="dxa"/>
            <w:bottom w:w="0" w:type="dxa"/>
          </w:tblCellMar>
        </w:tblPrEx>
        <w:trPr>
          <w:trHeight w:val="340"/>
        </w:trPr>
        <w:tc>
          <w:tcPr>
            <w:tcW w:w="1304" w:type="dxa"/>
            <w:tcBorders>
              <w:bottom w:val="nil"/>
            </w:tcBorders>
            <w:vAlign w:val="center"/>
          </w:tcPr>
          <w:p w:rsidR="00065CCF" w:rsidRPr="006470F3" w:rsidRDefault="00065CCF" w:rsidP="0042434A">
            <w:pPr>
              <w:pStyle w:val="a3"/>
              <w:ind w:firstLine="0"/>
              <w:rPr>
                <w:sz w:val="24"/>
                <w:szCs w:val="24"/>
              </w:rPr>
            </w:pPr>
            <w:r w:rsidRPr="006470F3">
              <w:rPr>
                <w:sz w:val="24"/>
                <w:szCs w:val="24"/>
              </w:rPr>
              <w:t>1</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94,0</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89,3</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92,6</w:t>
            </w:r>
          </w:p>
        </w:tc>
        <w:tc>
          <w:tcPr>
            <w:tcW w:w="1135"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92,0</w:t>
            </w:r>
          </w:p>
        </w:tc>
        <w:tc>
          <w:tcPr>
            <w:tcW w:w="993" w:type="dxa"/>
            <w:tcBorders>
              <w:bottom w:val="nil"/>
            </w:tcBorders>
            <w:vAlign w:val="center"/>
          </w:tcPr>
          <w:p w:rsidR="00065CCF" w:rsidRPr="006470F3" w:rsidRDefault="00065CCF" w:rsidP="0042434A">
            <w:pPr>
              <w:ind w:right="113" w:firstLine="0"/>
              <w:jc w:val="right"/>
              <w:rPr>
                <w:sz w:val="24"/>
                <w:szCs w:val="24"/>
              </w:rPr>
            </w:pPr>
            <w:r w:rsidRPr="006470F3">
              <w:rPr>
                <w:sz w:val="24"/>
                <w:szCs w:val="24"/>
              </w:rPr>
              <w:t>91,1</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98,0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93,1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96,6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95,9</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95,0</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3</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102,2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106,2</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105,3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104,2</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112,8</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111,4</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110,4</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109,3</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121,2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115,2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119,8</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118,7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117,6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112,0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106,4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109,7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108,6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7</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104,5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108,6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106,6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8</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102,5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97,4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101,1</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100,3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99,3</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9</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97,0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94,9</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94,0</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10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89,3</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92,0</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91,1</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11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96,4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91,6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95,0</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93,4</w:t>
            </w:r>
          </w:p>
        </w:tc>
      </w:tr>
      <w:tr w:rsidR="00065CCF" w:rsidRPr="006470F3">
        <w:tblPrEx>
          <w:tblCellMar>
            <w:top w:w="0" w:type="dxa"/>
            <w:bottom w:w="0" w:type="dxa"/>
          </w:tblCellMar>
        </w:tblPrEx>
        <w:trPr>
          <w:trHeight w:val="340"/>
        </w:trPr>
        <w:tc>
          <w:tcPr>
            <w:tcW w:w="1304" w:type="dxa"/>
            <w:tcBorders>
              <w:top w:val="nil"/>
            </w:tcBorders>
            <w:vAlign w:val="center"/>
          </w:tcPr>
          <w:p w:rsidR="00065CCF" w:rsidRPr="006470F3" w:rsidRDefault="00065CCF" w:rsidP="0042434A">
            <w:pPr>
              <w:pStyle w:val="a3"/>
              <w:ind w:firstLine="0"/>
              <w:rPr>
                <w:sz w:val="24"/>
                <w:szCs w:val="24"/>
              </w:rPr>
            </w:pPr>
            <w:r w:rsidRPr="006470F3">
              <w:rPr>
                <w:sz w:val="24"/>
                <w:szCs w:val="24"/>
              </w:rPr>
              <w:t>12</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92,5</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87,9</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91,1</w:t>
            </w:r>
          </w:p>
        </w:tc>
        <w:tc>
          <w:tcPr>
            <w:tcW w:w="1135"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90,5</w:t>
            </w:r>
          </w:p>
        </w:tc>
        <w:tc>
          <w:tcPr>
            <w:tcW w:w="993" w:type="dxa"/>
            <w:tcBorders>
              <w:top w:val="nil"/>
            </w:tcBorders>
            <w:vAlign w:val="center"/>
          </w:tcPr>
          <w:p w:rsidR="00065CCF" w:rsidRPr="006470F3" w:rsidRDefault="00065CCF" w:rsidP="0042434A">
            <w:pPr>
              <w:ind w:right="113" w:firstLine="0"/>
              <w:jc w:val="right"/>
              <w:rPr>
                <w:sz w:val="24"/>
                <w:szCs w:val="24"/>
              </w:rPr>
            </w:pPr>
            <w:r w:rsidRPr="006470F3">
              <w:rPr>
                <w:sz w:val="24"/>
                <w:szCs w:val="24"/>
              </w:rPr>
              <w:t>89,6</w:t>
            </w:r>
          </w:p>
        </w:tc>
      </w:tr>
      <w:tr w:rsidR="00065CCF" w:rsidRPr="006470F3">
        <w:tblPrEx>
          <w:tblCellMar>
            <w:top w:w="0" w:type="dxa"/>
            <w:bottom w:w="0" w:type="dxa"/>
          </w:tblCellMar>
        </w:tblPrEx>
        <w:trPr>
          <w:trHeight w:val="340"/>
        </w:trPr>
        <w:tc>
          <w:tcPr>
            <w:tcW w:w="1304" w:type="dxa"/>
            <w:vAlign w:val="center"/>
          </w:tcPr>
          <w:p w:rsidR="00065CCF" w:rsidRPr="006470F3" w:rsidRDefault="00065CCF" w:rsidP="0042434A">
            <w:pPr>
              <w:pStyle w:val="a3"/>
              <w:ind w:firstLine="0"/>
              <w:rPr>
                <w:b/>
                <w:bCs/>
                <w:sz w:val="24"/>
                <w:szCs w:val="24"/>
              </w:rPr>
            </w:pPr>
            <w:r w:rsidRPr="006470F3">
              <w:rPr>
                <w:b/>
                <w:bCs/>
                <w:sz w:val="24"/>
                <w:szCs w:val="24"/>
              </w:rPr>
              <w:t>Итого</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1237,9</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1176,0</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1221,1</w:t>
            </w:r>
          </w:p>
        </w:tc>
        <w:tc>
          <w:tcPr>
            <w:tcW w:w="1135"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1211,7</w:t>
            </w:r>
          </w:p>
        </w:tc>
        <w:tc>
          <w:tcPr>
            <w:tcW w:w="993" w:type="dxa"/>
            <w:vAlign w:val="center"/>
          </w:tcPr>
          <w:p w:rsidR="00065CCF" w:rsidRPr="006470F3" w:rsidRDefault="00065CCF" w:rsidP="0042434A">
            <w:pPr>
              <w:ind w:right="113" w:firstLine="0"/>
              <w:jc w:val="right"/>
              <w:rPr>
                <w:b/>
                <w:bCs/>
                <w:sz w:val="24"/>
                <w:szCs w:val="24"/>
              </w:rPr>
            </w:pPr>
            <w:r w:rsidRPr="006470F3">
              <w:rPr>
                <w:b/>
                <w:bCs/>
                <w:sz w:val="24"/>
                <w:szCs w:val="24"/>
              </w:rPr>
              <w:t>1199,7</w:t>
            </w:r>
          </w:p>
        </w:tc>
      </w:tr>
      <w:tr w:rsidR="00065CCF" w:rsidRPr="006470F3">
        <w:tblPrEx>
          <w:tblCellMar>
            <w:top w:w="0" w:type="dxa"/>
            <w:bottom w:w="0" w:type="dxa"/>
          </w:tblCellMar>
        </w:tblPrEx>
        <w:trPr>
          <w:trHeight w:val="340"/>
        </w:trPr>
        <w:tc>
          <w:tcPr>
            <w:tcW w:w="1304" w:type="dxa"/>
            <w:vAlign w:val="center"/>
          </w:tcPr>
          <w:p w:rsidR="00065CCF" w:rsidRPr="006470F3" w:rsidRDefault="00065CCF" w:rsidP="0042434A">
            <w:pPr>
              <w:pStyle w:val="a3"/>
              <w:ind w:firstLine="0"/>
              <w:rPr>
                <w:b/>
                <w:bCs/>
                <w:sz w:val="24"/>
                <w:szCs w:val="24"/>
              </w:rPr>
            </w:pPr>
            <w:r w:rsidRPr="006470F3">
              <w:rPr>
                <w:b/>
                <w:bCs/>
                <w:sz w:val="24"/>
                <w:szCs w:val="24"/>
              </w:rPr>
              <w:t>В сре</w:t>
            </w:r>
            <w:r w:rsidRPr="006470F3">
              <w:rPr>
                <w:b/>
                <w:bCs/>
                <w:sz w:val="24"/>
                <w:szCs w:val="24"/>
              </w:rPr>
              <w:t>д</w:t>
            </w:r>
            <w:r w:rsidRPr="006470F3">
              <w:rPr>
                <w:b/>
                <w:bCs/>
                <w:sz w:val="24"/>
                <w:szCs w:val="24"/>
              </w:rPr>
              <w:t>нем</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103,2</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98,0</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101,8</w:t>
            </w:r>
          </w:p>
        </w:tc>
        <w:tc>
          <w:tcPr>
            <w:tcW w:w="1135"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101,0</w:t>
            </w:r>
          </w:p>
        </w:tc>
        <w:tc>
          <w:tcPr>
            <w:tcW w:w="993" w:type="dxa"/>
            <w:vAlign w:val="center"/>
          </w:tcPr>
          <w:p w:rsidR="00065CCF" w:rsidRPr="006470F3" w:rsidRDefault="00065CCF" w:rsidP="0042434A">
            <w:pPr>
              <w:pStyle w:val="a3"/>
              <w:ind w:right="113" w:firstLine="0"/>
              <w:jc w:val="right"/>
              <w:rPr>
                <w:b/>
                <w:bCs/>
                <w:sz w:val="24"/>
                <w:szCs w:val="24"/>
              </w:rPr>
            </w:pPr>
            <w:r w:rsidRPr="006470F3">
              <w:rPr>
                <w:b/>
                <w:bCs/>
                <w:sz w:val="24"/>
                <w:szCs w:val="24"/>
              </w:rPr>
              <w:t>100,0</w:t>
            </w:r>
          </w:p>
        </w:tc>
      </w:tr>
    </w:tbl>
    <w:p w:rsidR="003D3748" w:rsidRDefault="003D3748" w:rsidP="009459F0">
      <w:pPr>
        <w:rPr>
          <w:b/>
          <w:sz w:val="24"/>
          <w:szCs w:val="24"/>
        </w:rPr>
      </w:pPr>
    </w:p>
    <w:p w:rsidR="00A63563" w:rsidRPr="006470F3" w:rsidRDefault="00A63563" w:rsidP="009459F0">
      <w:pPr>
        <w:spacing w:before="200"/>
        <w:rPr>
          <w:sz w:val="24"/>
          <w:szCs w:val="24"/>
        </w:rPr>
      </w:pPr>
      <w:r w:rsidRPr="006470F3">
        <w:rPr>
          <w:sz w:val="24"/>
          <w:szCs w:val="24"/>
        </w:rPr>
        <w:lastRenderedPageBreak/>
        <w:t>Средний индекс сезонности для 12 месяцев должен быть равен 100%, тогда сумма индексов должна составлять 1200%. У нас – 1199,7% (погрешность – следствие округл</w:t>
      </w:r>
      <w:r w:rsidRPr="006470F3">
        <w:rPr>
          <w:sz w:val="24"/>
          <w:szCs w:val="24"/>
        </w:rPr>
        <w:t>е</w:t>
      </w:r>
      <w:r w:rsidRPr="006470F3">
        <w:rPr>
          <w:sz w:val="24"/>
          <w:szCs w:val="24"/>
        </w:rPr>
        <w:t>ний). Значит, расч</w:t>
      </w:r>
      <w:r w:rsidRPr="006470F3">
        <w:rPr>
          <w:sz w:val="24"/>
          <w:szCs w:val="24"/>
        </w:rPr>
        <w:t>е</w:t>
      </w:r>
      <w:r w:rsidRPr="006470F3">
        <w:rPr>
          <w:sz w:val="24"/>
          <w:szCs w:val="24"/>
        </w:rPr>
        <w:t>ты верны.</w:t>
      </w:r>
    </w:p>
    <w:p w:rsidR="00A63563" w:rsidRPr="00464E02" w:rsidRDefault="00A63563" w:rsidP="009459F0">
      <w:pPr>
        <w:rPr>
          <w:b/>
          <w:sz w:val="24"/>
          <w:szCs w:val="24"/>
        </w:rPr>
      </w:pPr>
      <w:r w:rsidRPr="00464E02">
        <w:rPr>
          <w:b/>
          <w:sz w:val="24"/>
          <w:szCs w:val="24"/>
        </w:rPr>
        <w:t>Выводы:</w:t>
      </w:r>
    </w:p>
    <w:p w:rsidR="00A63563" w:rsidRPr="006470F3" w:rsidRDefault="00A63563" w:rsidP="009459F0">
      <w:pPr>
        <w:rPr>
          <w:sz w:val="24"/>
          <w:szCs w:val="24"/>
        </w:rPr>
      </w:pPr>
      <w:r w:rsidRPr="006470F3">
        <w:rPr>
          <w:sz w:val="24"/>
          <w:szCs w:val="24"/>
        </w:rPr>
        <w:t>1) объем пассажирских авиаперевозок характеризуется ярко выраженной сезонн</w:t>
      </w:r>
      <w:r w:rsidRPr="006470F3">
        <w:rPr>
          <w:sz w:val="24"/>
          <w:szCs w:val="24"/>
        </w:rPr>
        <w:t>о</w:t>
      </w:r>
      <w:r w:rsidRPr="006470F3">
        <w:rPr>
          <w:sz w:val="24"/>
          <w:szCs w:val="24"/>
        </w:rPr>
        <w:t>стью;</w:t>
      </w:r>
    </w:p>
    <w:p w:rsidR="00A63563" w:rsidRPr="006470F3" w:rsidRDefault="00A63563" w:rsidP="009459F0">
      <w:pPr>
        <w:rPr>
          <w:sz w:val="24"/>
          <w:szCs w:val="24"/>
        </w:rPr>
      </w:pPr>
      <w:r w:rsidRPr="006470F3">
        <w:rPr>
          <w:sz w:val="24"/>
          <w:szCs w:val="24"/>
        </w:rPr>
        <w:t>2) объем пассажирских авиаперевозок по отдельным месяцам года значительно о</w:t>
      </w:r>
      <w:r w:rsidRPr="006470F3">
        <w:rPr>
          <w:sz w:val="24"/>
          <w:szCs w:val="24"/>
        </w:rPr>
        <w:t>т</w:t>
      </w:r>
      <w:r w:rsidRPr="006470F3">
        <w:rPr>
          <w:sz w:val="24"/>
          <w:szCs w:val="24"/>
        </w:rPr>
        <w:t>клоняе</w:t>
      </w:r>
      <w:r w:rsidRPr="006470F3">
        <w:rPr>
          <w:sz w:val="24"/>
          <w:szCs w:val="24"/>
        </w:rPr>
        <w:t>т</w:t>
      </w:r>
      <w:r w:rsidRPr="006470F3">
        <w:rPr>
          <w:sz w:val="24"/>
          <w:szCs w:val="24"/>
        </w:rPr>
        <w:t>ся от среднемесячного;</w:t>
      </w:r>
    </w:p>
    <w:p w:rsidR="00A63563" w:rsidRPr="006470F3" w:rsidRDefault="00A63563" w:rsidP="009459F0">
      <w:pPr>
        <w:rPr>
          <w:sz w:val="24"/>
          <w:szCs w:val="24"/>
        </w:rPr>
      </w:pPr>
      <w:r w:rsidRPr="006470F3">
        <w:rPr>
          <w:sz w:val="24"/>
          <w:szCs w:val="24"/>
        </w:rPr>
        <w:t>3) наибольший объем характерен для мая, наименьший – для дека</w:t>
      </w:r>
      <w:r w:rsidRPr="006470F3">
        <w:rPr>
          <w:sz w:val="24"/>
          <w:szCs w:val="24"/>
        </w:rPr>
        <w:t>б</w:t>
      </w:r>
      <w:r w:rsidRPr="006470F3">
        <w:rPr>
          <w:sz w:val="24"/>
          <w:szCs w:val="24"/>
        </w:rPr>
        <w:t>ря.</w:t>
      </w:r>
    </w:p>
    <w:p w:rsidR="00A63563" w:rsidRPr="006470F3" w:rsidRDefault="00A63563" w:rsidP="009459F0">
      <w:pPr>
        <w:rPr>
          <w:sz w:val="24"/>
          <w:szCs w:val="24"/>
        </w:rPr>
      </w:pPr>
      <w:r w:rsidRPr="006470F3">
        <w:rPr>
          <w:sz w:val="24"/>
          <w:szCs w:val="24"/>
        </w:rPr>
        <w:t>Для наглядного изображения сезонной волны индексы сезонности изображают в виде гр</w:t>
      </w:r>
      <w:r w:rsidRPr="006470F3">
        <w:rPr>
          <w:sz w:val="24"/>
          <w:szCs w:val="24"/>
        </w:rPr>
        <w:t>а</w:t>
      </w:r>
      <w:r w:rsidRPr="006470F3">
        <w:rPr>
          <w:sz w:val="24"/>
          <w:szCs w:val="24"/>
        </w:rPr>
        <w:t>фика.</w:t>
      </w:r>
    </w:p>
    <w:p w:rsidR="00A63563" w:rsidRPr="006470F3" w:rsidRDefault="00A63563" w:rsidP="009459F0">
      <w:pPr>
        <w:rPr>
          <w:sz w:val="24"/>
          <w:szCs w:val="24"/>
        </w:rPr>
      </w:pPr>
    </w:p>
    <w:p w:rsidR="00DF1675" w:rsidRDefault="000B0E92" w:rsidP="009459F0">
      <w:pPr>
        <w:snapToGrid w:val="0"/>
        <w:rPr>
          <w:b/>
          <w:sz w:val="24"/>
          <w:szCs w:val="24"/>
        </w:rPr>
      </w:pPr>
      <w:r>
        <w:rPr>
          <w:noProof/>
        </w:rPr>
        <w:drawing>
          <wp:inline distT="0" distB="0" distL="0" distR="0">
            <wp:extent cx="4124325" cy="2628900"/>
            <wp:effectExtent l="0" t="0" r="0" b="0"/>
            <wp:docPr id="491" name="Объект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1"/>
              </a:graphicData>
            </a:graphic>
          </wp:inline>
        </w:drawing>
      </w:r>
    </w:p>
    <w:p w:rsidR="00383D4D" w:rsidRPr="00CA60F5" w:rsidRDefault="00073443" w:rsidP="009459F0">
      <w:pPr>
        <w:snapToGrid w:val="0"/>
        <w:rPr>
          <w:szCs w:val="28"/>
        </w:rPr>
      </w:pPr>
      <w:r>
        <w:rPr>
          <w:b/>
          <w:sz w:val="24"/>
          <w:szCs w:val="24"/>
        </w:rPr>
        <w:t xml:space="preserve">                        </w:t>
      </w:r>
      <w:r w:rsidRPr="00073443">
        <w:rPr>
          <w:bCs/>
          <w:szCs w:val="28"/>
        </w:rPr>
        <w:t xml:space="preserve"> </w:t>
      </w:r>
      <w:r w:rsidRPr="007E23A5">
        <w:rPr>
          <w:bCs/>
          <w:szCs w:val="28"/>
        </w:rPr>
        <w:t>Рис. 6.</w:t>
      </w:r>
      <w:r>
        <w:rPr>
          <w:bCs/>
          <w:szCs w:val="28"/>
        </w:rPr>
        <w:t>4</w:t>
      </w:r>
      <w:r w:rsidRPr="007E23A5">
        <w:rPr>
          <w:bCs/>
          <w:szCs w:val="28"/>
        </w:rPr>
        <w:t>.</w:t>
      </w:r>
      <w:r>
        <w:rPr>
          <w:b/>
          <w:sz w:val="24"/>
          <w:szCs w:val="24"/>
        </w:rPr>
        <w:t xml:space="preserve"> </w:t>
      </w:r>
      <w:r w:rsidRPr="00CA60F5">
        <w:rPr>
          <w:szCs w:val="28"/>
        </w:rPr>
        <w:t>Волна сезонности</w:t>
      </w:r>
    </w:p>
    <w:p w:rsidR="00073443" w:rsidRDefault="00073443" w:rsidP="00065CCF">
      <w:pPr>
        <w:snapToGrid w:val="0"/>
        <w:jc w:val="center"/>
        <w:rPr>
          <w:bCs/>
          <w:szCs w:val="28"/>
        </w:rPr>
      </w:pPr>
    </w:p>
    <w:p w:rsidR="00073443" w:rsidRDefault="00073443" w:rsidP="00065CCF">
      <w:pPr>
        <w:snapToGrid w:val="0"/>
        <w:jc w:val="center"/>
        <w:rPr>
          <w:bCs/>
          <w:szCs w:val="28"/>
        </w:rPr>
      </w:pPr>
    </w:p>
    <w:p w:rsidR="00073443" w:rsidRPr="00D67813" w:rsidRDefault="00073443" w:rsidP="00073443">
      <w:pPr>
        <w:pStyle w:val="a3"/>
        <w:rPr>
          <w:b/>
          <w:szCs w:val="28"/>
        </w:rPr>
      </w:pPr>
      <w:r>
        <w:rPr>
          <w:b/>
          <w:bCs/>
          <w:szCs w:val="28"/>
        </w:rPr>
        <w:t>6</w:t>
      </w:r>
      <w:r w:rsidRPr="00D67813">
        <w:rPr>
          <w:b/>
          <w:bCs/>
          <w:szCs w:val="28"/>
        </w:rPr>
        <w:t xml:space="preserve">.2  Задачи для самостоятельной работы </w:t>
      </w:r>
    </w:p>
    <w:p w:rsidR="001003F6" w:rsidRDefault="001003F6" w:rsidP="00065CCF">
      <w:pPr>
        <w:snapToGrid w:val="0"/>
        <w:jc w:val="center"/>
        <w:rPr>
          <w:b/>
          <w:sz w:val="24"/>
          <w:szCs w:val="24"/>
        </w:rPr>
      </w:pPr>
    </w:p>
    <w:p w:rsidR="00170869" w:rsidRPr="008A2F03" w:rsidRDefault="00170869" w:rsidP="00065CCF">
      <w:pPr>
        <w:jc w:val="center"/>
        <w:rPr>
          <w:iCs/>
          <w:szCs w:val="28"/>
        </w:rPr>
      </w:pPr>
      <w:r>
        <w:rPr>
          <w:iCs/>
          <w:szCs w:val="28"/>
        </w:rPr>
        <w:t>Тема: приведение рядов динамики к  сопоставимому виду</w:t>
      </w:r>
    </w:p>
    <w:p w:rsidR="00170869" w:rsidRDefault="00170869" w:rsidP="009459F0">
      <w:pPr>
        <w:rPr>
          <w:i/>
          <w:iCs/>
          <w:sz w:val="24"/>
          <w:szCs w:val="24"/>
          <w:u w:val="single"/>
        </w:rPr>
      </w:pPr>
    </w:p>
    <w:p w:rsidR="00170869" w:rsidRDefault="00170869"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8</w:t>
      </w:r>
    </w:p>
    <w:p w:rsidR="001003F6" w:rsidRDefault="001003F6" w:rsidP="009459F0">
      <w:pPr>
        <w:snapToGrid w:val="0"/>
        <w:rPr>
          <w:b/>
          <w:sz w:val="24"/>
          <w:szCs w:val="24"/>
        </w:rPr>
      </w:pPr>
    </w:p>
    <w:p w:rsidR="0034122A" w:rsidRDefault="0034122A" w:rsidP="009459F0">
      <w:pPr>
        <w:rPr>
          <w:sz w:val="24"/>
          <w:szCs w:val="24"/>
        </w:rPr>
      </w:pPr>
      <w:r>
        <w:rPr>
          <w:sz w:val="24"/>
          <w:szCs w:val="24"/>
        </w:rPr>
        <w:t>В 2007 произошло административное изменение границ одного из субьектов РФ.</w:t>
      </w:r>
    </w:p>
    <w:p w:rsidR="0034122A" w:rsidRDefault="0034122A" w:rsidP="00284084">
      <w:pPr>
        <w:ind w:firstLine="0"/>
        <w:rPr>
          <w:sz w:val="24"/>
          <w:szCs w:val="24"/>
        </w:rPr>
      </w:pPr>
      <w:r>
        <w:rPr>
          <w:sz w:val="24"/>
          <w:szCs w:val="24"/>
        </w:rPr>
        <w:t>Имеются следующие данные о производстве молока агрофирмами и фермерскими хозя</w:t>
      </w:r>
      <w:r>
        <w:rPr>
          <w:sz w:val="24"/>
          <w:szCs w:val="24"/>
        </w:rPr>
        <w:t>й</w:t>
      </w:r>
      <w:r>
        <w:rPr>
          <w:sz w:val="24"/>
          <w:szCs w:val="24"/>
        </w:rPr>
        <w:t>ствами в тыс.т в ст</w:t>
      </w:r>
      <w:r>
        <w:rPr>
          <w:sz w:val="24"/>
          <w:szCs w:val="24"/>
        </w:rPr>
        <w:t>а</w:t>
      </w:r>
      <w:r>
        <w:rPr>
          <w:sz w:val="24"/>
          <w:szCs w:val="24"/>
        </w:rPr>
        <w:t>рых и новых границах:</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284084"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Default="00284084" w:rsidP="0042434A">
            <w:pPr>
              <w:ind w:firstLine="0"/>
              <w:jc w:val="center"/>
              <w:rPr>
                <w:sz w:val="24"/>
                <w:szCs w:val="24"/>
              </w:rPr>
            </w:pPr>
            <w:r w:rsidRPr="00762B17">
              <w:rPr>
                <w:sz w:val="24"/>
                <w:szCs w:val="24"/>
              </w:rPr>
              <w:t xml:space="preserve">в </w:t>
            </w:r>
          </w:p>
          <w:p w:rsidR="00284084" w:rsidRPr="00762B17" w:rsidRDefault="00284084" w:rsidP="0042434A">
            <w:pPr>
              <w:ind w:firstLine="0"/>
              <w:jc w:val="center"/>
              <w:rPr>
                <w:sz w:val="24"/>
                <w:szCs w:val="24"/>
              </w:rPr>
            </w:pPr>
            <w:r w:rsidRPr="00762B17">
              <w:rPr>
                <w:sz w:val="24"/>
                <w:szCs w:val="24"/>
              </w:rPr>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2010</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6,5</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7,9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8,6</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12,9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12,1</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13,2</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13,8</w:t>
            </w:r>
          </w:p>
        </w:tc>
      </w:tr>
    </w:tbl>
    <w:p w:rsidR="00170869" w:rsidRDefault="00170869" w:rsidP="009459F0">
      <w:pPr>
        <w:snapToGrid w:val="0"/>
        <w:rPr>
          <w:b/>
          <w:sz w:val="24"/>
          <w:szCs w:val="24"/>
        </w:rPr>
      </w:pPr>
    </w:p>
    <w:p w:rsidR="0034122A" w:rsidRDefault="0034122A"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9</w:t>
      </w:r>
    </w:p>
    <w:p w:rsidR="001003F6" w:rsidRDefault="001003F6" w:rsidP="009459F0">
      <w:pPr>
        <w:snapToGrid w:val="0"/>
        <w:rPr>
          <w:b/>
          <w:sz w:val="24"/>
          <w:szCs w:val="24"/>
        </w:rPr>
      </w:pPr>
    </w:p>
    <w:p w:rsidR="0034122A" w:rsidRDefault="0034122A" w:rsidP="009459F0">
      <w:pPr>
        <w:rPr>
          <w:sz w:val="24"/>
          <w:szCs w:val="24"/>
        </w:rPr>
      </w:pPr>
      <w:r>
        <w:rPr>
          <w:sz w:val="24"/>
          <w:szCs w:val="24"/>
        </w:rPr>
        <w:t>В 2007 произошло административное изменение границ одного из субьектов РФ.</w:t>
      </w:r>
    </w:p>
    <w:p w:rsidR="0034122A" w:rsidRDefault="0034122A" w:rsidP="009459F0">
      <w:pPr>
        <w:rPr>
          <w:sz w:val="24"/>
          <w:szCs w:val="24"/>
        </w:rPr>
      </w:pPr>
      <w:r>
        <w:rPr>
          <w:sz w:val="24"/>
          <w:szCs w:val="24"/>
        </w:rPr>
        <w:t>Имеются следующие данные о производстве мяса агрофирмами и фермерскими х</w:t>
      </w:r>
      <w:r>
        <w:rPr>
          <w:sz w:val="24"/>
          <w:szCs w:val="24"/>
        </w:rPr>
        <w:t>о</w:t>
      </w:r>
      <w:r>
        <w:rPr>
          <w:sz w:val="24"/>
          <w:szCs w:val="24"/>
        </w:rPr>
        <w:t>зяйствами в тыс.т в ст</w:t>
      </w:r>
      <w:r>
        <w:rPr>
          <w:sz w:val="24"/>
          <w:szCs w:val="24"/>
        </w:rPr>
        <w:t>а</w:t>
      </w:r>
      <w:r>
        <w:rPr>
          <w:sz w:val="24"/>
          <w:szCs w:val="24"/>
        </w:rPr>
        <w:t>рых и новых границах:</w:t>
      </w:r>
    </w:p>
    <w:p w:rsidR="00CA60F5" w:rsidRDefault="00CA60F5" w:rsidP="009459F0">
      <w:pPr>
        <w:rPr>
          <w:sz w:val="24"/>
          <w:szCs w:val="24"/>
        </w:rPr>
      </w:pPr>
    </w:p>
    <w:p w:rsidR="00CA60F5" w:rsidRDefault="00CA60F5" w:rsidP="009459F0">
      <w:pPr>
        <w:rPr>
          <w:sz w:val="24"/>
          <w:szCs w:val="24"/>
        </w:rPr>
      </w:pP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284084"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Default="00284084" w:rsidP="0042434A">
            <w:pPr>
              <w:ind w:firstLine="0"/>
              <w:jc w:val="center"/>
              <w:rPr>
                <w:sz w:val="24"/>
                <w:szCs w:val="24"/>
              </w:rPr>
            </w:pPr>
            <w:r w:rsidRPr="00762B17">
              <w:rPr>
                <w:sz w:val="24"/>
                <w:szCs w:val="24"/>
              </w:rPr>
              <w:lastRenderedPageBreak/>
              <w:t xml:space="preserve">в </w:t>
            </w:r>
          </w:p>
          <w:p w:rsidR="00284084" w:rsidRPr="00762B17" w:rsidRDefault="00284084" w:rsidP="0042434A">
            <w:pPr>
              <w:ind w:firstLine="0"/>
              <w:jc w:val="center"/>
              <w:rPr>
                <w:sz w:val="24"/>
                <w:szCs w:val="24"/>
              </w:rPr>
            </w:pPr>
            <w:r w:rsidRPr="00762B17">
              <w:rPr>
                <w:sz w:val="24"/>
                <w:szCs w:val="24"/>
              </w:rPr>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2010</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2,1</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2,4</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3,3</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3,4</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2,8</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3,8</w:t>
            </w:r>
          </w:p>
        </w:tc>
      </w:tr>
    </w:tbl>
    <w:p w:rsidR="00CA60F5" w:rsidRDefault="00CA60F5" w:rsidP="009459F0">
      <w:pPr>
        <w:rPr>
          <w:i/>
          <w:iCs/>
          <w:sz w:val="24"/>
          <w:szCs w:val="24"/>
          <w:u w:val="single"/>
        </w:rPr>
      </w:pPr>
    </w:p>
    <w:p w:rsidR="0034122A" w:rsidRDefault="0034122A"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20</w:t>
      </w:r>
    </w:p>
    <w:p w:rsidR="0034122A" w:rsidRDefault="0034122A" w:rsidP="009459F0">
      <w:pPr>
        <w:snapToGrid w:val="0"/>
        <w:rPr>
          <w:b/>
          <w:sz w:val="24"/>
          <w:szCs w:val="24"/>
        </w:rPr>
      </w:pPr>
    </w:p>
    <w:p w:rsidR="00122321" w:rsidRDefault="00122321" w:rsidP="009459F0">
      <w:pPr>
        <w:rPr>
          <w:sz w:val="24"/>
          <w:szCs w:val="24"/>
        </w:rPr>
      </w:pPr>
      <w:r>
        <w:rPr>
          <w:sz w:val="24"/>
          <w:szCs w:val="24"/>
        </w:rPr>
        <w:t>На 1 января 2011 года остаток вклада составлял 70000 рублей. В течении 1 кварт</w:t>
      </w:r>
      <w:r>
        <w:rPr>
          <w:sz w:val="24"/>
          <w:szCs w:val="24"/>
        </w:rPr>
        <w:t>а</w:t>
      </w:r>
      <w:r>
        <w:rPr>
          <w:sz w:val="24"/>
          <w:szCs w:val="24"/>
        </w:rPr>
        <w:t>ла имели место следующие изменения величины остатков вклада (руб.):</w:t>
      </w:r>
    </w:p>
    <w:tbl>
      <w:tblPr>
        <w:tblW w:w="6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256"/>
        <w:gridCol w:w="1256"/>
        <w:gridCol w:w="1167"/>
        <w:gridCol w:w="1167"/>
        <w:gridCol w:w="1256"/>
      </w:tblGrid>
      <w:tr w:rsidR="00284084" w:rsidRPr="00406767" w:rsidTr="00406767">
        <w:trPr>
          <w:trHeight w:val="255"/>
        </w:trPr>
        <w:tc>
          <w:tcPr>
            <w:tcW w:w="6943" w:type="dxa"/>
            <w:gridSpan w:val="6"/>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Дата изменения размера вклада, руб.</w:t>
            </w:r>
          </w:p>
        </w:tc>
      </w:tr>
      <w:tr w:rsidR="00284084" w:rsidRPr="00406767" w:rsidTr="00406767">
        <w:trPr>
          <w:trHeight w:val="255"/>
        </w:trPr>
        <w:tc>
          <w:tcPr>
            <w:tcW w:w="841"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17.01</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02.02</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21.02</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13.03</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20.03</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28.03</w:t>
            </w:r>
          </w:p>
        </w:tc>
      </w:tr>
      <w:tr w:rsidR="00284084" w:rsidRPr="00406767" w:rsidTr="00406767">
        <w:trPr>
          <w:trHeight w:val="255"/>
        </w:trPr>
        <w:tc>
          <w:tcPr>
            <w:tcW w:w="841"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+30000</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+15000</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-55000</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-20000</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+40000</w:t>
            </w:r>
          </w:p>
        </w:tc>
      </w:tr>
    </w:tbl>
    <w:p w:rsidR="001003F6" w:rsidRDefault="00122321" w:rsidP="009459F0">
      <w:pPr>
        <w:snapToGrid w:val="0"/>
        <w:rPr>
          <w:b/>
          <w:sz w:val="24"/>
          <w:szCs w:val="24"/>
        </w:rPr>
      </w:pPr>
      <w:r>
        <w:rPr>
          <w:sz w:val="24"/>
          <w:szCs w:val="24"/>
        </w:rPr>
        <w:t>Определить среднеквартальный размер вклада</w:t>
      </w:r>
    </w:p>
    <w:p w:rsidR="00E5525D" w:rsidRDefault="00E5525D" w:rsidP="009459F0">
      <w:pPr>
        <w:rPr>
          <w:i/>
          <w:iCs/>
          <w:sz w:val="24"/>
          <w:szCs w:val="24"/>
          <w:u w:val="single"/>
        </w:rPr>
      </w:pPr>
    </w:p>
    <w:p w:rsidR="00122321" w:rsidRDefault="00122321"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21</w:t>
      </w:r>
    </w:p>
    <w:p w:rsidR="00122321" w:rsidRDefault="00122321" w:rsidP="009459F0">
      <w:pPr>
        <w:snapToGrid w:val="0"/>
        <w:rPr>
          <w:b/>
          <w:sz w:val="24"/>
          <w:szCs w:val="24"/>
        </w:rPr>
      </w:pPr>
    </w:p>
    <w:p w:rsidR="00122321" w:rsidRDefault="00122321" w:rsidP="009459F0">
      <w:pPr>
        <w:rPr>
          <w:sz w:val="24"/>
          <w:szCs w:val="24"/>
        </w:rPr>
      </w:pPr>
      <w:r>
        <w:rPr>
          <w:sz w:val="24"/>
          <w:szCs w:val="24"/>
        </w:rPr>
        <w:t>На 1 января 2011 года остаток вклада составлял 20000 рублей. В течении 1 кварт</w:t>
      </w:r>
      <w:r>
        <w:rPr>
          <w:sz w:val="24"/>
          <w:szCs w:val="24"/>
        </w:rPr>
        <w:t>а</w:t>
      </w:r>
      <w:r>
        <w:rPr>
          <w:sz w:val="24"/>
          <w:szCs w:val="24"/>
        </w:rPr>
        <w:t>ла им</w:t>
      </w:r>
      <w:r>
        <w:rPr>
          <w:sz w:val="24"/>
          <w:szCs w:val="24"/>
        </w:rPr>
        <w:t>е</w:t>
      </w:r>
      <w:r>
        <w:rPr>
          <w:sz w:val="24"/>
          <w:szCs w:val="24"/>
        </w:rPr>
        <w:t>ли место следующие изменения величины остатков вклада (руб.):</w:t>
      </w:r>
    </w:p>
    <w:tbl>
      <w:tblPr>
        <w:tblW w:w="8000" w:type="dxa"/>
        <w:tblInd w:w="93" w:type="dxa"/>
        <w:tblLook w:val="0000" w:firstRow="0" w:lastRow="0" w:firstColumn="0" w:lastColumn="0" w:noHBand="0" w:noVBand="0"/>
      </w:tblPr>
      <w:tblGrid>
        <w:gridCol w:w="949"/>
        <w:gridCol w:w="949"/>
        <w:gridCol w:w="1256"/>
        <w:gridCol w:w="1256"/>
        <w:gridCol w:w="1167"/>
        <w:gridCol w:w="1167"/>
        <w:gridCol w:w="1256"/>
      </w:tblGrid>
      <w:tr w:rsidR="00284084" w:rsidRPr="00A8110E">
        <w:trPr>
          <w:trHeight w:val="255"/>
        </w:trPr>
        <w:tc>
          <w:tcPr>
            <w:tcW w:w="800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Дата изменения размера вклада, руб.</w:t>
            </w:r>
          </w:p>
        </w:tc>
      </w:tr>
      <w:tr w:rsidR="00284084" w:rsidRPr="00A8110E">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05.01</w:t>
            </w:r>
          </w:p>
        </w:tc>
        <w:tc>
          <w:tcPr>
            <w:tcW w:w="949"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17.01</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02.02</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21.02</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13.03</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20.03</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28.03</w:t>
            </w:r>
          </w:p>
        </w:tc>
      </w:tr>
      <w:tr w:rsidR="00284084" w:rsidRPr="00A8110E">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+15000</w:t>
            </w:r>
          </w:p>
        </w:tc>
        <w:tc>
          <w:tcPr>
            <w:tcW w:w="949"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- 10000</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w:t>
            </w:r>
            <w:r>
              <w:rPr>
                <w:rFonts w:ascii="Arial CYR" w:hAnsi="Arial CYR" w:cs="Arial CYR"/>
                <w:sz w:val="20"/>
              </w:rPr>
              <w:t>2</w:t>
            </w:r>
            <w:r w:rsidRPr="00A8110E">
              <w:rPr>
                <w:rFonts w:ascii="Arial CYR" w:hAnsi="Arial CYR" w:cs="Arial CYR"/>
                <w:sz w:val="20"/>
              </w:rPr>
              <w:t>5000</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+4000</w:t>
            </w:r>
          </w:p>
        </w:tc>
      </w:tr>
    </w:tbl>
    <w:p w:rsidR="00122321" w:rsidRDefault="00122321" w:rsidP="009459F0">
      <w:pPr>
        <w:snapToGrid w:val="0"/>
        <w:rPr>
          <w:b/>
          <w:sz w:val="24"/>
          <w:szCs w:val="24"/>
        </w:rPr>
      </w:pPr>
      <w:r>
        <w:rPr>
          <w:sz w:val="24"/>
          <w:szCs w:val="24"/>
        </w:rPr>
        <w:t>Определить среднеквартальный размер вклада</w:t>
      </w:r>
    </w:p>
    <w:p w:rsidR="001003F6" w:rsidRDefault="001003F6" w:rsidP="009459F0">
      <w:pPr>
        <w:snapToGrid w:val="0"/>
        <w:rPr>
          <w:b/>
          <w:sz w:val="24"/>
          <w:szCs w:val="24"/>
        </w:rPr>
      </w:pPr>
    </w:p>
    <w:p w:rsidR="00A701B9" w:rsidRDefault="00A701B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w:t>
      </w:r>
      <w:r>
        <w:rPr>
          <w:i/>
          <w:iCs/>
          <w:sz w:val="24"/>
          <w:szCs w:val="24"/>
          <w:u w:val="single"/>
        </w:rPr>
        <w:t>2</w:t>
      </w:r>
    </w:p>
    <w:p w:rsidR="001003F6" w:rsidRDefault="001003F6" w:rsidP="009459F0">
      <w:pPr>
        <w:snapToGrid w:val="0"/>
        <w:rPr>
          <w:b/>
          <w:sz w:val="24"/>
          <w:szCs w:val="24"/>
        </w:rPr>
      </w:pPr>
    </w:p>
    <w:p w:rsidR="00A701B9" w:rsidRDefault="00A701B9" w:rsidP="009459F0">
      <w:pPr>
        <w:snapToGrid w:val="0"/>
        <w:rPr>
          <w:sz w:val="24"/>
          <w:szCs w:val="24"/>
        </w:rPr>
      </w:pPr>
      <w:r w:rsidRPr="00A701B9">
        <w:rPr>
          <w:sz w:val="24"/>
          <w:szCs w:val="24"/>
        </w:rPr>
        <w:t xml:space="preserve">За январь 2011 года </w:t>
      </w:r>
      <w:r>
        <w:rPr>
          <w:sz w:val="24"/>
          <w:szCs w:val="24"/>
        </w:rPr>
        <w:t>произошли следующие изменения в  списочном составе рабо</w:t>
      </w:r>
      <w:r>
        <w:rPr>
          <w:sz w:val="24"/>
          <w:szCs w:val="24"/>
        </w:rPr>
        <w:t>т</w:t>
      </w:r>
      <w:r>
        <w:rPr>
          <w:sz w:val="24"/>
          <w:szCs w:val="24"/>
        </w:rPr>
        <w:t>ников предприятия, чел.:</w:t>
      </w:r>
    </w:p>
    <w:p w:rsidR="00A701B9" w:rsidRPr="00A701B9" w:rsidRDefault="00ED1E8A" w:rsidP="009459F0">
      <w:pPr>
        <w:snapToGrid w:val="0"/>
        <w:rPr>
          <w:sz w:val="24"/>
          <w:szCs w:val="24"/>
        </w:rPr>
      </w:pPr>
      <w:r>
        <w:rPr>
          <w:sz w:val="24"/>
          <w:szCs w:val="24"/>
        </w:rPr>
        <w:t>Трудилось по списку на 1.01.2011 г                   -    842</w:t>
      </w:r>
    </w:p>
    <w:p w:rsidR="001003F6" w:rsidRDefault="00ED1E8A" w:rsidP="009459F0">
      <w:pPr>
        <w:snapToGrid w:val="0"/>
        <w:rPr>
          <w:sz w:val="24"/>
          <w:szCs w:val="24"/>
        </w:rPr>
      </w:pPr>
      <w:r>
        <w:rPr>
          <w:sz w:val="24"/>
          <w:szCs w:val="24"/>
        </w:rPr>
        <w:t>Выбыло с 5.01.2011 г                                            -     4</w:t>
      </w:r>
    </w:p>
    <w:p w:rsidR="00ED1E8A" w:rsidRDefault="00ED1E8A" w:rsidP="009459F0">
      <w:pPr>
        <w:snapToGrid w:val="0"/>
        <w:rPr>
          <w:sz w:val="24"/>
          <w:szCs w:val="24"/>
        </w:rPr>
      </w:pPr>
      <w:r>
        <w:rPr>
          <w:sz w:val="24"/>
          <w:szCs w:val="24"/>
        </w:rPr>
        <w:t>Зачислено с 12.01.2011 г.                                     -     5</w:t>
      </w:r>
    </w:p>
    <w:p w:rsidR="00ED1E8A" w:rsidRPr="00A701B9" w:rsidRDefault="00ED1E8A" w:rsidP="009459F0">
      <w:pPr>
        <w:snapToGrid w:val="0"/>
        <w:rPr>
          <w:sz w:val="24"/>
          <w:szCs w:val="24"/>
        </w:rPr>
      </w:pPr>
      <w:r>
        <w:rPr>
          <w:sz w:val="24"/>
          <w:szCs w:val="24"/>
        </w:rPr>
        <w:t>Зачислено с 26.01.2011 г.                                     -     2</w:t>
      </w:r>
    </w:p>
    <w:p w:rsidR="001003F6" w:rsidRPr="00ED1E8A" w:rsidRDefault="00ED1E8A" w:rsidP="009459F0">
      <w:pPr>
        <w:snapToGrid w:val="0"/>
        <w:rPr>
          <w:sz w:val="24"/>
          <w:szCs w:val="24"/>
        </w:rPr>
      </w:pPr>
      <w:r w:rsidRPr="00ED1E8A">
        <w:rPr>
          <w:sz w:val="24"/>
          <w:szCs w:val="24"/>
        </w:rPr>
        <w:t>Определить среднедневную численность работников за январь месяц</w:t>
      </w:r>
    </w:p>
    <w:p w:rsidR="001003F6" w:rsidRPr="00ED1E8A" w:rsidRDefault="001003F6" w:rsidP="009459F0">
      <w:pPr>
        <w:snapToGrid w:val="0"/>
        <w:rPr>
          <w:sz w:val="24"/>
          <w:szCs w:val="24"/>
        </w:rPr>
      </w:pPr>
    </w:p>
    <w:p w:rsidR="00ED1E8A" w:rsidRDefault="00ED1E8A"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23</w:t>
      </w:r>
    </w:p>
    <w:p w:rsidR="001003F6" w:rsidRDefault="001003F6" w:rsidP="009459F0">
      <w:pPr>
        <w:snapToGrid w:val="0"/>
        <w:rPr>
          <w:b/>
          <w:sz w:val="24"/>
          <w:szCs w:val="24"/>
        </w:rPr>
      </w:pPr>
    </w:p>
    <w:p w:rsidR="00D34E98" w:rsidRDefault="00D34E98" w:rsidP="009459F0">
      <w:pPr>
        <w:snapToGrid w:val="0"/>
        <w:rPr>
          <w:sz w:val="24"/>
          <w:szCs w:val="24"/>
        </w:rPr>
      </w:pPr>
      <w:r w:rsidRPr="00A701B9">
        <w:rPr>
          <w:sz w:val="24"/>
          <w:szCs w:val="24"/>
        </w:rPr>
        <w:t xml:space="preserve">За январь 2011 года </w:t>
      </w:r>
      <w:r>
        <w:rPr>
          <w:sz w:val="24"/>
          <w:szCs w:val="24"/>
        </w:rPr>
        <w:t>произошли следующие изменения в  списочном составе рабо</w:t>
      </w:r>
      <w:r>
        <w:rPr>
          <w:sz w:val="24"/>
          <w:szCs w:val="24"/>
        </w:rPr>
        <w:t>т</w:t>
      </w:r>
      <w:r>
        <w:rPr>
          <w:sz w:val="24"/>
          <w:szCs w:val="24"/>
        </w:rPr>
        <w:t>ников предприятия, чел.:</w:t>
      </w:r>
    </w:p>
    <w:p w:rsidR="00D34E98" w:rsidRPr="00A701B9" w:rsidRDefault="00D34E98" w:rsidP="009459F0">
      <w:pPr>
        <w:snapToGrid w:val="0"/>
        <w:rPr>
          <w:sz w:val="24"/>
          <w:szCs w:val="24"/>
        </w:rPr>
      </w:pPr>
      <w:r>
        <w:rPr>
          <w:sz w:val="24"/>
          <w:szCs w:val="24"/>
        </w:rPr>
        <w:t>Трудилось по списку на 1.01.2011 г                   -    145</w:t>
      </w:r>
    </w:p>
    <w:p w:rsidR="00D34E98" w:rsidRDefault="00D34E98" w:rsidP="009459F0">
      <w:pPr>
        <w:snapToGrid w:val="0"/>
        <w:rPr>
          <w:sz w:val="24"/>
          <w:szCs w:val="24"/>
        </w:rPr>
      </w:pPr>
      <w:r>
        <w:rPr>
          <w:sz w:val="24"/>
          <w:szCs w:val="24"/>
        </w:rPr>
        <w:t>Выбыло с 5.01.2011 г                                            -     3</w:t>
      </w:r>
    </w:p>
    <w:p w:rsidR="00D34E98" w:rsidRDefault="00D34E98" w:rsidP="009459F0">
      <w:pPr>
        <w:snapToGrid w:val="0"/>
        <w:rPr>
          <w:sz w:val="24"/>
          <w:szCs w:val="24"/>
        </w:rPr>
      </w:pPr>
      <w:r>
        <w:rPr>
          <w:sz w:val="24"/>
          <w:szCs w:val="24"/>
        </w:rPr>
        <w:t>Зачислено с 12.01.2011 г.                                     -     2</w:t>
      </w:r>
    </w:p>
    <w:p w:rsidR="00D34E98" w:rsidRPr="00A701B9" w:rsidRDefault="00D34E98" w:rsidP="009459F0">
      <w:pPr>
        <w:snapToGrid w:val="0"/>
        <w:rPr>
          <w:sz w:val="24"/>
          <w:szCs w:val="24"/>
        </w:rPr>
      </w:pPr>
      <w:r>
        <w:rPr>
          <w:sz w:val="24"/>
          <w:szCs w:val="24"/>
        </w:rPr>
        <w:t>Зачислено с 26.01.2011 г.                                     -     1</w:t>
      </w:r>
    </w:p>
    <w:p w:rsidR="00D34E98" w:rsidRPr="00ED1E8A" w:rsidRDefault="00D34E98" w:rsidP="009459F0">
      <w:pPr>
        <w:snapToGrid w:val="0"/>
        <w:rPr>
          <w:sz w:val="24"/>
          <w:szCs w:val="24"/>
        </w:rPr>
      </w:pPr>
      <w:r w:rsidRPr="00ED1E8A">
        <w:rPr>
          <w:sz w:val="24"/>
          <w:szCs w:val="24"/>
        </w:rPr>
        <w:t>Определить среднедневную численность работников за январь месяц</w:t>
      </w:r>
    </w:p>
    <w:p w:rsidR="003220E9" w:rsidRDefault="003220E9" w:rsidP="009459F0">
      <w:pPr>
        <w:rPr>
          <w:iCs/>
          <w:szCs w:val="28"/>
        </w:rPr>
      </w:pPr>
    </w:p>
    <w:p w:rsidR="008D49F6" w:rsidRPr="008A2F03" w:rsidRDefault="008D49F6" w:rsidP="00284084">
      <w:pPr>
        <w:jc w:val="center"/>
        <w:rPr>
          <w:iCs/>
          <w:szCs w:val="28"/>
        </w:rPr>
      </w:pPr>
      <w:r>
        <w:rPr>
          <w:iCs/>
          <w:szCs w:val="28"/>
        </w:rPr>
        <w:t>Тема: Расчет показателей ряда динамики</w:t>
      </w:r>
    </w:p>
    <w:p w:rsidR="001003F6" w:rsidRDefault="001003F6" w:rsidP="009459F0">
      <w:pPr>
        <w:snapToGrid w:val="0"/>
        <w:rPr>
          <w:b/>
          <w:sz w:val="24"/>
          <w:szCs w:val="24"/>
        </w:rPr>
      </w:pPr>
    </w:p>
    <w:p w:rsidR="00D34E98" w:rsidRDefault="00D34E9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24</w:t>
      </w:r>
    </w:p>
    <w:p w:rsidR="001003F6" w:rsidRDefault="001003F6" w:rsidP="009459F0">
      <w:pPr>
        <w:snapToGrid w:val="0"/>
        <w:rPr>
          <w:b/>
          <w:sz w:val="24"/>
          <w:szCs w:val="24"/>
        </w:rPr>
      </w:pPr>
    </w:p>
    <w:p w:rsidR="00D34E98" w:rsidRPr="008D49F6" w:rsidRDefault="008D49F6" w:rsidP="009459F0">
      <w:pPr>
        <w:snapToGrid w:val="0"/>
        <w:rPr>
          <w:sz w:val="24"/>
          <w:szCs w:val="24"/>
        </w:rPr>
      </w:pPr>
      <w:r>
        <w:rPr>
          <w:sz w:val="24"/>
          <w:szCs w:val="24"/>
        </w:rPr>
        <w:t>Выпуск продукции предприятием за 2006-2011 гг. характеризуется  следу</w:t>
      </w:r>
      <w:r w:rsidR="00E5525D">
        <w:rPr>
          <w:sz w:val="24"/>
          <w:szCs w:val="24"/>
        </w:rPr>
        <w:t>ю</w:t>
      </w:r>
      <w:r>
        <w:rPr>
          <w:sz w:val="24"/>
          <w:szCs w:val="24"/>
        </w:rPr>
        <w:t>щ</w:t>
      </w:r>
      <w:r w:rsidR="00E5525D">
        <w:rPr>
          <w:sz w:val="24"/>
          <w:szCs w:val="24"/>
        </w:rPr>
        <w:t>и</w:t>
      </w:r>
      <w:r>
        <w:rPr>
          <w:sz w:val="24"/>
          <w:szCs w:val="24"/>
        </w:rPr>
        <w:t>ми данн</w:t>
      </w:r>
      <w:r>
        <w:rPr>
          <w:sz w:val="24"/>
          <w:szCs w:val="24"/>
        </w:rPr>
        <w:t>ы</w:t>
      </w:r>
      <w:r>
        <w:rPr>
          <w:sz w:val="24"/>
          <w:szCs w:val="24"/>
        </w:rPr>
        <w:t xml:space="preserve">ми </w:t>
      </w:r>
      <w:r w:rsidR="00E5525D">
        <w:rPr>
          <w:sz w:val="24"/>
          <w:szCs w:val="24"/>
        </w:rPr>
        <w:t>(в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284084"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2011</w:t>
            </w:r>
          </w:p>
        </w:tc>
      </w:tr>
      <w:tr w:rsidR="00284084"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12,3</w:t>
            </w:r>
          </w:p>
        </w:tc>
        <w:tc>
          <w:tcPr>
            <w:tcW w:w="112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13,4</w:t>
            </w:r>
          </w:p>
        </w:tc>
        <w:tc>
          <w:tcPr>
            <w:tcW w:w="96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14,8</w:t>
            </w:r>
          </w:p>
        </w:tc>
        <w:tc>
          <w:tcPr>
            <w:tcW w:w="112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16,4</w:t>
            </w:r>
          </w:p>
        </w:tc>
        <w:tc>
          <w:tcPr>
            <w:tcW w:w="96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17,8</w:t>
            </w:r>
          </w:p>
        </w:tc>
        <w:tc>
          <w:tcPr>
            <w:tcW w:w="118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19,9</w:t>
            </w:r>
          </w:p>
        </w:tc>
      </w:tr>
    </w:tbl>
    <w:p w:rsidR="001003F6" w:rsidRDefault="00E5525D" w:rsidP="00284084">
      <w:pPr>
        <w:snapToGrid w:val="0"/>
        <w:ind w:firstLine="0"/>
        <w:rPr>
          <w:b/>
          <w:sz w:val="24"/>
          <w:szCs w:val="24"/>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DF1675" w:rsidRDefault="00DF1675" w:rsidP="009459F0">
      <w:pPr>
        <w:snapToGrid w:val="0"/>
        <w:rPr>
          <w:b/>
          <w:sz w:val="24"/>
          <w:szCs w:val="24"/>
        </w:rPr>
      </w:pPr>
    </w:p>
    <w:p w:rsidR="00E5525D" w:rsidRDefault="00E5525D"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25</w:t>
      </w:r>
    </w:p>
    <w:p w:rsidR="00D34E98" w:rsidRDefault="00D34E98" w:rsidP="009459F0">
      <w:pPr>
        <w:snapToGrid w:val="0"/>
        <w:rPr>
          <w:b/>
          <w:szCs w:val="28"/>
        </w:rPr>
      </w:pPr>
    </w:p>
    <w:p w:rsidR="00E5525D" w:rsidRPr="008D49F6" w:rsidRDefault="00E5525D"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8055" w:type="dxa"/>
        <w:tblInd w:w="288" w:type="dxa"/>
        <w:tblLook w:val="0000" w:firstRow="0" w:lastRow="0" w:firstColumn="0" w:lastColumn="0" w:noHBand="0" w:noVBand="0"/>
      </w:tblPr>
      <w:tblGrid>
        <w:gridCol w:w="1205"/>
        <w:gridCol w:w="1370"/>
        <w:gridCol w:w="1370"/>
        <w:gridCol w:w="1370"/>
        <w:gridCol w:w="1370"/>
        <w:gridCol w:w="1370"/>
      </w:tblGrid>
      <w:tr w:rsidR="00E5525D" w:rsidRPr="008D49F6">
        <w:trPr>
          <w:trHeight w:val="255"/>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525D" w:rsidRPr="008D49F6" w:rsidRDefault="00E5525D" w:rsidP="008E0360">
            <w:pPr>
              <w:ind w:firstLine="0"/>
              <w:jc w:val="left"/>
              <w:rPr>
                <w:rFonts w:ascii="Arial CYR" w:hAnsi="Arial CYR" w:cs="Arial CYR"/>
                <w:sz w:val="20"/>
              </w:rPr>
            </w:pPr>
            <w:r w:rsidRPr="008D49F6">
              <w:rPr>
                <w:rFonts w:ascii="Arial CYR" w:hAnsi="Arial CYR" w:cs="Arial CYR"/>
                <w:sz w:val="20"/>
              </w:rPr>
              <w:t>2006</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2007</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2008</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2009</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2010</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2011</w:t>
            </w:r>
          </w:p>
        </w:tc>
      </w:tr>
      <w:tr w:rsidR="00E5525D" w:rsidRPr="008D49F6">
        <w:trPr>
          <w:trHeight w:val="255"/>
        </w:trPr>
        <w:tc>
          <w:tcPr>
            <w:tcW w:w="1205" w:type="dxa"/>
            <w:tcBorders>
              <w:top w:val="nil"/>
              <w:left w:val="single" w:sz="4" w:space="0" w:color="auto"/>
              <w:bottom w:val="single" w:sz="4" w:space="0" w:color="auto"/>
              <w:right w:val="single" w:sz="4" w:space="0" w:color="auto"/>
            </w:tcBorders>
            <w:shd w:val="clear" w:color="auto" w:fill="auto"/>
            <w:noWrap/>
            <w:vAlign w:val="bottom"/>
          </w:tcPr>
          <w:p w:rsidR="00E5525D" w:rsidRPr="008D49F6" w:rsidRDefault="00E5525D" w:rsidP="008E0360">
            <w:pPr>
              <w:ind w:firstLine="0"/>
              <w:jc w:val="left"/>
              <w:rPr>
                <w:rFonts w:ascii="Arial CYR" w:hAnsi="Arial CYR" w:cs="Arial CYR"/>
                <w:sz w:val="20"/>
              </w:rPr>
            </w:pPr>
            <w:r w:rsidRPr="008D49F6">
              <w:rPr>
                <w:rFonts w:ascii="Arial CYR" w:hAnsi="Arial CYR" w:cs="Arial CYR"/>
                <w:sz w:val="20"/>
              </w:rPr>
              <w:t>2</w:t>
            </w:r>
            <w:r>
              <w:rPr>
                <w:rFonts w:ascii="Arial CYR" w:hAnsi="Arial CYR" w:cs="Arial CYR"/>
                <w:sz w:val="20"/>
              </w:rPr>
              <w:t>3</w:t>
            </w:r>
            <w:r w:rsidRPr="008D49F6">
              <w:rPr>
                <w:rFonts w:ascii="Arial CYR" w:hAnsi="Arial CYR" w:cs="Arial CYR"/>
                <w:sz w:val="20"/>
              </w:rPr>
              <w:t>,3</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24</w:t>
            </w:r>
            <w:r w:rsidRPr="008D49F6">
              <w:rPr>
                <w:rFonts w:ascii="Arial CYR" w:hAnsi="Arial CYR" w:cs="Arial CYR"/>
                <w:sz w:val="20"/>
              </w:rPr>
              <w:t>,</w:t>
            </w:r>
            <w:r>
              <w:rPr>
                <w:rFonts w:ascii="Arial CYR" w:hAnsi="Arial CYR" w:cs="Arial CYR"/>
                <w:sz w:val="20"/>
              </w:rPr>
              <w:t>9</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26</w:t>
            </w:r>
            <w:r w:rsidRPr="008D49F6">
              <w:rPr>
                <w:rFonts w:ascii="Arial CYR" w:hAnsi="Arial CYR" w:cs="Arial CYR"/>
                <w:sz w:val="20"/>
              </w:rPr>
              <w:t>,</w:t>
            </w:r>
            <w:r>
              <w:rPr>
                <w:rFonts w:ascii="Arial CYR" w:hAnsi="Arial CYR" w:cs="Arial CYR"/>
                <w:sz w:val="20"/>
              </w:rPr>
              <w:t>6</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27</w:t>
            </w:r>
            <w:r w:rsidRPr="008D49F6">
              <w:rPr>
                <w:rFonts w:ascii="Arial CYR" w:hAnsi="Arial CYR" w:cs="Arial CYR"/>
                <w:sz w:val="20"/>
              </w:rPr>
              <w:t>,</w:t>
            </w:r>
            <w:r>
              <w:rPr>
                <w:rFonts w:ascii="Arial CYR" w:hAnsi="Arial CYR" w:cs="Arial CYR"/>
                <w:sz w:val="20"/>
              </w:rPr>
              <w:t>6</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29</w:t>
            </w:r>
            <w:r w:rsidRPr="008D49F6">
              <w:rPr>
                <w:rFonts w:ascii="Arial CYR" w:hAnsi="Arial CYR" w:cs="Arial CYR"/>
                <w:sz w:val="20"/>
              </w:rPr>
              <w:t>,</w:t>
            </w:r>
            <w:r>
              <w:rPr>
                <w:rFonts w:ascii="Arial CYR" w:hAnsi="Arial CYR" w:cs="Arial CYR"/>
                <w:sz w:val="20"/>
              </w:rPr>
              <w:t>0</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32</w:t>
            </w:r>
            <w:r w:rsidRPr="008D49F6">
              <w:rPr>
                <w:rFonts w:ascii="Arial CYR" w:hAnsi="Arial CYR" w:cs="Arial CYR"/>
                <w:sz w:val="20"/>
              </w:rPr>
              <w:t>,</w:t>
            </w:r>
            <w:r>
              <w:rPr>
                <w:rFonts w:ascii="Arial CYR" w:hAnsi="Arial CYR" w:cs="Arial CYR"/>
                <w:sz w:val="20"/>
              </w:rPr>
              <w:t>3</w:t>
            </w:r>
          </w:p>
        </w:tc>
      </w:tr>
    </w:tbl>
    <w:p w:rsidR="008E0360" w:rsidRDefault="008E0360" w:rsidP="00284084">
      <w:pPr>
        <w:snapToGrid w:val="0"/>
        <w:ind w:firstLine="0"/>
        <w:rPr>
          <w:sz w:val="24"/>
          <w:szCs w:val="24"/>
        </w:rPr>
      </w:pPr>
    </w:p>
    <w:p w:rsidR="00E5525D" w:rsidRDefault="00E5525D"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D34E98" w:rsidRDefault="00D34E98" w:rsidP="009459F0">
      <w:pPr>
        <w:snapToGrid w:val="0"/>
        <w:rPr>
          <w:b/>
          <w:szCs w:val="28"/>
        </w:rPr>
      </w:pPr>
    </w:p>
    <w:p w:rsidR="00E5525D" w:rsidRDefault="00E5525D"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26</w:t>
      </w:r>
    </w:p>
    <w:p w:rsidR="00D34E98" w:rsidRDefault="00D34E98" w:rsidP="009459F0">
      <w:pPr>
        <w:snapToGrid w:val="0"/>
        <w:rPr>
          <w:b/>
          <w:szCs w:val="28"/>
        </w:rPr>
      </w:pPr>
    </w:p>
    <w:p w:rsidR="00E5525D" w:rsidRPr="008D49F6" w:rsidRDefault="00E5525D"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E5525D"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525D" w:rsidRPr="008D49F6" w:rsidRDefault="00E5525D" w:rsidP="009459F0">
            <w:pP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2011</w:t>
            </w:r>
          </w:p>
        </w:tc>
      </w:tr>
      <w:tr w:rsidR="00E5525D"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525D" w:rsidRPr="008D49F6" w:rsidRDefault="00E5525D" w:rsidP="009459F0">
            <w:pPr>
              <w:rPr>
                <w:rFonts w:ascii="Arial CYR" w:hAnsi="Arial CYR" w:cs="Arial CYR"/>
                <w:sz w:val="20"/>
              </w:rPr>
            </w:pPr>
            <w:r>
              <w:rPr>
                <w:rFonts w:ascii="Arial CYR" w:hAnsi="Arial CYR" w:cs="Arial CYR"/>
                <w:sz w:val="20"/>
              </w:rPr>
              <w:t>46</w:t>
            </w:r>
            <w:r w:rsidRPr="008D49F6">
              <w:rPr>
                <w:rFonts w:ascii="Arial CYR" w:hAnsi="Arial CYR" w:cs="Arial CYR"/>
                <w:sz w:val="20"/>
              </w:rPr>
              <w:t>,</w:t>
            </w:r>
            <w:r>
              <w:rPr>
                <w:rFonts w:ascii="Arial CYR" w:hAnsi="Arial CYR" w:cs="Arial CYR"/>
                <w:sz w:val="20"/>
              </w:rPr>
              <w:t>6</w:t>
            </w:r>
          </w:p>
        </w:tc>
        <w:tc>
          <w:tcPr>
            <w:tcW w:w="112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50</w:t>
            </w:r>
            <w:r w:rsidR="00E5525D" w:rsidRPr="008D49F6">
              <w:rPr>
                <w:rFonts w:ascii="Arial CYR" w:hAnsi="Arial CYR" w:cs="Arial CYR"/>
                <w:sz w:val="20"/>
              </w:rPr>
              <w:t>,</w:t>
            </w:r>
            <w:r w:rsidR="00E5525D">
              <w:rPr>
                <w:rFonts w:ascii="Arial CYR" w:hAnsi="Arial CYR" w:cs="Arial CYR"/>
                <w:sz w:val="20"/>
              </w:rPr>
              <w:t>9</w:t>
            </w:r>
          </w:p>
        </w:tc>
        <w:tc>
          <w:tcPr>
            <w:tcW w:w="96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55</w:t>
            </w:r>
            <w:r w:rsidR="00E5525D" w:rsidRPr="008D49F6">
              <w:rPr>
                <w:rFonts w:ascii="Arial CYR" w:hAnsi="Arial CYR" w:cs="Arial CYR"/>
                <w:sz w:val="20"/>
              </w:rPr>
              <w:t>,</w:t>
            </w:r>
            <w:r>
              <w:rPr>
                <w:rFonts w:ascii="Arial CYR" w:hAnsi="Arial CYR" w:cs="Arial CYR"/>
                <w:sz w:val="20"/>
              </w:rPr>
              <w:t>3</w:t>
            </w:r>
          </w:p>
        </w:tc>
        <w:tc>
          <w:tcPr>
            <w:tcW w:w="112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54</w:t>
            </w:r>
            <w:r w:rsidR="00E5525D" w:rsidRPr="008D49F6">
              <w:rPr>
                <w:rFonts w:ascii="Arial CYR" w:hAnsi="Arial CYR" w:cs="Arial CYR"/>
                <w:sz w:val="20"/>
              </w:rPr>
              <w:t>,</w:t>
            </w:r>
            <w:r>
              <w:rPr>
                <w:rFonts w:ascii="Arial CYR" w:hAnsi="Arial CYR" w:cs="Arial CYR"/>
                <w:sz w:val="20"/>
              </w:rPr>
              <w:t>2</w:t>
            </w:r>
          </w:p>
        </w:tc>
        <w:tc>
          <w:tcPr>
            <w:tcW w:w="96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62</w:t>
            </w:r>
            <w:r w:rsidR="00E5525D" w:rsidRPr="008D49F6">
              <w:rPr>
                <w:rFonts w:ascii="Arial CYR" w:hAnsi="Arial CYR" w:cs="Arial CYR"/>
                <w:sz w:val="20"/>
              </w:rPr>
              <w:t>,</w:t>
            </w:r>
            <w:r>
              <w:rPr>
                <w:rFonts w:ascii="Arial CYR" w:hAnsi="Arial CYR" w:cs="Arial CYR"/>
                <w:sz w:val="20"/>
              </w:rPr>
              <w:t>4</w:t>
            </w:r>
          </w:p>
        </w:tc>
        <w:tc>
          <w:tcPr>
            <w:tcW w:w="118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66</w:t>
            </w:r>
            <w:r w:rsidR="00E5525D" w:rsidRPr="008D49F6">
              <w:rPr>
                <w:rFonts w:ascii="Arial CYR" w:hAnsi="Arial CYR" w:cs="Arial CYR"/>
                <w:sz w:val="20"/>
              </w:rPr>
              <w:t>,</w:t>
            </w:r>
            <w:r w:rsidR="00E5525D">
              <w:rPr>
                <w:rFonts w:ascii="Arial CYR" w:hAnsi="Arial CYR" w:cs="Arial CYR"/>
                <w:sz w:val="20"/>
              </w:rPr>
              <w:t>3</w:t>
            </w:r>
          </w:p>
        </w:tc>
      </w:tr>
    </w:tbl>
    <w:p w:rsidR="008E0360" w:rsidRDefault="008E0360" w:rsidP="00284084">
      <w:pPr>
        <w:snapToGrid w:val="0"/>
        <w:ind w:firstLine="0"/>
        <w:rPr>
          <w:sz w:val="24"/>
          <w:szCs w:val="24"/>
        </w:rPr>
      </w:pPr>
    </w:p>
    <w:p w:rsidR="00E5525D" w:rsidRDefault="00E5525D"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E5525D" w:rsidRPr="00E5525D" w:rsidRDefault="00E5525D" w:rsidP="009459F0">
      <w:pPr>
        <w:snapToGrid w:val="0"/>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27</w:t>
      </w:r>
    </w:p>
    <w:p w:rsidR="00E827C8" w:rsidRDefault="00E827C8" w:rsidP="009459F0">
      <w:pPr>
        <w:snapToGrid w:val="0"/>
        <w:rPr>
          <w:b/>
          <w:szCs w:val="28"/>
        </w:rPr>
      </w:pPr>
    </w:p>
    <w:p w:rsidR="00E827C8" w:rsidRPr="008D49F6" w:rsidRDefault="00E827C8"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E827C8"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7C8" w:rsidRPr="008D49F6" w:rsidRDefault="00E827C8" w:rsidP="009459F0">
            <w:pP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2011</w:t>
            </w:r>
          </w:p>
        </w:tc>
      </w:tr>
      <w:tr w:rsidR="00E827C8"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827C8" w:rsidRPr="008D49F6" w:rsidRDefault="00E827C8" w:rsidP="009459F0">
            <w:pPr>
              <w:rPr>
                <w:rFonts w:ascii="Arial CYR" w:hAnsi="Arial CYR" w:cs="Arial CYR"/>
                <w:sz w:val="20"/>
              </w:rPr>
            </w:pPr>
            <w:r>
              <w:rPr>
                <w:rFonts w:ascii="Arial CYR" w:hAnsi="Arial CYR" w:cs="Arial CYR"/>
                <w:sz w:val="20"/>
              </w:rPr>
              <w:t>65,3</w:t>
            </w:r>
          </w:p>
        </w:tc>
        <w:tc>
          <w:tcPr>
            <w:tcW w:w="112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70,8</w:t>
            </w:r>
          </w:p>
        </w:tc>
        <w:tc>
          <w:tcPr>
            <w:tcW w:w="96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76,3</w:t>
            </w:r>
          </w:p>
        </w:tc>
        <w:tc>
          <w:tcPr>
            <w:tcW w:w="112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80,0</w:t>
            </w:r>
          </w:p>
        </w:tc>
        <w:tc>
          <w:tcPr>
            <w:tcW w:w="96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85,0</w:t>
            </w:r>
          </w:p>
        </w:tc>
        <w:tc>
          <w:tcPr>
            <w:tcW w:w="118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91,0</w:t>
            </w:r>
          </w:p>
        </w:tc>
      </w:tr>
    </w:tbl>
    <w:p w:rsidR="008E0360" w:rsidRDefault="008E0360" w:rsidP="00284084">
      <w:pPr>
        <w:snapToGrid w:val="0"/>
        <w:ind w:firstLine="0"/>
        <w:rPr>
          <w:sz w:val="24"/>
          <w:szCs w:val="24"/>
        </w:rPr>
      </w:pPr>
    </w:p>
    <w:p w:rsidR="00E827C8" w:rsidRDefault="00E827C8"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E827C8" w:rsidRPr="00E5525D" w:rsidRDefault="00E827C8" w:rsidP="009459F0">
      <w:pPr>
        <w:snapToGrid w:val="0"/>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28</w:t>
      </w:r>
    </w:p>
    <w:p w:rsidR="00D34E98" w:rsidRDefault="00D34E98"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p>
    <w:p w:rsidR="008E0360" w:rsidRDefault="008E0360" w:rsidP="009459F0">
      <w:pPr>
        <w:rPr>
          <w:sz w:val="24"/>
          <w:szCs w:val="24"/>
        </w:rPr>
      </w:pPr>
    </w:p>
    <w:tbl>
      <w:tblPr>
        <w:tblW w:w="8475" w:type="dxa"/>
        <w:tblInd w:w="93" w:type="dxa"/>
        <w:tblLook w:val="0000" w:firstRow="0" w:lastRow="0" w:firstColumn="0" w:lastColumn="0" w:noHBand="0" w:noVBand="0"/>
      </w:tblPr>
      <w:tblGrid>
        <w:gridCol w:w="1400"/>
        <w:gridCol w:w="1839"/>
        <w:gridCol w:w="1561"/>
        <w:gridCol w:w="834"/>
        <w:gridCol w:w="1151"/>
        <w:gridCol w:w="1690"/>
      </w:tblGrid>
      <w:tr w:rsidR="00284084"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Год</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Мощность   электростанций (млн.Квт)</w:t>
            </w:r>
          </w:p>
        </w:tc>
        <w:tc>
          <w:tcPr>
            <w:tcW w:w="5236" w:type="dxa"/>
            <w:gridSpan w:val="4"/>
            <w:tcBorders>
              <w:top w:val="single" w:sz="4" w:space="0" w:color="auto"/>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Цепные показатели динамики</w:t>
            </w:r>
          </w:p>
        </w:tc>
      </w:tr>
      <w:tr w:rsidR="00284084"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84" w:rsidRPr="003220E9" w:rsidRDefault="00284084" w:rsidP="0042434A">
            <w:pPr>
              <w:ind w:firstLine="0"/>
              <w:jc w:val="left"/>
              <w:rPr>
                <w:sz w:val="24"/>
                <w:szCs w:val="24"/>
              </w:rPr>
            </w:pPr>
          </w:p>
        </w:tc>
        <w:tc>
          <w:tcPr>
            <w:tcW w:w="18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84" w:rsidRPr="003220E9" w:rsidRDefault="00284084" w:rsidP="0042434A">
            <w:pPr>
              <w:ind w:firstLine="0"/>
              <w:jc w:val="left"/>
              <w:rPr>
                <w:sz w:val="24"/>
                <w:szCs w:val="24"/>
              </w:rPr>
            </w:pPr>
          </w:p>
        </w:tc>
        <w:tc>
          <w:tcPr>
            <w:tcW w:w="1561"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Абсолютный прирост</w:t>
            </w:r>
          </w:p>
        </w:tc>
        <w:tc>
          <w:tcPr>
            <w:tcW w:w="834"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Темп роста</w:t>
            </w:r>
          </w:p>
        </w:tc>
        <w:tc>
          <w:tcPr>
            <w:tcW w:w="1151"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Темп прироста</w:t>
            </w:r>
          </w:p>
        </w:tc>
        <w:tc>
          <w:tcPr>
            <w:tcW w:w="1690"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Абсолютное значение 1% прироста (млн.Квт)</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2005</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22,3</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2006</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1,3</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2007</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2,12</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0,24</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2008</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1,041</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2009</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1,071</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2010</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1,85</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bl>
    <w:p w:rsidR="00D34E98" w:rsidRDefault="00D34E98" w:rsidP="009459F0">
      <w:pPr>
        <w:snapToGrid w:val="0"/>
        <w:rPr>
          <w:b/>
          <w:szCs w:val="28"/>
        </w:rPr>
      </w:pPr>
    </w:p>
    <w:p w:rsidR="003220E9" w:rsidRDefault="003220E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29</w:t>
      </w:r>
    </w:p>
    <w:p w:rsidR="003220E9" w:rsidRDefault="003220E9" w:rsidP="009459F0">
      <w:pPr>
        <w:snapToGrid w:val="0"/>
        <w:rPr>
          <w:b/>
          <w:szCs w:val="28"/>
        </w:rPr>
      </w:pPr>
    </w:p>
    <w:p w:rsidR="008E0360" w:rsidRDefault="008E0360"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r w:rsidR="008E0360">
        <w:rPr>
          <w:sz w:val="24"/>
          <w:szCs w:val="24"/>
        </w:rPr>
        <w:t>:</w:t>
      </w:r>
    </w:p>
    <w:p w:rsidR="008E0360" w:rsidRDefault="008E0360" w:rsidP="009459F0">
      <w:pPr>
        <w:rPr>
          <w:sz w:val="24"/>
          <w:szCs w:val="24"/>
        </w:rPr>
      </w:pPr>
    </w:p>
    <w:tbl>
      <w:tblPr>
        <w:tblW w:w="7871" w:type="dxa"/>
        <w:tblInd w:w="93" w:type="dxa"/>
        <w:tblLook w:val="0000" w:firstRow="0" w:lastRow="0" w:firstColumn="0" w:lastColumn="0" w:noHBand="0" w:noVBand="0"/>
      </w:tblPr>
      <w:tblGrid>
        <w:gridCol w:w="1400"/>
        <w:gridCol w:w="2057"/>
        <w:gridCol w:w="1561"/>
        <w:gridCol w:w="788"/>
        <w:gridCol w:w="1151"/>
        <w:gridCol w:w="1604"/>
      </w:tblGrid>
      <w:tr w:rsidR="006D76E8"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lastRenderedPageBreak/>
              <w:t>Год</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Пассажирооборот (млр.пасс-км.)</w:t>
            </w:r>
          </w:p>
        </w:tc>
        <w:tc>
          <w:tcPr>
            <w:tcW w:w="4600" w:type="dxa"/>
            <w:gridSpan w:val="4"/>
            <w:tcBorders>
              <w:top w:val="single" w:sz="4" w:space="0" w:color="auto"/>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Цепные показатели динамики</w:t>
            </w:r>
          </w:p>
        </w:tc>
      </w:tr>
      <w:tr w:rsidR="006D76E8"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8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Абсолютный прирост</w:t>
            </w:r>
          </w:p>
        </w:tc>
        <w:tc>
          <w:tcPr>
            <w:tcW w:w="788"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роста</w:t>
            </w:r>
          </w:p>
        </w:tc>
        <w:tc>
          <w:tcPr>
            <w:tcW w:w="96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прироста</w:t>
            </w:r>
          </w:p>
        </w:tc>
        <w:tc>
          <w:tcPr>
            <w:tcW w:w="1472"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Абсолютное значение 1% прироста (млр.пасс.км)</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2006</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360,2</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2007</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14,5</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2008</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1,037</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2009</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2010</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10,8</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4,018</w:t>
            </w:r>
          </w:p>
        </w:tc>
      </w:tr>
    </w:tbl>
    <w:p w:rsidR="00CA60F5" w:rsidRDefault="00CA60F5" w:rsidP="009459F0">
      <w:pPr>
        <w:rPr>
          <w:i/>
          <w:iCs/>
          <w:sz w:val="24"/>
          <w:szCs w:val="24"/>
          <w:u w:val="single"/>
        </w:rPr>
      </w:pPr>
    </w:p>
    <w:p w:rsidR="003220E9" w:rsidRDefault="003220E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30</w:t>
      </w:r>
    </w:p>
    <w:p w:rsidR="003220E9" w:rsidRDefault="003220E9"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tbl>
      <w:tblPr>
        <w:tblW w:w="5960" w:type="dxa"/>
        <w:tblInd w:w="93" w:type="dxa"/>
        <w:tblLook w:val="0000" w:firstRow="0" w:lastRow="0" w:firstColumn="0" w:lastColumn="0" w:noHBand="0" w:noVBand="0"/>
      </w:tblPr>
      <w:tblGrid>
        <w:gridCol w:w="1400"/>
        <w:gridCol w:w="1318"/>
        <w:gridCol w:w="1561"/>
        <w:gridCol w:w="903"/>
        <w:gridCol w:w="1151"/>
      </w:tblGrid>
      <w:tr w:rsidR="006D76E8"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Год</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Обьем п</w:t>
            </w:r>
            <w:r w:rsidRPr="003220E9">
              <w:rPr>
                <w:sz w:val="24"/>
                <w:szCs w:val="24"/>
              </w:rPr>
              <w:t>е</w:t>
            </w:r>
            <w:r w:rsidRPr="003220E9">
              <w:rPr>
                <w:sz w:val="24"/>
                <w:szCs w:val="24"/>
              </w:rPr>
              <w:t>ревозок (млн.тонн)</w:t>
            </w:r>
          </w:p>
        </w:tc>
        <w:tc>
          <w:tcPr>
            <w:tcW w:w="3406" w:type="dxa"/>
            <w:gridSpan w:val="3"/>
            <w:tcBorders>
              <w:top w:val="single" w:sz="4" w:space="0" w:color="auto"/>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Цепные показатели динамики</w:t>
            </w:r>
          </w:p>
        </w:tc>
      </w:tr>
      <w:tr w:rsidR="006D76E8" w:rsidRPr="003220E9">
        <w:trPr>
          <w:trHeight w:val="945"/>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Абсолютный прирост</w:t>
            </w:r>
          </w:p>
        </w:tc>
        <w:tc>
          <w:tcPr>
            <w:tcW w:w="903"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роста</w:t>
            </w:r>
          </w:p>
        </w:tc>
        <w:tc>
          <w:tcPr>
            <w:tcW w:w="1128"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прироста</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2006</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520,6</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2007</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105,4</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2008</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-9</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5,8</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2009</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2010</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26,4</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2011</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101,7</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bl>
    <w:p w:rsidR="00D34E98" w:rsidRDefault="00D34E98" w:rsidP="009459F0">
      <w:pPr>
        <w:snapToGrid w:val="0"/>
        <w:rPr>
          <w:b/>
          <w:szCs w:val="28"/>
        </w:rPr>
      </w:pPr>
    </w:p>
    <w:p w:rsidR="00CB3BFC" w:rsidRDefault="00CB3BFC"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w:t>
      </w:r>
      <w:r>
        <w:rPr>
          <w:i/>
          <w:iCs/>
          <w:sz w:val="24"/>
          <w:szCs w:val="24"/>
          <w:u w:val="single"/>
        </w:rPr>
        <w:t>1</w:t>
      </w:r>
    </w:p>
    <w:p w:rsidR="003220E9" w:rsidRDefault="003220E9" w:rsidP="009459F0">
      <w:pPr>
        <w:snapToGrid w:val="0"/>
        <w:rPr>
          <w:b/>
          <w:szCs w:val="28"/>
        </w:rPr>
      </w:pPr>
    </w:p>
    <w:p w:rsidR="00CB3BFC" w:rsidRDefault="00CB3BFC"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tbl>
      <w:tblPr>
        <w:tblW w:w="7440" w:type="dxa"/>
        <w:tblInd w:w="93" w:type="dxa"/>
        <w:tblLook w:val="0000" w:firstRow="0" w:lastRow="0" w:firstColumn="0" w:lastColumn="0" w:noHBand="0" w:noVBand="0"/>
      </w:tblPr>
      <w:tblGrid>
        <w:gridCol w:w="960"/>
        <w:gridCol w:w="1626"/>
        <w:gridCol w:w="1561"/>
        <w:gridCol w:w="877"/>
        <w:gridCol w:w="1151"/>
        <w:gridCol w:w="1637"/>
      </w:tblGrid>
      <w:tr w:rsidR="006D76E8" w:rsidRPr="00CB3BFC">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Год</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Принято ст</w:t>
            </w:r>
            <w:r w:rsidRPr="00CB3BFC">
              <w:rPr>
                <w:sz w:val="24"/>
                <w:szCs w:val="24"/>
              </w:rPr>
              <w:t>у</w:t>
            </w:r>
            <w:r w:rsidRPr="00CB3BFC">
              <w:rPr>
                <w:sz w:val="24"/>
                <w:szCs w:val="24"/>
              </w:rPr>
              <w:t>дентов, тыс.чел.</w:t>
            </w:r>
          </w:p>
        </w:tc>
        <w:tc>
          <w:tcPr>
            <w:tcW w:w="4854" w:type="dxa"/>
            <w:gridSpan w:val="4"/>
            <w:tcBorders>
              <w:top w:val="single" w:sz="4" w:space="0" w:color="auto"/>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Цепные показатели динамики</w:t>
            </w:r>
          </w:p>
        </w:tc>
      </w:tr>
      <w:tr w:rsidR="006D76E8" w:rsidRPr="00CB3BFC">
        <w:trPr>
          <w:trHeight w:val="129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CB3BFC" w:rsidRDefault="006D76E8" w:rsidP="0042434A">
            <w:pPr>
              <w:ind w:firstLine="0"/>
              <w:jc w:val="left"/>
              <w:rPr>
                <w:sz w:val="24"/>
                <w:szCs w:val="24"/>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CB3BFC"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Абсолютный прирост</w:t>
            </w:r>
          </w:p>
        </w:tc>
        <w:tc>
          <w:tcPr>
            <w:tcW w:w="877"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Темп роста %</w:t>
            </w:r>
          </w:p>
        </w:tc>
        <w:tc>
          <w:tcPr>
            <w:tcW w:w="965"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Темп прироста</w:t>
            </w:r>
          </w:p>
        </w:tc>
        <w:tc>
          <w:tcPr>
            <w:tcW w:w="1637"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Абсолютное значение 1% прироста (млр.пасс.км)</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2005</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2791</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2006</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146</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2007</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106,2</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2008</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9,5</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2009</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2010</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475</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35,98</w:t>
            </w:r>
          </w:p>
        </w:tc>
      </w:tr>
    </w:tbl>
    <w:p w:rsidR="00D34E98" w:rsidRDefault="00D34E98" w:rsidP="009459F0">
      <w:pPr>
        <w:snapToGrid w:val="0"/>
        <w:rPr>
          <w:b/>
          <w:szCs w:val="28"/>
        </w:rPr>
      </w:pPr>
    </w:p>
    <w:p w:rsidR="00CB3BFC" w:rsidRDefault="00CB3BFC"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w:t>
      </w:r>
      <w:r>
        <w:rPr>
          <w:i/>
          <w:iCs/>
          <w:sz w:val="24"/>
          <w:szCs w:val="24"/>
          <w:u w:val="single"/>
        </w:rPr>
        <w:t>2</w:t>
      </w:r>
    </w:p>
    <w:p w:rsidR="00D34E98" w:rsidRDefault="00D34E98" w:rsidP="009459F0">
      <w:pPr>
        <w:snapToGrid w:val="0"/>
        <w:rPr>
          <w:b/>
          <w:szCs w:val="28"/>
        </w:rPr>
      </w:pPr>
    </w:p>
    <w:p w:rsidR="00427EE4" w:rsidRDefault="00427EE4"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p w:rsidR="008E0360" w:rsidRDefault="008E0360" w:rsidP="009459F0">
      <w:pPr>
        <w:rPr>
          <w:sz w:val="24"/>
          <w:szCs w:val="24"/>
        </w:rPr>
      </w:pPr>
    </w:p>
    <w:p w:rsidR="008E0360" w:rsidRDefault="008E0360" w:rsidP="009459F0">
      <w:pPr>
        <w:rPr>
          <w:sz w:val="24"/>
          <w:szCs w:val="24"/>
        </w:rPr>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687"/>
        <w:gridCol w:w="1561"/>
        <w:gridCol w:w="842"/>
        <w:gridCol w:w="1151"/>
        <w:gridCol w:w="1611"/>
      </w:tblGrid>
      <w:tr w:rsidR="006D76E8" w:rsidRPr="00406767" w:rsidTr="00406767">
        <w:trPr>
          <w:trHeight w:val="315"/>
        </w:trPr>
        <w:tc>
          <w:tcPr>
            <w:tcW w:w="960" w:type="dxa"/>
            <w:vMerge w:val="restart"/>
            <w:noWrap/>
          </w:tcPr>
          <w:p w:rsidR="006D76E8" w:rsidRPr="00406767" w:rsidRDefault="006D76E8" w:rsidP="00406767">
            <w:pPr>
              <w:ind w:firstLine="0"/>
              <w:jc w:val="center"/>
              <w:rPr>
                <w:sz w:val="24"/>
                <w:szCs w:val="24"/>
              </w:rPr>
            </w:pPr>
            <w:r w:rsidRPr="00406767">
              <w:rPr>
                <w:sz w:val="24"/>
                <w:szCs w:val="24"/>
              </w:rPr>
              <w:t>Год</w:t>
            </w:r>
          </w:p>
        </w:tc>
        <w:tc>
          <w:tcPr>
            <w:tcW w:w="1687" w:type="dxa"/>
            <w:vMerge w:val="restart"/>
          </w:tcPr>
          <w:p w:rsidR="006D76E8" w:rsidRPr="00406767" w:rsidRDefault="006D76E8" w:rsidP="00406767">
            <w:pPr>
              <w:ind w:firstLine="0"/>
              <w:jc w:val="center"/>
              <w:rPr>
                <w:sz w:val="24"/>
                <w:szCs w:val="24"/>
              </w:rPr>
            </w:pPr>
            <w:r w:rsidRPr="00406767">
              <w:rPr>
                <w:sz w:val="24"/>
                <w:szCs w:val="24"/>
              </w:rPr>
              <w:t>Производство продукции, млн.руб.</w:t>
            </w:r>
          </w:p>
        </w:tc>
        <w:tc>
          <w:tcPr>
            <w:tcW w:w="4793" w:type="dxa"/>
            <w:gridSpan w:val="4"/>
            <w:noWrap/>
          </w:tcPr>
          <w:p w:rsidR="006D76E8" w:rsidRPr="00406767" w:rsidRDefault="006D76E8" w:rsidP="00406767">
            <w:pPr>
              <w:ind w:firstLine="0"/>
              <w:jc w:val="center"/>
              <w:rPr>
                <w:sz w:val="24"/>
                <w:szCs w:val="24"/>
              </w:rPr>
            </w:pPr>
            <w:r w:rsidRPr="00406767">
              <w:rPr>
                <w:sz w:val="24"/>
                <w:szCs w:val="24"/>
              </w:rPr>
              <w:t>Цепные показатели динамики</w:t>
            </w:r>
          </w:p>
        </w:tc>
      </w:tr>
      <w:tr w:rsidR="006D76E8" w:rsidRPr="00406767" w:rsidTr="00406767">
        <w:trPr>
          <w:trHeight w:val="1290"/>
        </w:trPr>
        <w:tc>
          <w:tcPr>
            <w:tcW w:w="960" w:type="dxa"/>
            <w:vMerge/>
          </w:tcPr>
          <w:p w:rsidR="006D76E8" w:rsidRPr="00406767" w:rsidRDefault="006D76E8" w:rsidP="00406767">
            <w:pPr>
              <w:ind w:firstLine="0"/>
              <w:jc w:val="left"/>
              <w:rPr>
                <w:sz w:val="24"/>
                <w:szCs w:val="24"/>
              </w:rPr>
            </w:pPr>
          </w:p>
        </w:tc>
        <w:tc>
          <w:tcPr>
            <w:tcW w:w="1687" w:type="dxa"/>
            <w:vMerge/>
          </w:tcPr>
          <w:p w:rsidR="006D76E8" w:rsidRPr="00406767" w:rsidRDefault="006D76E8" w:rsidP="00406767">
            <w:pPr>
              <w:ind w:firstLine="0"/>
              <w:jc w:val="left"/>
              <w:rPr>
                <w:sz w:val="24"/>
                <w:szCs w:val="24"/>
              </w:rPr>
            </w:pPr>
          </w:p>
        </w:tc>
        <w:tc>
          <w:tcPr>
            <w:tcW w:w="1375" w:type="dxa"/>
          </w:tcPr>
          <w:p w:rsidR="006D76E8" w:rsidRPr="00406767" w:rsidRDefault="006D76E8" w:rsidP="00406767">
            <w:pPr>
              <w:ind w:firstLine="0"/>
              <w:jc w:val="center"/>
              <w:rPr>
                <w:sz w:val="24"/>
                <w:szCs w:val="24"/>
              </w:rPr>
            </w:pPr>
            <w:r w:rsidRPr="00406767">
              <w:rPr>
                <w:sz w:val="24"/>
                <w:szCs w:val="24"/>
              </w:rPr>
              <w:t>Абсолютный прирост</w:t>
            </w:r>
          </w:p>
        </w:tc>
        <w:tc>
          <w:tcPr>
            <w:tcW w:w="842" w:type="dxa"/>
          </w:tcPr>
          <w:p w:rsidR="006D76E8" w:rsidRPr="00406767" w:rsidRDefault="006D76E8" w:rsidP="00406767">
            <w:pPr>
              <w:ind w:firstLine="0"/>
              <w:jc w:val="center"/>
              <w:rPr>
                <w:sz w:val="24"/>
                <w:szCs w:val="24"/>
              </w:rPr>
            </w:pPr>
            <w:r w:rsidRPr="00406767">
              <w:rPr>
                <w:sz w:val="24"/>
                <w:szCs w:val="24"/>
              </w:rPr>
              <w:t>Темп роста %</w:t>
            </w:r>
          </w:p>
        </w:tc>
        <w:tc>
          <w:tcPr>
            <w:tcW w:w="965" w:type="dxa"/>
          </w:tcPr>
          <w:p w:rsidR="006D76E8" w:rsidRPr="00406767" w:rsidRDefault="006D76E8" w:rsidP="00406767">
            <w:pPr>
              <w:ind w:firstLine="0"/>
              <w:jc w:val="center"/>
              <w:rPr>
                <w:sz w:val="24"/>
                <w:szCs w:val="24"/>
              </w:rPr>
            </w:pPr>
            <w:r w:rsidRPr="00406767">
              <w:rPr>
                <w:sz w:val="24"/>
                <w:szCs w:val="24"/>
              </w:rPr>
              <w:t>Темп прироста</w:t>
            </w:r>
          </w:p>
        </w:tc>
        <w:tc>
          <w:tcPr>
            <w:tcW w:w="1611" w:type="dxa"/>
          </w:tcPr>
          <w:p w:rsidR="006D76E8" w:rsidRPr="00406767" w:rsidRDefault="006D76E8" w:rsidP="00406767">
            <w:pPr>
              <w:ind w:firstLine="0"/>
              <w:jc w:val="center"/>
              <w:rPr>
                <w:sz w:val="24"/>
                <w:szCs w:val="24"/>
              </w:rPr>
            </w:pPr>
            <w:r w:rsidRPr="00406767">
              <w:rPr>
                <w:sz w:val="24"/>
                <w:szCs w:val="24"/>
              </w:rPr>
              <w:t>Абсолютное значение 1% прироста (млр.пасс.км)</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2005</w:t>
            </w:r>
          </w:p>
        </w:tc>
        <w:tc>
          <w:tcPr>
            <w:tcW w:w="1687" w:type="dxa"/>
            <w:noWrap/>
          </w:tcPr>
          <w:p w:rsidR="006D76E8" w:rsidRPr="00406767" w:rsidRDefault="006D76E8" w:rsidP="00406767">
            <w:pPr>
              <w:ind w:firstLine="0"/>
              <w:jc w:val="center"/>
              <w:rPr>
                <w:sz w:val="24"/>
                <w:szCs w:val="24"/>
              </w:rPr>
            </w:pPr>
            <w:r w:rsidRPr="00406767">
              <w:rPr>
                <w:sz w:val="24"/>
                <w:szCs w:val="24"/>
              </w:rPr>
              <w:t>92,5</w:t>
            </w:r>
          </w:p>
        </w:tc>
        <w:tc>
          <w:tcPr>
            <w:tcW w:w="1375" w:type="dxa"/>
            <w:noWrap/>
          </w:tcPr>
          <w:p w:rsidR="006D76E8" w:rsidRPr="00406767" w:rsidRDefault="006D76E8" w:rsidP="00406767">
            <w:pPr>
              <w:ind w:firstLine="0"/>
              <w:jc w:val="center"/>
              <w:rPr>
                <w:sz w:val="24"/>
                <w:szCs w:val="24"/>
              </w:rPr>
            </w:pPr>
            <w:r w:rsidRPr="00406767">
              <w:rPr>
                <w:sz w:val="24"/>
                <w:szCs w:val="24"/>
              </w:rPr>
              <w:t>-</w:t>
            </w:r>
          </w:p>
        </w:tc>
        <w:tc>
          <w:tcPr>
            <w:tcW w:w="842" w:type="dxa"/>
            <w:noWrap/>
          </w:tcPr>
          <w:p w:rsidR="006D76E8" w:rsidRPr="00406767" w:rsidRDefault="006D76E8" w:rsidP="00406767">
            <w:pPr>
              <w:ind w:firstLine="0"/>
              <w:jc w:val="center"/>
              <w:rPr>
                <w:sz w:val="24"/>
                <w:szCs w:val="24"/>
              </w:rPr>
            </w:pPr>
            <w:r w:rsidRPr="00406767">
              <w:rPr>
                <w:sz w:val="24"/>
                <w:szCs w:val="24"/>
              </w:rPr>
              <w:t>-</w:t>
            </w:r>
          </w:p>
        </w:tc>
        <w:tc>
          <w:tcPr>
            <w:tcW w:w="965" w:type="dxa"/>
            <w:noWrap/>
          </w:tcPr>
          <w:p w:rsidR="006D76E8" w:rsidRPr="00406767" w:rsidRDefault="006D76E8" w:rsidP="00406767">
            <w:pPr>
              <w:ind w:firstLine="0"/>
              <w:jc w:val="center"/>
              <w:rPr>
                <w:sz w:val="24"/>
                <w:szCs w:val="24"/>
              </w:rPr>
            </w:pPr>
            <w:r w:rsidRPr="00406767">
              <w:rPr>
                <w:sz w:val="24"/>
                <w:szCs w:val="24"/>
              </w:rPr>
              <w:t>-</w:t>
            </w:r>
          </w:p>
        </w:tc>
        <w:tc>
          <w:tcPr>
            <w:tcW w:w="1611" w:type="dxa"/>
            <w:noWrap/>
          </w:tcPr>
          <w:p w:rsidR="006D76E8" w:rsidRPr="00406767" w:rsidRDefault="006D76E8" w:rsidP="00406767">
            <w:pPr>
              <w:ind w:firstLine="0"/>
              <w:jc w:val="center"/>
              <w:rPr>
                <w:sz w:val="24"/>
                <w:szCs w:val="24"/>
              </w:rPr>
            </w:pPr>
            <w:r w:rsidRPr="00406767">
              <w:rPr>
                <w:sz w:val="24"/>
                <w:szCs w:val="24"/>
              </w:rPr>
              <w:t>-</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2006</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4,8</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2007</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104</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2008</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5,8</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2009</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2010</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7</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1,15</w:t>
            </w:r>
          </w:p>
        </w:tc>
      </w:tr>
    </w:tbl>
    <w:p w:rsidR="00D34E98" w:rsidRDefault="00D34E98" w:rsidP="009459F0">
      <w:pPr>
        <w:snapToGrid w:val="0"/>
        <w:rPr>
          <w:b/>
          <w:szCs w:val="28"/>
        </w:rPr>
      </w:pPr>
    </w:p>
    <w:p w:rsidR="006D76E8" w:rsidRDefault="006D76E8" w:rsidP="009459F0">
      <w:pPr>
        <w:snapToGrid w:val="0"/>
        <w:rPr>
          <w:b/>
          <w:szCs w:val="28"/>
        </w:rPr>
      </w:pPr>
    </w:p>
    <w:p w:rsidR="001127AD" w:rsidRPr="008A2F03" w:rsidRDefault="001127AD" w:rsidP="006D76E8">
      <w:pPr>
        <w:jc w:val="center"/>
        <w:rPr>
          <w:iCs/>
          <w:szCs w:val="28"/>
        </w:rPr>
      </w:pPr>
      <w:r>
        <w:rPr>
          <w:iCs/>
          <w:szCs w:val="28"/>
        </w:rPr>
        <w:t>Тема: Метод аналитического выравнивания и прогнозирования</w:t>
      </w:r>
    </w:p>
    <w:p w:rsidR="00427EE4" w:rsidRDefault="00427EE4" w:rsidP="009459F0">
      <w:pPr>
        <w:snapToGrid w:val="0"/>
        <w:rPr>
          <w:b/>
          <w:szCs w:val="28"/>
        </w:rPr>
      </w:pPr>
    </w:p>
    <w:p w:rsidR="001E082E" w:rsidRDefault="001E082E"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33</w:t>
      </w:r>
    </w:p>
    <w:p w:rsidR="00D34E98" w:rsidRDefault="00D34E98" w:rsidP="009459F0">
      <w:pPr>
        <w:snapToGrid w:val="0"/>
        <w:rPr>
          <w:b/>
          <w:szCs w:val="28"/>
        </w:rPr>
      </w:pPr>
    </w:p>
    <w:p w:rsidR="001127AD" w:rsidRDefault="0063533B" w:rsidP="009459F0">
      <w:pPr>
        <w:snapToGrid w:val="0"/>
        <w:rPr>
          <w:b/>
          <w:szCs w:val="28"/>
        </w:rPr>
      </w:pPr>
      <w:r>
        <w:rPr>
          <w:sz w:val="24"/>
          <w:szCs w:val="24"/>
        </w:rPr>
        <w:t xml:space="preserve">Рассчитать интервальный прогноз объема перевозок на 2010 год, используя </w:t>
      </w:r>
      <w:r w:rsidRPr="006470F3">
        <w:rPr>
          <w:sz w:val="24"/>
          <w:szCs w:val="24"/>
        </w:rPr>
        <w:t>лине</w:t>
      </w:r>
      <w:r w:rsidRPr="006470F3">
        <w:rPr>
          <w:sz w:val="24"/>
          <w:szCs w:val="24"/>
        </w:rPr>
        <w:t>й</w:t>
      </w:r>
      <w:r w:rsidRPr="006470F3">
        <w:rPr>
          <w:sz w:val="24"/>
          <w:szCs w:val="24"/>
        </w:rPr>
        <w:t xml:space="preserve">ную трендовую модель </w:t>
      </w:r>
      <w:r>
        <w:rPr>
          <w:sz w:val="24"/>
          <w:szCs w:val="24"/>
        </w:rPr>
        <w:t xml:space="preserve"> по следующим данным, для вероя</w:t>
      </w:r>
      <w:r>
        <w:rPr>
          <w:sz w:val="24"/>
          <w:szCs w:val="24"/>
        </w:rPr>
        <w:t>т</w:t>
      </w:r>
      <w:r>
        <w:rPr>
          <w:sz w:val="24"/>
          <w:szCs w:val="24"/>
        </w:rPr>
        <w:t>ности Р=0,95:</w:t>
      </w:r>
    </w:p>
    <w:tbl>
      <w:tblPr>
        <w:tblW w:w="7620" w:type="dxa"/>
        <w:tblInd w:w="103" w:type="dxa"/>
        <w:tblLook w:val="0000" w:firstRow="0" w:lastRow="0" w:firstColumn="0" w:lastColumn="0" w:noHBand="0" w:noVBand="0"/>
      </w:tblPr>
      <w:tblGrid>
        <w:gridCol w:w="1860"/>
        <w:gridCol w:w="960"/>
        <w:gridCol w:w="960"/>
        <w:gridCol w:w="960"/>
        <w:gridCol w:w="960"/>
        <w:gridCol w:w="960"/>
        <w:gridCol w:w="960"/>
      </w:tblGrid>
      <w:tr w:rsidR="00151248" w:rsidRPr="0063533B">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r>
      <w:tr w:rsidR="00151248" w:rsidRPr="0063533B">
        <w:trPr>
          <w:trHeight w:val="900"/>
        </w:trPr>
        <w:tc>
          <w:tcPr>
            <w:tcW w:w="1860" w:type="dxa"/>
            <w:tcBorders>
              <w:top w:val="nil"/>
              <w:left w:val="single" w:sz="4" w:space="0" w:color="auto"/>
              <w:bottom w:val="single" w:sz="4" w:space="0" w:color="auto"/>
              <w:right w:val="single" w:sz="4" w:space="0" w:color="auto"/>
            </w:tcBorders>
            <w:shd w:val="clear" w:color="auto" w:fill="auto"/>
            <w:vAlign w:val="bottom"/>
          </w:tcPr>
          <w:p w:rsidR="00151248" w:rsidRDefault="00151248" w:rsidP="0042434A">
            <w:pPr>
              <w:ind w:firstLine="0"/>
              <w:jc w:val="center"/>
              <w:rPr>
                <w:sz w:val="24"/>
                <w:szCs w:val="24"/>
              </w:rPr>
            </w:pPr>
            <w:r w:rsidRPr="0063533B">
              <w:rPr>
                <w:sz w:val="24"/>
                <w:szCs w:val="24"/>
              </w:rPr>
              <w:t>Среднее</w:t>
            </w:r>
          </w:p>
          <w:p w:rsidR="00151248" w:rsidRPr="0063533B" w:rsidRDefault="00151248" w:rsidP="0042434A">
            <w:pPr>
              <w:ind w:firstLine="0"/>
              <w:jc w:val="center"/>
              <w:rPr>
                <w:sz w:val="24"/>
                <w:szCs w:val="24"/>
              </w:rPr>
            </w:pPr>
            <w:r w:rsidRPr="0063533B">
              <w:rPr>
                <w:sz w:val="24"/>
                <w:szCs w:val="24"/>
              </w:rPr>
              <w:t xml:space="preserve"> расстояние п</w:t>
            </w:r>
            <w:r w:rsidRPr="0063533B">
              <w:rPr>
                <w:sz w:val="24"/>
                <w:szCs w:val="24"/>
              </w:rPr>
              <w:t>е</w:t>
            </w:r>
            <w:r w:rsidRPr="0063533B">
              <w:rPr>
                <w:sz w:val="24"/>
                <w:szCs w:val="24"/>
              </w:rPr>
              <w:t>ревозки км.</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480</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508</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542</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571</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604</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sz w:val="24"/>
                <w:szCs w:val="24"/>
              </w:rPr>
            </w:pPr>
            <w:r w:rsidRPr="0063533B">
              <w:rPr>
                <w:sz w:val="24"/>
                <w:szCs w:val="24"/>
              </w:rPr>
              <w:t> </w:t>
            </w:r>
            <w:r>
              <w:rPr>
                <w:sz w:val="24"/>
                <w:szCs w:val="24"/>
              </w:rPr>
              <w:t xml:space="preserve"> </w:t>
            </w:r>
          </w:p>
        </w:tc>
      </w:tr>
    </w:tbl>
    <w:p w:rsidR="0063533B" w:rsidRDefault="0063533B" w:rsidP="009459F0">
      <w:pPr>
        <w:snapToGrid w:val="0"/>
        <w:rPr>
          <w:b/>
          <w:szCs w:val="28"/>
        </w:rPr>
      </w:pPr>
    </w:p>
    <w:p w:rsidR="0063533B" w:rsidRDefault="0063533B"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34</w:t>
      </w:r>
    </w:p>
    <w:p w:rsidR="001127AD" w:rsidRDefault="001127AD" w:rsidP="009459F0">
      <w:pPr>
        <w:snapToGrid w:val="0"/>
        <w:rPr>
          <w:b/>
          <w:szCs w:val="28"/>
        </w:rPr>
      </w:pPr>
    </w:p>
    <w:p w:rsidR="0063533B" w:rsidRPr="0063533B" w:rsidRDefault="0063533B" w:rsidP="009459F0">
      <w:pPr>
        <w:snapToGrid w:val="0"/>
        <w:rPr>
          <w:sz w:val="24"/>
          <w:szCs w:val="24"/>
        </w:rPr>
      </w:pPr>
      <w:r>
        <w:rPr>
          <w:sz w:val="24"/>
          <w:szCs w:val="24"/>
        </w:rPr>
        <w:t xml:space="preserve">Рассчитать интервальный прогноз выпуска продукции на 2011 год, используя </w:t>
      </w:r>
      <w:r w:rsidRPr="006470F3">
        <w:rPr>
          <w:sz w:val="24"/>
          <w:szCs w:val="24"/>
        </w:rPr>
        <w:t>л</w:t>
      </w:r>
      <w:r w:rsidRPr="006470F3">
        <w:rPr>
          <w:sz w:val="24"/>
          <w:szCs w:val="24"/>
        </w:rPr>
        <w:t>и</w:t>
      </w:r>
      <w:r w:rsidRPr="006470F3">
        <w:rPr>
          <w:sz w:val="24"/>
          <w:szCs w:val="24"/>
        </w:rPr>
        <w:t xml:space="preserve">нейную трендовую модель </w:t>
      </w:r>
      <w:r>
        <w:rPr>
          <w:sz w:val="24"/>
          <w:szCs w:val="24"/>
        </w:rPr>
        <w:t xml:space="preserve"> по следующим данным , для вер</w:t>
      </w:r>
      <w:r>
        <w:rPr>
          <w:sz w:val="24"/>
          <w:szCs w:val="24"/>
        </w:rPr>
        <w:t>о</w:t>
      </w:r>
      <w:r>
        <w:rPr>
          <w:sz w:val="24"/>
          <w:szCs w:val="24"/>
        </w:rPr>
        <w:t>ятности Р=0,95:</w:t>
      </w:r>
    </w:p>
    <w:tbl>
      <w:tblPr>
        <w:tblW w:w="7360" w:type="dxa"/>
        <w:tblInd w:w="103" w:type="dxa"/>
        <w:tblLook w:val="0000" w:firstRow="0" w:lastRow="0" w:firstColumn="0" w:lastColumn="0" w:noHBand="0" w:noVBand="0"/>
      </w:tblPr>
      <w:tblGrid>
        <w:gridCol w:w="2140"/>
        <w:gridCol w:w="696"/>
        <w:gridCol w:w="696"/>
        <w:gridCol w:w="696"/>
        <w:gridCol w:w="696"/>
        <w:gridCol w:w="696"/>
        <w:gridCol w:w="696"/>
        <w:gridCol w:w="696"/>
        <w:gridCol w:w="696"/>
        <w:gridCol w:w="696"/>
      </w:tblGrid>
      <w:tr w:rsidR="00151248" w:rsidRPr="0063533B">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2003</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2004</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2011</w:t>
            </w:r>
          </w:p>
        </w:tc>
      </w:tr>
      <w:tr w:rsidR="00151248" w:rsidRPr="0063533B">
        <w:trPr>
          <w:trHeight w:val="705"/>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Pr="0063533B" w:rsidRDefault="00151248" w:rsidP="0042434A">
            <w:pPr>
              <w:ind w:firstLine="0"/>
              <w:jc w:val="center"/>
              <w:rPr>
                <w:sz w:val="24"/>
                <w:szCs w:val="24"/>
              </w:rPr>
            </w:pPr>
            <w:r w:rsidRPr="0063533B">
              <w:rPr>
                <w:sz w:val="24"/>
                <w:szCs w:val="24"/>
              </w:rPr>
              <w:t>Выпуск проду</w:t>
            </w:r>
            <w:r w:rsidRPr="0063533B">
              <w:rPr>
                <w:sz w:val="24"/>
                <w:szCs w:val="24"/>
              </w:rPr>
              <w:t>к</w:t>
            </w:r>
            <w:r w:rsidRPr="0063533B">
              <w:rPr>
                <w:sz w:val="24"/>
                <w:szCs w:val="24"/>
              </w:rPr>
              <w:t>ции, млн.руб.</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221</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235</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272</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285</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304</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340</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rFonts w:ascii="Arial CYR" w:hAnsi="Arial CYR" w:cs="Arial CYR"/>
                <w:sz w:val="20"/>
              </w:rPr>
            </w:pPr>
            <w:r w:rsidRPr="0063533B">
              <w:rPr>
                <w:rFonts w:ascii="Arial CYR" w:hAnsi="Arial CYR" w:cs="Arial CYR"/>
                <w:sz w:val="20"/>
              </w:rPr>
              <w:t>360</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rFonts w:ascii="Arial CYR" w:hAnsi="Arial CYR" w:cs="Arial CYR"/>
                <w:sz w:val="20"/>
              </w:rPr>
            </w:pPr>
            <w:r w:rsidRPr="0063533B">
              <w:rPr>
                <w:rFonts w:ascii="Arial CYR" w:hAnsi="Arial CYR" w:cs="Arial CYR"/>
                <w:sz w:val="20"/>
              </w:rPr>
              <w:t>371</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rFonts w:ascii="Arial CYR" w:hAnsi="Arial CYR" w:cs="Arial CYR"/>
                <w:sz w:val="20"/>
              </w:rPr>
            </w:pPr>
            <w:r w:rsidRPr="0063533B">
              <w:rPr>
                <w:rFonts w:ascii="Arial CYR" w:hAnsi="Arial CYR" w:cs="Arial CYR"/>
                <w:sz w:val="20"/>
              </w:rPr>
              <w:t> </w:t>
            </w:r>
          </w:p>
        </w:tc>
      </w:tr>
    </w:tbl>
    <w:p w:rsidR="001E082E" w:rsidRPr="001127AD" w:rsidRDefault="001E082E" w:rsidP="009459F0">
      <w:pPr>
        <w:snapToGrid w:val="0"/>
        <w:rPr>
          <w:sz w:val="24"/>
          <w:szCs w:val="24"/>
        </w:rPr>
      </w:pPr>
    </w:p>
    <w:p w:rsidR="0063533B" w:rsidRDefault="0063533B"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35</w:t>
      </w:r>
    </w:p>
    <w:p w:rsidR="0063533B" w:rsidRDefault="0063533B" w:rsidP="009459F0">
      <w:pPr>
        <w:rPr>
          <w:b/>
          <w:sz w:val="24"/>
          <w:szCs w:val="24"/>
        </w:rPr>
      </w:pPr>
    </w:p>
    <w:p w:rsidR="0063533B" w:rsidRPr="0063533B" w:rsidRDefault="0063533B" w:rsidP="009459F0">
      <w:pPr>
        <w:snapToGrid w:val="0"/>
        <w:rPr>
          <w:sz w:val="24"/>
          <w:szCs w:val="24"/>
        </w:rPr>
      </w:pPr>
      <w:r>
        <w:rPr>
          <w:sz w:val="24"/>
          <w:szCs w:val="24"/>
        </w:rPr>
        <w:t xml:space="preserve">Рассчитать интервальный прогноз </w:t>
      </w:r>
      <w:r w:rsidR="006B0D18">
        <w:rPr>
          <w:sz w:val="24"/>
          <w:szCs w:val="24"/>
        </w:rPr>
        <w:t>розничного товарооборота</w:t>
      </w:r>
      <w:r>
        <w:rPr>
          <w:sz w:val="24"/>
          <w:szCs w:val="24"/>
        </w:rPr>
        <w:t xml:space="preserve"> на 2011 год, испол</w:t>
      </w:r>
      <w:r>
        <w:rPr>
          <w:sz w:val="24"/>
          <w:szCs w:val="24"/>
        </w:rPr>
        <w:t>ь</w:t>
      </w:r>
      <w:r>
        <w:rPr>
          <w:sz w:val="24"/>
          <w:szCs w:val="24"/>
        </w:rPr>
        <w:t xml:space="preserve">зуя </w:t>
      </w:r>
      <w:r w:rsidRPr="006470F3">
        <w:rPr>
          <w:sz w:val="24"/>
          <w:szCs w:val="24"/>
        </w:rPr>
        <w:t>линейную тре</w:t>
      </w:r>
      <w:r w:rsidRPr="006470F3">
        <w:rPr>
          <w:sz w:val="24"/>
          <w:szCs w:val="24"/>
        </w:rPr>
        <w:t>н</w:t>
      </w:r>
      <w:r w:rsidRPr="006470F3">
        <w:rPr>
          <w:sz w:val="24"/>
          <w:szCs w:val="24"/>
        </w:rPr>
        <w:t xml:space="preserve">довую модель </w:t>
      </w:r>
      <w:r>
        <w:rPr>
          <w:sz w:val="24"/>
          <w:szCs w:val="24"/>
        </w:rPr>
        <w:t xml:space="preserve"> по следующим данным , для вероятности Р=0,95:</w:t>
      </w:r>
    </w:p>
    <w:tbl>
      <w:tblPr>
        <w:tblW w:w="7012" w:type="dxa"/>
        <w:tblInd w:w="103" w:type="dxa"/>
        <w:tblLook w:val="0000" w:firstRow="0" w:lastRow="0" w:firstColumn="0" w:lastColumn="0" w:noHBand="0" w:noVBand="0"/>
      </w:tblPr>
      <w:tblGrid>
        <w:gridCol w:w="2140"/>
        <w:gridCol w:w="696"/>
        <w:gridCol w:w="696"/>
        <w:gridCol w:w="696"/>
        <w:gridCol w:w="696"/>
        <w:gridCol w:w="696"/>
        <w:gridCol w:w="696"/>
        <w:gridCol w:w="696"/>
      </w:tblGrid>
      <w:tr w:rsidR="00151248" w:rsidRPr="0063533B">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2011</w:t>
            </w:r>
          </w:p>
        </w:tc>
      </w:tr>
      <w:tr w:rsidR="00151248" w:rsidRPr="0063533B">
        <w:trPr>
          <w:trHeight w:val="900"/>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Default="00151248" w:rsidP="0042434A">
            <w:pPr>
              <w:ind w:firstLine="0"/>
              <w:jc w:val="center"/>
              <w:rPr>
                <w:sz w:val="24"/>
                <w:szCs w:val="24"/>
              </w:rPr>
            </w:pPr>
            <w:r w:rsidRPr="0063533B">
              <w:rPr>
                <w:sz w:val="24"/>
                <w:szCs w:val="24"/>
              </w:rPr>
              <w:t>Розничный</w:t>
            </w:r>
          </w:p>
          <w:p w:rsidR="00151248" w:rsidRPr="0063533B" w:rsidRDefault="00151248" w:rsidP="0042434A">
            <w:pPr>
              <w:ind w:firstLine="0"/>
              <w:jc w:val="center"/>
              <w:rPr>
                <w:sz w:val="24"/>
                <w:szCs w:val="24"/>
              </w:rPr>
            </w:pPr>
            <w:r w:rsidRPr="0063533B">
              <w:rPr>
                <w:sz w:val="24"/>
                <w:szCs w:val="24"/>
              </w:rPr>
              <w:t xml:space="preserve"> тов</w:t>
            </w:r>
            <w:r w:rsidRPr="0063533B">
              <w:rPr>
                <w:sz w:val="24"/>
                <w:szCs w:val="24"/>
              </w:rPr>
              <w:t>а</w:t>
            </w:r>
            <w:r w:rsidRPr="0063533B">
              <w:rPr>
                <w:sz w:val="24"/>
                <w:szCs w:val="24"/>
              </w:rPr>
              <w:t xml:space="preserve">рооборот, млн.руб </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480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500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540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570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580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right"/>
              <w:rPr>
                <w:sz w:val="24"/>
                <w:szCs w:val="24"/>
              </w:rPr>
            </w:pPr>
            <w:r w:rsidRPr="0063533B">
              <w:rPr>
                <w:sz w:val="24"/>
                <w:szCs w:val="24"/>
              </w:rPr>
              <w:t>590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rFonts w:ascii="Arial CYR" w:hAnsi="Arial CYR" w:cs="Arial CYR"/>
                <w:sz w:val="20"/>
              </w:rPr>
            </w:pPr>
            <w:r w:rsidRPr="0063533B">
              <w:rPr>
                <w:rFonts w:ascii="Arial CYR" w:hAnsi="Arial CYR" w:cs="Arial CYR"/>
                <w:sz w:val="20"/>
              </w:rPr>
              <w:t> </w:t>
            </w:r>
          </w:p>
        </w:tc>
      </w:tr>
    </w:tbl>
    <w:p w:rsidR="00D34E98" w:rsidRDefault="00D34E98" w:rsidP="009459F0">
      <w:pPr>
        <w:snapToGrid w:val="0"/>
        <w:rPr>
          <w:b/>
          <w:szCs w:val="28"/>
        </w:rPr>
      </w:pPr>
    </w:p>
    <w:p w:rsidR="006B0D18" w:rsidRDefault="006B0D1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36</w:t>
      </w:r>
    </w:p>
    <w:p w:rsidR="00D34E98" w:rsidRDefault="00D34E98" w:rsidP="009459F0">
      <w:pPr>
        <w:snapToGrid w:val="0"/>
        <w:rPr>
          <w:b/>
          <w:szCs w:val="28"/>
        </w:rPr>
      </w:pPr>
    </w:p>
    <w:p w:rsidR="006B0D18" w:rsidRPr="0063533B" w:rsidRDefault="006B0D18" w:rsidP="009459F0">
      <w:pPr>
        <w:snapToGrid w:val="0"/>
        <w:rPr>
          <w:sz w:val="24"/>
          <w:szCs w:val="24"/>
        </w:rPr>
      </w:pPr>
      <w:r>
        <w:rPr>
          <w:sz w:val="24"/>
          <w:szCs w:val="24"/>
        </w:rPr>
        <w:t xml:space="preserve">Рассчитать интервальный прогноз товарооборота овощей и фруктов на 2011 год, используя </w:t>
      </w:r>
      <w:r w:rsidRPr="006470F3">
        <w:rPr>
          <w:sz w:val="24"/>
          <w:szCs w:val="24"/>
        </w:rPr>
        <w:t xml:space="preserve">линейную трендовую модель </w:t>
      </w:r>
      <w:r>
        <w:rPr>
          <w:sz w:val="24"/>
          <w:szCs w:val="24"/>
        </w:rPr>
        <w:t xml:space="preserve"> по следующим да</w:t>
      </w:r>
      <w:r>
        <w:rPr>
          <w:sz w:val="24"/>
          <w:szCs w:val="24"/>
        </w:rPr>
        <w:t>н</w:t>
      </w:r>
      <w:r>
        <w:rPr>
          <w:sz w:val="24"/>
          <w:szCs w:val="24"/>
        </w:rPr>
        <w:t>ным , для вероятности Р=0,95:</w:t>
      </w:r>
    </w:p>
    <w:tbl>
      <w:tblPr>
        <w:tblW w:w="6200" w:type="dxa"/>
        <w:tblInd w:w="103" w:type="dxa"/>
        <w:tblLook w:val="0000" w:firstRow="0" w:lastRow="0" w:firstColumn="0" w:lastColumn="0" w:noHBand="0" w:noVBand="0"/>
      </w:tblPr>
      <w:tblGrid>
        <w:gridCol w:w="2140"/>
        <w:gridCol w:w="696"/>
        <w:gridCol w:w="696"/>
        <w:gridCol w:w="696"/>
        <w:gridCol w:w="696"/>
        <w:gridCol w:w="696"/>
        <w:gridCol w:w="696"/>
        <w:gridCol w:w="696"/>
      </w:tblGrid>
      <w:tr w:rsidR="00151248" w:rsidRPr="006B0D18">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lastRenderedPageBreak/>
              <w:t>Год</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2005</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2006</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2007</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2008</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2009</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2010</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2011</w:t>
            </w:r>
          </w:p>
        </w:tc>
      </w:tr>
      <w:tr w:rsidR="00151248" w:rsidRPr="006B0D18">
        <w:trPr>
          <w:trHeight w:val="469"/>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Pr="006B0D18" w:rsidRDefault="00151248" w:rsidP="0042434A">
            <w:pPr>
              <w:ind w:firstLine="0"/>
              <w:jc w:val="center"/>
              <w:rPr>
                <w:sz w:val="24"/>
                <w:szCs w:val="24"/>
              </w:rPr>
            </w:pPr>
            <w:r>
              <w:rPr>
                <w:sz w:val="24"/>
                <w:szCs w:val="24"/>
              </w:rPr>
              <w:t>Продажа</w:t>
            </w:r>
            <w:r w:rsidRPr="006B0D18">
              <w:rPr>
                <w:sz w:val="24"/>
                <w:szCs w:val="24"/>
              </w:rPr>
              <w:t xml:space="preserve">, </w:t>
            </w:r>
            <w:r>
              <w:rPr>
                <w:sz w:val="24"/>
                <w:szCs w:val="24"/>
              </w:rPr>
              <w:t>тыс.т.</w:t>
            </w:r>
            <w:r w:rsidRPr="006B0D18">
              <w:rPr>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100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120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133</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160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right"/>
              <w:rPr>
                <w:sz w:val="24"/>
                <w:szCs w:val="24"/>
              </w:rPr>
            </w:pPr>
            <w:r w:rsidRPr="006B0D18">
              <w:rPr>
                <w:sz w:val="24"/>
                <w:szCs w:val="24"/>
              </w:rPr>
              <w:t>251</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left"/>
              <w:rPr>
                <w:rFonts w:ascii="Arial CYR" w:hAnsi="Arial CYR" w:cs="Arial CYR"/>
                <w:sz w:val="20"/>
              </w:rPr>
            </w:pPr>
            <w:r w:rsidRPr="006B0D18">
              <w:rPr>
                <w:rFonts w:ascii="Arial CYR" w:hAnsi="Arial CYR" w:cs="Arial CYR"/>
                <w:sz w:val="20"/>
              </w:rPr>
              <w:t> </w:t>
            </w:r>
          </w:p>
        </w:tc>
      </w:tr>
    </w:tbl>
    <w:p w:rsidR="00D34E98" w:rsidRDefault="00D34E98" w:rsidP="009459F0">
      <w:pPr>
        <w:snapToGrid w:val="0"/>
        <w:rPr>
          <w:b/>
          <w:szCs w:val="28"/>
        </w:rPr>
      </w:pPr>
    </w:p>
    <w:p w:rsidR="00913A8E" w:rsidRPr="008A2F03" w:rsidRDefault="00913A8E" w:rsidP="00151248">
      <w:pPr>
        <w:jc w:val="center"/>
        <w:rPr>
          <w:iCs/>
          <w:szCs w:val="28"/>
        </w:rPr>
      </w:pPr>
      <w:r>
        <w:rPr>
          <w:iCs/>
          <w:szCs w:val="28"/>
        </w:rPr>
        <w:t>Тема: Расчет индексов сезонности</w:t>
      </w:r>
    </w:p>
    <w:p w:rsidR="00D34E98" w:rsidRDefault="00D34E98" w:rsidP="009459F0">
      <w:pPr>
        <w:snapToGrid w:val="0"/>
        <w:rPr>
          <w:b/>
          <w:szCs w:val="28"/>
        </w:rPr>
      </w:pPr>
    </w:p>
    <w:p w:rsidR="00913A8E" w:rsidRDefault="00913A8E"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37</w:t>
      </w:r>
    </w:p>
    <w:p w:rsidR="00D34E98" w:rsidRPr="00913A8E" w:rsidRDefault="00D34E98" w:rsidP="009459F0">
      <w:pPr>
        <w:snapToGrid w:val="0"/>
        <w:rPr>
          <w:sz w:val="24"/>
          <w:szCs w:val="24"/>
        </w:rPr>
      </w:pPr>
    </w:p>
    <w:p w:rsidR="005409A4" w:rsidRDefault="005409A4" w:rsidP="009459F0">
      <w:pPr>
        <w:rPr>
          <w:sz w:val="24"/>
          <w:szCs w:val="24"/>
        </w:rPr>
      </w:pPr>
      <w:r>
        <w:rPr>
          <w:sz w:val="24"/>
          <w:szCs w:val="24"/>
        </w:rPr>
        <w:t>Рассчитать индексы сезонности</w:t>
      </w:r>
      <w:r w:rsidR="00583B74">
        <w:rPr>
          <w:sz w:val="24"/>
          <w:szCs w:val="24"/>
        </w:rPr>
        <w:t xml:space="preserve"> и построить диаграмму волны сезонности </w:t>
      </w:r>
      <w:r>
        <w:rPr>
          <w:sz w:val="24"/>
          <w:szCs w:val="24"/>
        </w:rPr>
        <w:t xml:space="preserve"> по сл</w:t>
      </w:r>
      <w:r>
        <w:rPr>
          <w:sz w:val="24"/>
          <w:szCs w:val="24"/>
        </w:rPr>
        <w:t>е</w:t>
      </w:r>
      <w:r>
        <w:rPr>
          <w:sz w:val="24"/>
          <w:szCs w:val="24"/>
        </w:rPr>
        <w:t>дующим да</w:t>
      </w:r>
      <w:r>
        <w:rPr>
          <w:sz w:val="24"/>
          <w:szCs w:val="24"/>
        </w:rPr>
        <w:t>н</w:t>
      </w:r>
      <w:r>
        <w:rPr>
          <w:sz w:val="24"/>
          <w:szCs w:val="24"/>
        </w:rPr>
        <w:t>ным:</w:t>
      </w:r>
    </w:p>
    <w:tbl>
      <w:tblPr>
        <w:tblW w:w="3840" w:type="dxa"/>
        <w:tblInd w:w="93" w:type="dxa"/>
        <w:tblLook w:val="0000" w:firstRow="0" w:lastRow="0" w:firstColumn="0" w:lastColumn="0" w:noHBand="0" w:noVBand="0"/>
      </w:tblPr>
      <w:tblGrid>
        <w:gridCol w:w="960"/>
        <w:gridCol w:w="960"/>
        <w:gridCol w:w="960"/>
        <w:gridCol w:w="960"/>
      </w:tblGrid>
      <w:tr w:rsidR="00151248" w:rsidRPr="00583B74">
        <w:trPr>
          <w:cantSplit/>
          <w:trHeight w:val="70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Месяц</w:t>
            </w:r>
          </w:p>
        </w:tc>
        <w:tc>
          <w:tcPr>
            <w:tcW w:w="2880" w:type="dxa"/>
            <w:gridSpan w:val="3"/>
            <w:tcBorders>
              <w:top w:val="single" w:sz="4" w:space="0" w:color="auto"/>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Среднесуточный об</w:t>
            </w:r>
            <w:r>
              <w:rPr>
                <w:sz w:val="24"/>
                <w:szCs w:val="24"/>
              </w:rPr>
              <w:t>ъ</w:t>
            </w:r>
            <w:r w:rsidRPr="00583B74">
              <w:rPr>
                <w:sz w:val="24"/>
                <w:szCs w:val="24"/>
              </w:rPr>
              <w:t>ем перевозок</w:t>
            </w:r>
          </w:p>
        </w:tc>
      </w:tr>
      <w:tr w:rsidR="00151248" w:rsidRPr="00583B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1248" w:rsidRPr="00583B74" w:rsidRDefault="00151248" w:rsidP="0042434A">
            <w:pPr>
              <w:ind w:firstLine="0"/>
              <w:jc w:val="left"/>
              <w:rPr>
                <w:sz w:val="24"/>
                <w:szCs w:val="24"/>
              </w:rPr>
            </w:pP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2010</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10,6</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10,9</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10,5</w:t>
            </w:r>
          </w:p>
        </w:tc>
      </w:tr>
    </w:tbl>
    <w:p w:rsidR="00D34E98" w:rsidRDefault="00D34E98" w:rsidP="009459F0">
      <w:pPr>
        <w:snapToGrid w:val="0"/>
        <w:rPr>
          <w:b/>
          <w:szCs w:val="28"/>
        </w:rPr>
      </w:pPr>
    </w:p>
    <w:p w:rsidR="00583B74" w:rsidRDefault="00583B74"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38</w:t>
      </w:r>
    </w:p>
    <w:p w:rsidR="00583B74" w:rsidRDefault="00583B74" w:rsidP="009459F0">
      <w:pPr>
        <w:rPr>
          <w:sz w:val="24"/>
          <w:szCs w:val="24"/>
        </w:rPr>
      </w:pPr>
      <w:r>
        <w:rPr>
          <w:sz w:val="24"/>
          <w:szCs w:val="24"/>
        </w:rPr>
        <w:t>Рассчитать индексы сезонности и построить диаграмму волны сезонности  по сл</w:t>
      </w:r>
      <w:r>
        <w:rPr>
          <w:sz w:val="24"/>
          <w:szCs w:val="24"/>
        </w:rPr>
        <w:t>е</w:t>
      </w:r>
      <w:r>
        <w:rPr>
          <w:sz w:val="24"/>
          <w:szCs w:val="24"/>
        </w:rPr>
        <w:t>дующим да</w:t>
      </w:r>
      <w:r>
        <w:rPr>
          <w:sz w:val="24"/>
          <w:szCs w:val="24"/>
        </w:rPr>
        <w:t>н</w:t>
      </w:r>
      <w:r>
        <w:rPr>
          <w:sz w:val="24"/>
          <w:szCs w:val="24"/>
        </w:rPr>
        <w:t>ным:</w:t>
      </w:r>
    </w:p>
    <w:tbl>
      <w:tblPr>
        <w:tblW w:w="3840" w:type="dxa"/>
        <w:tblInd w:w="93" w:type="dxa"/>
        <w:tblLook w:val="0000" w:firstRow="0" w:lastRow="0" w:firstColumn="0" w:lastColumn="0" w:noHBand="0" w:noVBand="0"/>
      </w:tblPr>
      <w:tblGrid>
        <w:gridCol w:w="960"/>
        <w:gridCol w:w="960"/>
        <w:gridCol w:w="960"/>
        <w:gridCol w:w="960"/>
      </w:tblGrid>
      <w:tr w:rsidR="00151248" w:rsidRPr="00583B74">
        <w:trPr>
          <w:cantSplit/>
          <w:trHeight w:val="70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Месяц</w:t>
            </w:r>
          </w:p>
        </w:tc>
        <w:tc>
          <w:tcPr>
            <w:tcW w:w="2880" w:type="dxa"/>
            <w:gridSpan w:val="3"/>
            <w:tcBorders>
              <w:top w:val="single" w:sz="4" w:space="0" w:color="auto"/>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Количество браков з</w:t>
            </w:r>
            <w:r w:rsidRPr="00583B74">
              <w:rPr>
                <w:sz w:val="24"/>
                <w:szCs w:val="24"/>
              </w:rPr>
              <w:t>а</w:t>
            </w:r>
            <w:r w:rsidRPr="00583B74">
              <w:rPr>
                <w:sz w:val="24"/>
                <w:szCs w:val="24"/>
              </w:rPr>
              <w:t>ключенных в г.Тамбове</w:t>
            </w:r>
          </w:p>
        </w:tc>
      </w:tr>
      <w:tr w:rsidR="00151248" w:rsidRPr="00583B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1248" w:rsidRPr="00583B74" w:rsidRDefault="00151248" w:rsidP="0042434A">
            <w:pPr>
              <w:ind w:firstLine="0"/>
              <w:jc w:val="left"/>
              <w:rPr>
                <w:sz w:val="24"/>
                <w:szCs w:val="24"/>
              </w:rPr>
            </w:pP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2010</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179</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137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156</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193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197</w:t>
            </w:r>
          </w:p>
        </w:tc>
      </w:tr>
    </w:tbl>
    <w:p w:rsidR="008E0360" w:rsidRDefault="008E0360" w:rsidP="00151248">
      <w:pPr>
        <w:snapToGrid w:val="0"/>
        <w:jc w:val="center"/>
        <w:rPr>
          <w:b/>
          <w:sz w:val="32"/>
          <w:szCs w:val="32"/>
        </w:rPr>
      </w:pPr>
    </w:p>
    <w:p w:rsidR="00DE58B2" w:rsidRPr="005C3F48" w:rsidRDefault="001003F6" w:rsidP="00151248">
      <w:pPr>
        <w:snapToGrid w:val="0"/>
        <w:jc w:val="center"/>
        <w:rPr>
          <w:b/>
          <w:sz w:val="32"/>
          <w:szCs w:val="32"/>
        </w:rPr>
      </w:pPr>
      <w:r w:rsidRPr="005C3F48">
        <w:rPr>
          <w:b/>
          <w:sz w:val="32"/>
          <w:szCs w:val="32"/>
        </w:rPr>
        <w:lastRenderedPageBreak/>
        <w:t>7</w:t>
      </w:r>
      <w:r w:rsidR="00DE58B2" w:rsidRPr="005C3F48">
        <w:rPr>
          <w:b/>
          <w:sz w:val="32"/>
          <w:szCs w:val="32"/>
        </w:rPr>
        <w:t>. Экономические индексы</w:t>
      </w:r>
      <w:bookmarkEnd w:id="23"/>
    </w:p>
    <w:p w:rsidR="00011D2E" w:rsidRDefault="00011D2E" w:rsidP="00151248">
      <w:pPr>
        <w:pStyle w:val="a3"/>
        <w:rPr>
          <w:sz w:val="24"/>
          <w:szCs w:val="24"/>
        </w:rPr>
      </w:pPr>
    </w:p>
    <w:p w:rsidR="00011D2E" w:rsidRPr="00011D2E" w:rsidRDefault="00011D2E" w:rsidP="00151248">
      <w:pPr>
        <w:pStyle w:val="a3"/>
        <w:rPr>
          <w:szCs w:val="28"/>
        </w:rPr>
      </w:pPr>
      <w:r w:rsidRPr="00011D2E">
        <w:rPr>
          <w:szCs w:val="28"/>
        </w:rPr>
        <w:t>7.1  Методические указания</w:t>
      </w:r>
      <w:r w:rsidR="005C3F48">
        <w:rPr>
          <w:szCs w:val="28"/>
        </w:rPr>
        <w:t xml:space="preserve"> </w:t>
      </w:r>
      <w:r w:rsidR="005C3F48" w:rsidRPr="00FB6513">
        <w:rPr>
          <w:bCs/>
          <w:szCs w:val="28"/>
        </w:rPr>
        <w:t>и решение типовых задач</w:t>
      </w:r>
    </w:p>
    <w:p w:rsidR="00DF1675" w:rsidRPr="00746ABA" w:rsidRDefault="00DF1675" w:rsidP="009459F0">
      <w:pPr>
        <w:snapToGrid w:val="0"/>
        <w:rPr>
          <w:b/>
          <w:sz w:val="24"/>
          <w:szCs w:val="24"/>
        </w:rPr>
      </w:pPr>
    </w:p>
    <w:p w:rsidR="006D5D6B" w:rsidRPr="006D5D6B" w:rsidRDefault="006D5D6B" w:rsidP="009459F0">
      <w:pPr>
        <w:snapToGrid w:val="0"/>
        <w:rPr>
          <w:sz w:val="24"/>
          <w:szCs w:val="24"/>
        </w:rPr>
      </w:pPr>
      <w:r w:rsidRPr="00746ABA">
        <w:rPr>
          <w:sz w:val="24"/>
          <w:szCs w:val="24"/>
        </w:rPr>
        <w:t>Индексом</w:t>
      </w:r>
      <w:r w:rsidRPr="006D5D6B">
        <w:rPr>
          <w:sz w:val="24"/>
          <w:szCs w:val="24"/>
        </w:rPr>
        <w:t xml:space="preserve"> в статистике называется относительный показатель, характеризующий измен</w:t>
      </w:r>
      <w:r w:rsidRPr="006D5D6B">
        <w:rPr>
          <w:sz w:val="24"/>
          <w:szCs w:val="24"/>
        </w:rPr>
        <w:t>е</w:t>
      </w:r>
      <w:r w:rsidRPr="006D5D6B">
        <w:rPr>
          <w:sz w:val="24"/>
          <w:szCs w:val="24"/>
        </w:rPr>
        <w:t>ние величины какого-либо явления по сравнению с эталоном.</w:t>
      </w:r>
    </w:p>
    <w:p w:rsidR="000478B2" w:rsidRDefault="000478B2" w:rsidP="000478B2">
      <w:pPr>
        <w:pStyle w:val="a8"/>
        <w:spacing w:before="0" w:after="0"/>
        <w:ind w:right="-6"/>
        <w:rPr>
          <w:bCs w:val="0"/>
          <w:iCs/>
          <w:spacing w:val="0"/>
          <w:sz w:val="24"/>
          <w:szCs w:val="24"/>
        </w:rPr>
      </w:pPr>
      <w:r>
        <w:rPr>
          <w:bCs w:val="0"/>
          <w:iCs/>
          <w:spacing w:val="0"/>
          <w:sz w:val="24"/>
          <w:szCs w:val="24"/>
        </w:rPr>
        <w:t xml:space="preserve">                                                                                                                       Таблица 7.1</w:t>
      </w:r>
      <w:r w:rsidR="00151248">
        <w:rPr>
          <w:bCs w:val="0"/>
          <w:iCs/>
          <w:spacing w:val="0"/>
          <w:sz w:val="24"/>
          <w:szCs w:val="24"/>
        </w:rPr>
        <w:t xml:space="preserve">                </w:t>
      </w:r>
    </w:p>
    <w:p w:rsidR="00151248" w:rsidRPr="00746ABA" w:rsidRDefault="00151248" w:rsidP="000478B2">
      <w:pPr>
        <w:pStyle w:val="a8"/>
        <w:spacing w:before="0" w:after="0"/>
        <w:jc w:val="center"/>
        <w:rPr>
          <w:bCs w:val="0"/>
          <w:iCs/>
          <w:sz w:val="24"/>
          <w:szCs w:val="24"/>
        </w:rPr>
      </w:pPr>
      <w:r w:rsidRPr="000478B2">
        <w:rPr>
          <w:bCs w:val="0"/>
          <w:snapToGrid/>
          <w:spacing w:val="0"/>
          <w:sz w:val="24"/>
          <w:szCs w:val="24"/>
        </w:rPr>
        <w:t>Обозначения индексируемых величин</w:t>
      </w:r>
    </w:p>
    <w:tbl>
      <w:tblPr>
        <w:tblW w:w="5000" w:type="pct"/>
        <w:jc w:val="center"/>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450"/>
        <w:gridCol w:w="3310"/>
        <w:gridCol w:w="120"/>
        <w:gridCol w:w="1450"/>
        <w:gridCol w:w="3138"/>
      </w:tblGrid>
      <w:tr w:rsidR="00151248" w:rsidRPr="006D5D6B">
        <w:trPr>
          <w:trHeight w:val="36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Обознач</w:t>
            </w:r>
            <w:r w:rsidRPr="006D5D6B">
              <w:rPr>
                <w:sz w:val="24"/>
                <w:szCs w:val="24"/>
              </w:rPr>
              <w:t>е</w:t>
            </w:r>
            <w:r w:rsidRPr="006D5D6B">
              <w:rPr>
                <w:sz w:val="24"/>
                <w:szCs w:val="24"/>
              </w:rPr>
              <w:t>ние</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bCs/>
                <w:iCs/>
                <w:sz w:val="24"/>
                <w:szCs w:val="24"/>
              </w:rPr>
              <w:t>Индексируемая величина</w:t>
            </w:r>
          </w:p>
        </w:tc>
        <w:tc>
          <w:tcPr>
            <w:tcW w:w="65" w:type="pct"/>
            <w:tcBorders>
              <w:top w:val="single" w:sz="4" w:space="0" w:color="auto"/>
              <w:left w:val="single" w:sz="4" w:space="0" w:color="auto"/>
              <w:bottom w:val="nil"/>
              <w:right w:val="single" w:sz="4" w:space="0" w:color="auto"/>
            </w:tcBorders>
            <w:vAlign w:val="center"/>
          </w:tcPr>
          <w:p w:rsidR="00151248" w:rsidRPr="006D5D6B" w:rsidRDefault="00151248" w:rsidP="0042434A">
            <w:pPr>
              <w:pStyle w:val="ab"/>
              <w:rPr>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Обознач</w:t>
            </w:r>
            <w:r w:rsidRPr="006D5D6B">
              <w:rPr>
                <w:sz w:val="24"/>
                <w:szCs w:val="24"/>
              </w:rPr>
              <w:t>е</w:t>
            </w:r>
            <w:r w:rsidRPr="006D5D6B">
              <w:rPr>
                <w:sz w:val="24"/>
                <w:szCs w:val="24"/>
              </w:rPr>
              <w:t>ние</w:t>
            </w:r>
          </w:p>
        </w:tc>
        <w:tc>
          <w:tcPr>
            <w:tcW w:w="2023"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bCs/>
                <w:iCs/>
                <w:sz w:val="24"/>
                <w:szCs w:val="24"/>
              </w:rPr>
              <w:t>Индексируемая величина</w:t>
            </w:r>
          </w:p>
        </w:tc>
      </w:tr>
      <w:tr w:rsidR="00151248" w:rsidRPr="006D5D6B">
        <w:trPr>
          <w:trHeight w:val="375"/>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q</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количество (объем) какого-либо товара в натуральном в</w:t>
            </w:r>
            <w:r w:rsidRPr="006D5D6B">
              <w:rPr>
                <w:sz w:val="24"/>
                <w:szCs w:val="24"/>
              </w:rPr>
              <w:t>ы</w:t>
            </w:r>
            <w:r w:rsidRPr="006D5D6B">
              <w:rPr>
                <w:sz w:val="24"/>
                <w:szCs w:val="24"/>
              </w:rPr>
              <w:t>раж</w:t>
            </w:r>
            <w:r w:rsidRPr="006D5D6B">
              <w:rPr>
                <w:sz w:val="24"/>
                <w:szCs w:val="24"/>
              </w:rPr>
              <w:t>е</w:t>
            </w:r>
            <w:r w:rsidRPr="006D5D6B">
              <w:rPr>
                <w:sz w:val="24"/>
                <w:szCs w:val="24"/>
              </w:rPr>
              <w:t>нии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t</w:t>
            </w:r>
          </w:p>
        </w:tc>
        <w:tc>
          <w:tcPr>
            <w:tcW w:w="2023"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затраты времени на прои</w:t>
            </w:r>
            <w:r w:rsidRPr="006D5D6B">
              <w:rPr>
                <w:sz w:val="24"/>
                <w:szCs w:val="24"/>
              </w:rPr>
              <w:t>з</w:t>
            </w:r>
            <w:r w:rsidRPr="006D5D6B">
              <w:rPr>
                <w:sz w:val="24"/>
                <w:szCs w:val="24"/>
              </w:rPr>
              <w:t>водство единицы продукции, трудое</w:t>
            </w:r>
            <w:r w:rsidRPr="006D5D6B">
              <w:rPr>
                <w:sz w:val="24"/>
                <w:szCs w:val="24"/>
              </w:rPr>
              <w:t>м</w:t>
            </w:r>
            <w:r w:rsidRPr="006D5D6B">
              <w:rPr>
                <w:sz w:val="24"/>
                <w:szCs w:val="24"/>
              </w:rPr>
              <w:t>кость</w:t>
            </w: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p</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rPr>
                <w:sz w:val="24"/>
                <w:szCs w:val="24"/>
              </w:rPr>
            </w:pPr>
            <w:r w:rsidRPr="006D5D6B">
              <w:rPr>
                <w:sz w:val="24"/>
                <w:szCs w:val="24"/>
              </w:rPr>
              <w:t>цена единицы товара</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W</w:t>
            </w:r>
          </w:p>
        </w:tc>
        <w:tc>
          <w:tcPr>
            <w:tcW w:w="2023"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выработка продукции в ед</w:t>
            </w:r>
            <w:r w:rsidRPr="006D5D6B">
              <w:rPr>
                <w:sz w:val="24"/>
                <w:szCs w:val="24"/>
              </w:rPr>
              <w:t>и</w:t>
            </w:r>
            <w:r w:rsidRPr="006D5D6B">
              <w:rPr>
                <w:sz w:val="24"/>
                <w:szCs w:val="24"/>
              </w:rPr>
              <w:t>ницу времени или на одного работника (производител</w:t>
            </w:r>
            <w:r w:rsidRPr="006D5D6B">
              <w:rPr>
                <w:sz w:val="24"/>
                <w:szCs w:val="24"/>
              </w:rPr>
              <w:t>ь</w:t>
            </w:r>
            <w:r w:rsidRPr="006D5D6B">
              <w:rPr>
                <w:sz w:val="24"/>
                <w:szCs w:val="24"/>
              </w:rPr>
              <w:t>ность труда)</w:t>
            </w:r>
          </w:p>
        </w:tc>
      </w:tr>
      <w:tr w:rsidR="00151248" w:rsidRPr="006D5D6B">
        <w:trPr>
          <w:cantSplit/>
          <w:trHeight w:val="487"/>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pq</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товарооборот (стоимость пр</w:t>
            </w:r>
            <w:r w:rsidRPr="006D5D6B">
              <w:rPr>
                <w:sz w:val="24"/>
                <w:szCs w:val="24"/>
              </w:rPr>
              <w:t>о</w:t>
            </w:r>
            <w:r w:rsidRPr="006D5D6B">
              <w:rPr>
                <w:sz w:val="24"/>
                <w:szCs w:val="24"/>
              </w:rPr>
              <w:t>ду</w:t>
            </w:r>
            <w:r w:rsidRPr="006D5D6B">
              <w:rPr>
                <w:sz w:val="24"/>
                <w:szCs w:val="24"/>
              </w:rPr>
              <w:t>к</w:t>
            </w:r>
            <w:r w:rsidRPr="006D5D6B">
              <w:rPr>
                <w:sz w:val="24"/>
                <w:szCs w:val="24"/>
              </w:rPr>
              <w:t>ции)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z</w:t>
            </w:r>
            <w:r w:rsidRPr="006D5D6B">
              <w:rPr>
                <w:i/>
                <w:iCs/>
                <w:sz w:val="24"/>
                <w:szCs w:val="24"/>
              </w:rPr>
              <w:t xml:space="preserve"> </w:t>
            </w:r>
            <w:r w:rsidRPr="006D5D6B">
              <w:rPr>
                <w:iCs/>
                <w:sz w:val="24"/>
                <w:szCs w:val="24"/>
              </w:rPr>
              <w:t>(</w:t>
            </w:r>
            <w:r w:rsidRPr="006D5D6B">
              <w:rPr>
                <w:i/>
                <w:iCs/>
                <w:sz w:val="24"/>
                <w:szCs w:val="24"/>
                <w:lang w:val="en-US"/>
              </w:rPr>
              <w:t>c</w:t>
            </w:r>
            <w:r w:rsidRPr="006D5D6B">
              <w:rPr>
                <w:iCs/>
                <w:sz w:val="24"/>
                <w:szCs w:val="24"/>
              </w:rPr>
              <w:t>)</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rPr>
                <w:sz w:val="24"/>
                <w:szCs w:val="24"/>
              </w:rPr>
            </w:pPr>
            <w:r w:rsidRPr="006D5D6B">
              <w:rPr>
                <w:sz w:val="24"/>
                <w:szCs w:val="24"/>
              </w:rPr>
              <w:t>себестоимость единицы пр</w:t>
            </w:r>
            <w:r w:rsidRPr="006D5D6B">
              <w:rPr>
                <w:sz w:val="24"/>
                <w:szCs w:val="24"/>
              </w:rPr>
              <w:t>о</w:t>
            </w:r>
            <w:r w:rsidRPr="006D5D6B">
              <w:rPr>
                <w:sz w:val="24"/>
                <w:szCs w:val="24"/>
              </w:rPr>
              <w:t xml:space="preserve">дукции </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T</w:t>
            </w:r>
            <w:r w:rsidRPr="006D5D6B">
              <w:rPr>
                <w:iCs/>
                <w:sz w:val="24"/>
                <w:szCs w:val="24"/>
              </w:rPr>
              <w:t>=</w:t>
            </w:r>
            <w:r w:rsidRPr="006D5D6B">
              <w:rPr>
                <w:i/>
                <w:iCs/>
                <w:sz w:val="24"/>
                <w:szCs w:val="24"/>
                <w:lang w:val="en-US"/>
              </w:rPr>
              <w:t>tq</w:t>
            </w:r>
          </w:p>
        </w:tc>
        <w:tc>
          <w:tcPr>
            <w:tcW w:w="2023"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общие затраты времени на производство продукции или численность р</w:t>
            </w:r>
            <w:r w:rsidRPr="006D5D6B">
              <w:rPr>
                <w:sz w:val="24"/>
                <w:szCs w:val="24"/>
              </w:rPr>
              <w:t>а</w:t>
            </w:r>
            <w:r w:rsidRPr="006D5D6B">
              <w:rPr>
                <w:sz w:val="24"/>
                <w:szCs w:val="24"/>
              </w:rPr>
              <w:t>ботников</w:t>
            </w:r>
          </w:p>
        </w:tc>
      </w:tr>
      <w:tr w:rsidR="00151248" w:rsidRPr="006D5D6B">
        <w:trPr>
          <w:cantSplit/>
          <w:trHeight w:val="253"/>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y</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урожайность отдельных сел</w:t>
            </w:r>
            <w:r w:rsidRPr="006D5D6B">
              <w:rPr>
                <w:sz w:val="24"/>
                <w:szCs w:val="24"/>
              </w:rPr>
              <w:t>ь</w:t>
            </w:r>
            <w:r w:rsidRPr="006D5D6B">
              <w:rPr>
                <w:sz w:val="24"/>
                <w:szCs w:val="24"/>
              </w:rPr>
              <w:t>скох</w:t>
            </w:r>
            <w:r w:rsidRPr="006D5D6B">
              <w:rPr>
                <w:sz w:val="24"/>
                <w:szCs w:val="24"/>
              </w:rPr>
              <w:t>о</w:t>
            </w:r>
            <w:r w:rsidRPr="006D5D6B">
              <w:rPr>
                <w:sz w:val="24"/>
                <w:szCs w:val="24"/>
              </w:rPr>
              <w:t>зяйственных культур</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П</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посевная площадь под о</w:t>
            </w:r>
            <w:r w:rsidRPr="006D5D6B">
              <w:rPr>
                <w:sz w:val="24"/>
                <w:szCs w:val="24"/>
              </w:rPr>
              <w:t>т</w:t>
            </w:r>
            <w:r w:rsidRPr="006D5D6B">
              <w:rPr>
                <w:sz w:val="24"/>
                <w:szCs w:val="24"/>
              </w:rPr>
              <w:t>дельн</w:t>
            </w:r>
            <w:r w:rsidRPr="006D5D6B">
              <w:rPr>
                <w:sz w:val="24"/>
                <w:szCs w:val="24"/>
              </w:rPr>
              <w:t>ы</w:t>
            </w:r>
            <w:r w:rsidRPr="006D5D6B">
              <w:rPr>
                <w:sz w:val="24"/>
                <w:szCs w:val="24"/>
              </w:rPr>
              <w:t>ми культурами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bl>
    <w:p w:rsidR="006D5D6B" w:rsidRPr="00746ABA" w:rsidRDefault="006D5D6B" w:rsidP="009459F0">
      <w:pPr>
        <w:spacing w:before="200"/>
        <w:rPr>
          <w:b/>
          <w:sz w:val="24"/>
          <w:szCs w:val="24"/>
        </w:rPr>
      </w:pPr>
      <w:r w:rsidRPr="00746ABA">
        <w:rPr>
          <w:b/>
          <w:sz w:val="24"/>
          <w:szCs w:val="24"/>
        </w:rPr>
        <w:t>Общие индексы количественных показателей</w:t>
      </w:r>
    </w:p>
    <w:p w:rsidR="006D5D6B" w:rsidRPr="006D5D6B" w:rsidRDefault="006D5D6B" w:rsidP="009459F0">
      <w:pPr>
        <w:spacing w:before="200"/>
        <w:rPr>
          <w:sz w:val="24"/>
          <w:szCs w:val="24"/>
        </w:rPr>
      </w:pPr>
      <w:r w:rsidRPr="00746ABA">
        <w:rPr>
          <w:b/>
          <w:sz w:val="24"/>
          <w:szCs w:val="24"/>
        </w:rPr>
        <w:t>Индекс физического</w:t>
      </w:r>
      <w:r w:rsidRPr="006D5D6B">
        <w:rPr>
          <w:b/>
          <w:bCs/>
          <w:sz w:val="24"/>
          <w:szCs w:val="24"/>
        </w:rPr>
        <w:t xml:space="preserve"> объема продукции</w:t>
      </w:r>
      <w:r w:rsidRPr="006D5D6B">
        <w:rPr>
          <w:sz w:val="24"/>
          <w:szCs w:val="24"/>
        </w:rPr>
        <w:t xml:space="preserve"> показывает относительное изменение стоимости продукции из-за изменения объема производства.</w:t>
      </w:r>
    </w:p>
    <w:p w:rsidR="006D5D6B" w:rsidRPr="006D5D6B" w:rsidRDefault="006D5D6B" w:rsidP="00151248">
      <w:pPr>
        <w:snapToGrid w:val="0"/>
        <w:spacing w:before="200"/>
        <w:jc w:val="center"/>
        <w:rPr>
          <w:sz w:val="24"/>
          <w:szCs w:val="24"/>
        </w:rPr>
      </w:pPr>
      <w:r w:rsidRPr="006D5D6B">
        <w:rPr>
          <w:sz w:val="24"/>
          <w:szCs w:val="24"/>
        </w:rPr>
        <w:t xml:space="preserve">Индивидуальный индекс: </w:t>
      </w:r>
      <w:r w:rsidRPr="006D5D6B">
        <w:rPr>
          <w:sz w:val="24"/>
          <w:szCs w:val="24"/>
        </w:rPr>
        <w:tab/>
      </w:r>
      <w:r w:rsidRPr="006D5D6B">
        <w:rPr>
          <w:sz w:val="24"/>
          <w:szCs w:val="24"/>
        </w:rPr>
        <w:tab/>
      </w:r>
      <w:r w:rsidRPr="006D5D6B">
        <w:rPr>
          <w:position w:val="-34"/>
          <w:sz w:val="24"/>
          <w:szCs w:val="24"/>
        </w:rPr>
        <w:object w:dxaOrig="920" w:dyaOrig="780">
          <v:shape id="_x0000_i1516" type="#_x0000_t75" style="width:45.75pt;height:39pt" o:ole="">
            <v:imagedata r:id="rId932" o:title=""/>
          </v:shape>
          <o:OLEObject Type="Embed" ProgID="Equation.3" ShapeID="_x0000_i1516" DrawAspect="Content" ObjectID="_1651935460" r:id="rId933"/>
        </w:object>
      </w:r>
      <w:r w:rsidRPr="006D5D6B">
        <w:rPr>
          <w:sz w:val="24"/>
          <w:szCs w:val="24"/>
        </w:rPr>
        <w:t xml:space="preserve">, </w:t>
      </w:r>
      <w:r w:rsidRPr="006D5D6B">
        <w:rPr>
          <w:sz w:val="24"/>
          <w:szCs w:val="24"/>
        </w:rPr>
        <w:tab/>
      </w:r>
      <w:r w:rsidR="00454BF9">
        <w:rPr>
          <w:sz w:val="24"/>
          <w:szCs w:val="24"/>
        </w:rPr>
        <w:t xml:space="preserve">           </w:t>
      </w:r>
      <w:r w:rsidRPr="006D5D6B">
        <w:rPr>
          <w:sz w:val="24"/>
          <w:szCs w:val="24"/>
        </w:rPr>
        <w:t>(</w:t>
      </w:r>
      <w:r w:rsidR="00454BF9">
        <w:rPr>
          <w:sz w:val="24"/>
          <w:szCs w:val="24"/>
        </w:rPr>
        <w:t>7</w:t>
      </w:r>
      <w:r w:rsidRPr="006D5D6B">
        <w:rPr>
          <w:sz w:val="24"/>
          <w:szCs w:val="24"/>
        </w:rPr>
        <w:t>.</w:t>
      </w:r>
      <w:r w:rsidRPr="006D5D6B">
        <w:rPr>
          <w:bCs/>
          <w:sz w:val="24"/>
          <w:szCs w:val="24"/>
        </w:rPr>
        <w:t>1)</w:t>
      </w:r>
    </w:p>
    <w:p w:rsidR="006D5D6B" w:rsidRPr="006D5D6B" w:rsidRDefault="006D5D6B" w:rsidP="00151248">
      <w:pPr>
        <w:snapToGrid w:val="0"/>
        <w:spacing w:before="200" w:after="200"/>
        <w:jc w:val="center"/>
        <w:rPr>
          <w:sz w:val="24"/>
          <w:szCs w:val="24"/>
        </w:rPr>
      </w:pPr>
      <w:r w:rsidRPr="006D5D6B">
        <w:rPr>
          <w:sz w:val="24"/>
          <w:szCs w:val="24"/>
        </w:rPr>
        <w:t xml:space="preserve">Агрегатный индекс: </w:t>
      </w:r>
      <w:r w:rsidRPr="006D5D6B">
        <w:rPr>
          <w:sz w:val="24"/>
          <w:szCs w:val="24"/>
        </w:rPr>
        <w:tab/>
      </w:r>
      <w:r w:rsidRPr="006D5D6B">
        <w:rPr>
          <w:sz w:val="24"/>
          <w:szCs w:val="24"/>
        </w:rPr>
        <w:tab/>
      </w:r>
      <w:r w:rsidRPr="006D5D6B">
        <w:rPr>
          <w:sz w:val="24"/>
          <w:szCs w:val="24"/>
        </w:rPr>
        <w:tab/>
      </w:r>
      <w:r w:rsidRPr="006D5D6B">
        <w:rPr>
          <w:position w:val="-34"/>
          <w:sz w:val="24"/>
          <w:szCs w:val="24"/>
        </w:rPr>
        <w:object w:dxaOrig="1579" w:dyaOrig="800">
          <v:shape id="_x0000_i1517" type="#_x0000_t75" style="width:78.75pt;height:39.75pt" o:ole="" fillcolor="window">
            <v:imagedata r:id="rId934" o:title=""/>
          </v:shape>
          <o:OLEObject Type="Embed" ProgID="Equation.3" ShapeID="_x0000_i1517" DrawAspect="Content" ObjectID="_1651935461" r:id="rId935"/>
        </w:object>
      </w:r>
      <w:r w:rsidRPr="006D5D6B">
        <w:rPr>
          <w:sz w:val="24"/>
          <w:szCs w:val="24"/>
        </w:rPr>
        <w:t>,</w:t>
      </w:r>
      <w:r w:rsidRPr="006D5D6B">
        <w:rPr>
          <w:sz w:val="24"/>
          <w:szCs w:val="24"/>
        </w:rPr>
        <w:tab/>
        <w:t>(</w:t>
      </w:r>
      <w:r w:rsidR="00454BF9">
        <w:rPr>
          <w:sz w:val="24"/>
          <w:szCs w:val="24"/>
        </w:rPr>
        <w:t>7</w:t>
      </w:r>
      <w:r w:rsidRPr="006D5D6B">
        <w:rPr>
          <w:sz w:val="24"/>
          <w:szCs w:val="24"/>
        </w:rPr>
        <w:t>.</w:t>
      </w:r>
      <w:r w:rsidRPr="006D5D6B">
        <w:rPr>
          <w:bCs/>
          <w:sz w:val="24"/>
          <w:szCs w:val="24"/>
        </w:rPr>
        <w:t>2)</w:t>
      </w:r>
    </w:p>
    <w:p w:rsidR="006D5D6B" w:rsidRPr="006D5D6B" w:rsidRDefault="006D5D6B" w:rsidP="009459F0">
      <w:pPr>
        <w:pStyle w:val="a4"/>
        <w:ind w:firstLine="709"/>
        <w:rPr>
          <w:sz w:val="24"/>
          <w:szCs w:val="24"/>
        </w:rPr>
      </w:pPr>
      <w:r w:rsidRPr="006D5D6B">
        <w:rPr>
          <w:sz w:val="24"/>
          <w:szCs w:val="24"/>
        </w:rPr>
        <w:t>где</w:t>
      </w:r>
      <w:r w:rsidRPr="006D5D6B">
        <w:rPr>
          <w:sz w:val="24"/>
          <w:szCs w:val="24"/>
        </w:rPr>
        <w:tab/>
      </w:r>
      <w:r w:rsidRPr="006D5D6B">
        <w:rPr>
          <w:i/>
          <w:iCs/>
          <w:sz w:val="24"/>
          <w:szCs w:val="24"/>
        </w:rPr>
        <w:t>q</w:t>
      </w:r>
      <w:r w:rsidRPr="006D5D6B">
        <w:rPr>
          <w:sz w:val="24"/>
          <w:szCs w:val="24"/>
          <w:vertAlign w:val="subscript"/>
        </w:rPr>
        <w:t>1</w:t>
      </w:r>
      <w:r w:rsidRPr="006D5D6B">
        <w:rPr>
          <w:sz w:val="24"/>
          <w:szCs w:val="24"/>
        </w:rPr>
        <w:t xml:space="preserve"> и </w:t>
      </w:r>
      <w:r w:rsidRPr="006D5D6B">
        <w:rPr>
          <w:i/>
          <w:iCs/>
          <w:sz w:val="24"/>
          <w:szCs w:val="24"/>
          <w:lang w:val="en-US"/>
        </w:rPr>
        <w:t>q</w:t>
      </w:r>
      <w:r w:rsidRPr="006D5D6B">
        <w:rPr>
          <w:sz w:val="24"/>
          <w:szCs w:val="24"/>
          <w:vertAlign w:val="subscript"/>
        </w:rPr>
        <w:t>0</w:t>
      </w:r>
      <w:r w:rsidRPr="006D5D6B">
        <w:rPr>
          <w:sz w:val="24"/>
          <w:szCs w:val="24"/>
        </w:rPr>
        <w:t xml:space="preserve"> – объем выпуска продаж в базисном и отчетном периодах соотве</w:t>
      </w:r>
      <w:r w:rsidRPr="006D5D6B">
        <w:rPr>
          <w:sz w:val="24"/>
          <w:szCs w:val="24"/>
        </w:rPr>
        <w:t>т</w:t>
      </w:r>
      <w:r w:rsidRPr="006D5D6B">
        <w:rPr>
          <w:sz w:val="24"/>
          <w:szCs w:val="24"/>
        </w:rPr>
        <w:t xml:space="preserve">ственно; </w:t>
      </w:r>
    </w:p>
    <w:p w:rsidR="006D5D6B" w:rsidRPr="006D5D6B" w:rsidRDefault="006D5D6B" w:rsidP="009459F0">
      <w:pPr>
        <w:pStyle w:val="a4"/>
        <w:ind w:firstLine="709"/>
        <w:rPr>
          <w:sz w:val="24"/>
          <w:szCs w:val="24"/>
        </w:rPr>
      </w:pPr>
      <w:r w:rsidRPr="006D5D6B">
        <w:rPr>
          <w:i/>
          <w:iCs/>
          <w:sz w:val="24"/>
          <w:szCs w:val="24"/>
          <w:lang w:val="en-US"/>
        </w:rPr>
        <w:t>p</w:t>
      </w:r>
      <w:r w:rsidRPr="006D5D6B">
        <w:rPr>
          <w:sz w:val="24"/>
          <w:szCs w:val="24"/>
          <w:vertAlign w:val="subscript"/>
        </w:rPr>
        <w:t>0</w:t>
      </w:r>
      <w:r w:rsidRPr="006D5D6B">
        <w:rPr>
          <w:sz w:val="24"/>
          <w:szCs w:val="24"/>
        </w:rPr>
        <w:t xml:space="preserve"> – цена в базисном периоде.</w:t>
      </w:r>
    </w:p>
    <w:p w:rsidR="006D5D6B" w:rsidRPr="006D5D6B" w:rsidRDefault="006D5D6B" w:rsidP="009459F0">
      <w:pPr>
        <w:snapToGrid w:val="0"/>
        <w:spacing w:before="200"/>
        <w:rPr>
          <w:sz w:val="24"/>
          <w:szCs w:val="24"/>
        </w:rPr>
      </w:pPr>
      <w:r w:rsidRPr="006D5D6B">
        <w:rPr>
          <w:b/>
          <w:bCs/>
          <w:sz w:val="24"/>
          <w:szCs w:val="24"/>
        </w:rPr>
        <w:t xml:space="preserve">Индекс товарооборота </w:t>
      </w:r>
      <w:r w:rsidRPr="006D5D6B">
        <w:rPr>
          <w:bCs/>
          <w:sz w:val="24"/>
          <w:szCs w:val="24"/>
        </w:rPr>
        <w:t>(</w:t>
      </w:r>
      <w:r w:rsidRPr="006D5D6B">
        <w:rPr>
          <w:b/>
          <w:bCs/>
          <w:sz w:val="24"/>
          <w:szCs w:val="24"/>
        </w:rPr>
        <w:t>или стоимости продукции</w:t>
      </w:r>
      <w:r w:rsidRPr="006D5D6B">
        <w:rPr>
          <w:sz w:val="24"/>
          <w:szCs w:val="24"/>
        </w:rPr>
        <w:t>), показывает во сколько раз измен</w:t>
      </w:r>
      <w:r w:rsidRPr="006D5D6B">
        <w:rPr>
          <w:sz w:val="24"/>
          <w:szCs w:val="24"/>
        </w:rPr>
        <w:t>и</w:t>
      </w:r>
      <w:r w:rsidRPr="006D5D6B">
        <w:rPr>
          <w:sz w:val="24"/>
          <w:szCs w:val="24"/>
        </w:rPr>
        <w:t>лась стоимость продукции.</w:t>
      </w:r>
    </w:p>
    <w:p w:rsidR="006D5D6B" w:rsidRPr="006D5D6B" w:rsidRDefault="006D5D6B" w:rsidP="009459F0">
      <w:pPr>
        <w:snapToGrid w:val="0"/>
        <w:rPr>
          <w:sz w:val="24"/>
          <w:szCs w:val="24"/>
        </w:rPr>
      </w:pPr>
      <w:r w:rsidRPr="006D5D6B">
        <w:rPr>
          <w:sz w:val="24"/>
          <w:szCs w:val="24"/>
        </w:rPr>
        <w:t xml:space="preserve">Агрегатный индекс товарооборота </w:t>
      </w:r>
    </w:p>
    <w:p w:rsidR="006D5D6B" w:rsidRPr="006D5D6B" w:rsidRDefault="006D5D6B" w:rsidP="00151248">
      <w:pPr>
        <w:pStyle w:val="a5"/>
        <w:ind w:firstLine="709"/>
        <w:jc w:val="center"/>
        <w:rPr>
          <w:bCs/>
          <w:sz w:val="24"/>
          <w:szCs w:val="24"/>
          <w:lang w:val="ru-RU"/>
        </w:rPr>
      </w:pPr>
      <w:r w:rsidRPr="006D5D6B">
        <w:rPr>
          <w:position w:val="-38"/>
          <w:sz w:val="24"/>
          <w:szCs w:val="24"/>
        </w:rPr>
        <w:object w:dxaOrig="1699" w:dyaOrig="840">
          <v:shape id="_x0000_i1518" type="#_x0000_t75" style="width:84.75pt;height:42pt" o:ole="" fillcolor="window">
            <v:imagedata r:id="rId936" o:title=""/>
          </v:shape>
          <o:OLEObject Type="Embed" ProgID="Equation.3" ShapeID="_x0000_i1518" DrawAspect="Content" ObjectID="_1651935462" r:id="rId937"/>
        </w:object>
      </w:r>
      <w:r w:rsidRPr="006D5D6B">
        <w:rPr>
          <w:sz w:val="24"/>
          <w:szCs w:val="24"/>
          <w:lang w:val="ru-RU"/>
        </w:rPr>
        <w:t>.</w:t>
      </w:r>
      <w:r w:rsidRPr="006D5D6B">
        <w:rPr>
          <w:sz w:val="24"/>
          <w:szCs w:val="24"/>
          <w:lang w:val="ru-RU"/>
        </w:rPr>
        <w:tab/>
      </w:r>
      <w:r w:rsidRPr="006D5D6B">
        <w:rPr>
          <w:sz w:val="24"/>
          <w:szCs w:val="24"/>
          <w:lang w:val="ru-RU"/>
        </w:rPr>
        <w:tab/>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4)</w:t>
      </w:r>
    </w:p>
    <w:p w:rsidR="006D5D6B" w:rsidRPr="006D5D6B" w:rsidRDefault="006D5D6B" w:rsidP="009459F0">
      <w:pPr>
        <w:snapToGrid w:val="0"/>
        <w:rPr>
          <w:sz w:val="24"/>
          <w:szCs w:val="24"/>
        </w:rPr>
      </w:pPr>
      <w:r w:rsidRPr="006D5D6B">
        <w:rPr>
          <w:sz w:val="24"/>
          <w:szCs w:val="24"/>
        </w:rPr>
        <w:t>На сколько изменилась стоимость продукции показывает разница между числит</w:t>
      </w:r>
      <w:r w:rsidRPr="006D5D6B">
        <w:rPr>
          <w:sz w:val="24"/>
          <w:szCs w:val="24"/>
        </w:rPr>
        <w:t>е</w:t>
      </w:r>
      <w:r w:rsidRPr="006D5D6B">
        <w:rPr>
          <w:sz w:val="24"/>
          <w:szCs w:val="24"/>
        </w:rPr>
        <w:t>лем и знам</w:t>
      </w:r>
      <w:r w:rsidRPr="006D5D6B">
        <w:rPr>
          <w:sz w:val="24"/>
          <w:szCs w:val="24"/>
        </w:rPr>
        <w:t>е</w:t>
      </w:r>
      <w:r w:rsidRPr="006D5D6B">
        <w:rPr>
          <w:sz w:val="24"/>
          <w:szCs w:val="24"/>
        </w:rPr>
        <w:t>нателем индекса:</w:t>
      </w:r>
    </w:p>
    <w:p w:rsidR="006D5D6B" w:rsidRPr="006D5D6B" w:rsidRDefault="006D5D6B" w:rsidP="00151248">
      <w:pPr>
        <w:pStyle w:val="a5"/>
        <w:ind w:firstLine="709"/>
        <w:jc w:val="center"/>
        <w:rPr>
          <w:sz w:val="24"/>
          <w:szCs w:val="24"/>
          <w:lang w:val="ru-RU"/>
        </w:rPr>
      </w:pPr>
      <w:r w:rsidRPr="006D5D6B">
        <w:rPr>
          <w:position w:val="-16"/>
          <w:sz w:val="24"/>
          <w:szCs w:val="24"/>
        </w:rPr>
        <w:object w:dxaOrig="2820" w:dyaOrig="420">
          <v:shape id="_x0000_i1519" type="#_x0000_t75" style="width:141pt;height:21pt" o:ole="" fillcolor="window">
            <v:imagedata r:id="rId938" o:title=""/>
          </v:shape>
          <o:OLEObject Type="Embed" ProgID="Equation.3" ShapeID="_x0000_i1519" DrawAspect="Content" ObjectID="_1651935463" r:id="rId939"/>
        </w:object>
      </w:r>
      <w:r w:rsidRPr="006D5D6B">
        <w:rPr>
          <w:sz w:val="24"/>
          <w:szCs w:val="24"/>
          <w:lang w:val="ru-RU"/>
        </w:rPr>
        <w:t>.</w:t>
      </w:r>
      <w:r w:rsidRPr="006D5D6B">
        <w:rPr>
          <w:sz w:val="24"/>
          <w:szCs w:val="24"/>
          <w:lang w:val="ru-RU"/>
        </w:rPr>
        <w:tab/>
        <w:t>(</w:t>
      </w:r>
      <w:r w:rsidR="00454BF9">
        <w:rPr>
          <w:sz w:val="24"/>
          <w:szCs w:val="24"/>
          <w:lang w:val="ru-RU"/>
        </w:rPr>
        <w:t>7</w:t>
      </w:r>
      <w:r w:rsidRPr="006D5D6B">
        <w:rPr>
          <w:sz w:val="24"/>
          <w:szCs w:val="24"/>
          <w:lang w:val="ru-RU"/>
        </w:rPr>
        <w:t>.</w:t>
      </w:r>
      <w:r w:rsidRPr="006D5D6B">
        <w:rPr>
          <w:bCs/>
          <w:sz w:val="24"/>
          <w:szCs w:val="24"/>
          <w:lang w:val="ru-RU"/>
        </w:rPr>
        <w:t>3)</w:t>
      </w:r>
    </w:p>
    <w:p w:rsidR="006D5D6B" w:rsidRPr="006D5D6B" w:rsidRDefault="006D5D6B" w:rsidP="009459F0">
      <w:pPr>
        <w:snapToGrid w:val="0"/>
        <w:spacing w:before="200"/>
        <w:rPr>
          <w:sz w:val="24"/>
          <w:szCs w:val="24"/>
        </w:rPr>
      </w:pPr>
      <w:r w:rsidRPr="006D5D6B">
        <w:rPr>
          <w:sz w:val="24"/>
          <w:szCs w:val="24"/>
        </w:rPr>
        <w:lastRenderedPageBreak/>
        <w:t>При построении индекса физического объема продукции в качестве соизмерит</w:t>
      </w:r>
      <w:r w:rsidRPr="006D5D6B">
        <w:rPr>
          <w:sz w:val="24"/>
          <w:szCs w:val="24"/>
        </w:rPr>
        <w:t>е</w:t>
      </w:r>
      <w:r w:rsidRPr="006D5D6B">
        <w:rPr>
          <w:sz w:val="24"/>
          <w:szCs w:val="24"/>
        </w:rPr>
        <w:t>лей (весов) принимаются сопоставимые, неизменные, фиксированные цены, отличающиеся от текущих (действующих) цен (это в условиях инфляции могут быть цены предшествующ</w:t>
      </w:r>
      <w:r w:rsidRPr="006D5D6B">
        <w:rPr>
          <w:sz w:val="24"/>
          <w:szCs w:val="24"/>
        </w:rPr>
        <w:t>е</w:t>
      </w:r>
      <w:r w:rsidRPr="006D5D6B">
        <w:rPr>
          <w:sz w:val="24"/>
          <w:szCs w:val="24"/>
        </w:rPr>
        <w:t xml:space="preserve">го периода) или себестоимость продукции  </w:t>
      </w:r>
      <w:r w:rsidRPr="006D5D6B">
        <w:rPr>
          <w:i/>
          <w:iCs/>
          <w:sz w:val="24"/>
          <w:szCs w:val="24"/>
          <w:lang w:val="en-US"/>
        </w:rPr>
        <w:t>z</w:t>
      </w:r>
      <w:r w:rsidRPr="006D5D6B">
        <w:rPr>
          <w:sz w:val="24"/>
          <w:szCs w:val="24"/>
          <w:vertAlign w:val="subscript"/>
        </w:rPr>
        <w:t>0</w:t>
      </w:r>
      <w:r w:rsidRPr="006D5D6B">
        <w:rPr>
          <w:sz w:val="24"/>
          <w:szCs w:val="24"/>
        </w:rPr>
        <w:t>. В этом случае индекс характеризует изм</w:t>
      </w:r>
      <w:r w:rsidRPr="006D5D6B">
        <w:rPr>
          <w:sz w:val="24"/>
          <w:szCs w:val="24"/>
        </w:rPr>
        <w:t>е</w:t>
      </w:r>
      <w:r w:rsidRPr="006D5D6B">
        <w:rPr>
          <w:sz w:val="24"/>
          <w:szCs w:val="24"/>
        </w:rPr>
        <w:t>нение издержек производства.</w:t>
      </w:r>
    </w:p>
    <w:p w:rsidR="006D5D6B" w:rsidRPr="006D5D6B" w:rsidRDefault="006D5D6B" w:rsidP="00151248">
      <w:pPr>
        <w:pStyle w:val="a5"/>
        <w:ind w:firstLine="709"/>
        <w:jc w:val="center"/>
        <w:rPr>
          <w:sz w:val="24"/>
          <w:szCs w:val="24"/>
          <w:lang w:val="ru-RU"/>
        </w:rPr>
      </w:pPr>
      <w:r w:rsidRPr="006D5D6B">
        <w:rPr>
          <w:position w:val="-38"/>
          <w:sz w:val="24"/>
          <w:szCs w:val="24"/>
        </w:rPr>
        <w:object w:dxaOrig="1559" w:dyaOrig="840">
          <v:shape id="_x0000_i1520" type="#_x0000_t75" style="width:78pt;height:42pt" o:ole="" fillcolor="window">
            <v:imagedata r:id="rId940" o:title=""/>
          </v:shape>
          <o:OLEObject Type="Embed" ProgID="Equation.3" ShapeID="_x0000_i1520" DrawAspect="Content" ObjectID="_1651935464" r:id="rId941"/>
        </w:object>
      </w:r>
      <w:r w:rsidRPr="006D5D6B">
        <w:rPr>
          <w:sz w:val="24"/>
          <w:szCs w:val="24"/>
          <w:lang w:val="ru-RU"/>
        </w:rPr>
        <w:t>.</w:t>
      </w:r>
      <w:r w:rsidRPr="006D5D6B">
        <w:rPr>
          <w:sz w:val="24"/>
          <w:szCs w:val="24"/>
          <w:lang w:val="ru-RU"/>
        </w:rPr>
        <w:tab/>
      </w:r>
      <w:r w:rsidRPr="006D5D6B">
        <w:rPr>
          <w:sz w:val="24"/>
          <w:szCs w:val="24"/>
          <w:lang w:val="ru-RU"/>
        </w:rPr>
        <w:tab/>
      </w:r>
      <w:r w:rsidR="00454BF9">
        <w:rPr>
          <w:bCs/>
          <w:sz w:val="24"/>
          <w:szCs w:val="24"/>
          <w:lang w:val="ru-RU"/>
        </w:rPr>
        <w:t xml:space="preserve">  </w:t>
      </w:r>
      <w:r w:rsidR="00C1296A">
        <w:rPr>
          <w:bCs/>
          <w:sz w:val="24"/>
          <w:szCs w:val="24"/>
          <w:lang w:val="ru-RU"/>
        </w:rPr>
        <w:t xml:space="preserve">    </w:t>
      </w:r>
      <w:r w:rsidR="00454BF9">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.5)</w:t>
      </w:r>
    </w:p>
    <w:p w:rsidR="006D5D6B" w:rsidRPr="006D5D6B" w:rsidRDefault="006D5D6B" w:rsidP="009459F0">
      <w:pPr>
        <w:snapToGrid w:val="0"/>
        <w:rPr>
          <w:sz w:val="24"/>
          <w:szCs w:val="24"/>
        </w:rPr>
      </w:pPr>
      <w:r w:rsidRPr="006D5D6B">
        <w:rPr>
          <w:sz w:val="24"/>
          <w:szCs w:val="24"/>
        </w:rPr>
        <w:t>Аналогично строятся индексы товарооборота и потребления.</w:t>
      </w:r>
    </w:p>
    <w:p w:rsidR="006D5D6B" w:rsidRPr="006D5D6B" w:rsidRDefault="006D5D6B" w:rsidP="00BD1810">
      <w:pPr>
        <w:snapToGrid w:val="0"/>
        <w:rPr>
          <w:i/>
          <w:iCs/>
          <w:sz w:val="24"/>
          <w:szCs w:val="24"/>
        </w:rPr>
      </w:pPr>
      <w:r w:rsidRPr="006D5D6B">
        <w:rPr>
          <w:sz w:val="24"/>
          <w:szCs w:val="24"/>
        </w:rPr>
        <w:t xml:space="preserve">Значение общего индекса  </w:t>
      </w:r>
      <w:r w:rsidRPr="006D5D6B">
        <w:rPr>
          <w:i/>
          <w:iCs/>
          <w:sz w:val="24"/>
          <w:szCs w:val="24"/>
          <w:lang w:val="en-US"/>
        </w:rPr>
        <w:t>I</w:t>
      </w:r>
      <w:r w:rsidRPr="006D5D6B">
        <w:rPr>
          <w:i/>
          <w:iCs/>
          <w:sz w:val="24"/>
          <w:szCs w:val="24"/>
          <w:vertAlign w:val="subscript"/>
          <w:lang w:val="en-US"/>
        </w:rPr>
        <w:t>pq</w:t>
      </w:r>
      <w:r w:rsidRPr="006D5D6B">
        <w:rPr>
          <w:sz w:val="24"/>
          <w:szCs w:val="24"/>
        </w:rPr>
        <w:t xml:space="preserve">  зависит от изменения двух индексируемых величин объема продукции </w:t>
      </w:r>
      <w:r w:rsidRPr="006D5D6B">
        <w:rPr>
          <w:iCs/>
          <w:sz w:val="24"/>
          <w:szCs w:val="24"/>
        </w:rPr>
        <w:t>(</w:t>
      </w:r>
      <w:r w:rsidRPr="006D5D6B">
        <w:rPr>
          <w:i/>
          <w:iCs/>
          <w:sz w:val="24"/>
          <w:szCs w:val="24"/>
          <w:lang w:val="en-US"/>
        </w:rPr>
        <w:t>q</w:t>
      </w:r>
      <w:r w:rsidRPr="006D5D6B">
        <w:rPr>
          <w:iCs/>
          <w:sz w:val="24"/>
          <w:szCs w:val="24"/>
          <w:vertAlign w:val="subscript"/>
        </w:rPr>
        <w:t>0</w:t>
      </w:r>
      <w:r w:rsidRPr="006D5D6B">
        <w:rPr>
          <w:iCs/>
          <w:sz w:val="24"/>
          <w:szCs w:val="24"/>
        </w:rPr>
        <w:t>,</w:t>
      </w:r>
      <w:r w:rsidRPr="006D5D6B">
        <w:rPr>
          <w:i/>
          <w:iCs/>
          <w:sz w:val="24"/>
          <w:szCs w:val="24"/>
          <w:vertAlign w:val="subscript"/>
        </w:rPr>
        <w:t xml:space="preserve"> </w:t>
      </w:r>
      <w:r w:rsidRPr="006D5D6B">
        <w:rPr>
          <w:i/>
          <w:iCs/>
          <w:sz w:val="24"/>
          <w:szCs w:val="24"/>
          <w:lang w:val="en-US"/>
        </w:rPr>
        <w:t>q</w:t>
      </w:r>
      <w:r w:rsidRPr="006D5D6B">
        <w:rPr>
          <w:iCs/>
          <w:sz w:val="24"/>
          <w:szCs w:val="24"/>
          <w:vertAlign w:val="subscript"/>
        </w:rPr>
        <w:t>1</w:t>
      </w:r>
      <w:r w:rsidRPr="006D5D6B">
        <w:rPr>
          <w:iCs/>
          <w:sz w:val="24"/>
          <w:szCs w:val="24"/>
        </w:rPr>
        <w:t>)</w:t>
      </w:r>
      <w:r w:rsidRPr="006D5D6B">
        <w:rPr>
          <w:sz w:val="24"/>
          <w:szCs w:val="24"/>
        </w:rPr>
        <w:t xml:space="preserve"> и цен </w:t>
      </w:r>
      <w:r w:rsidRPr="006D5D6B">
        <w:rPr>
          <w:iCs/>
          <w:sz w:val="24"/>
          <w:szCs w:val="24"/>
        </w:rPr>
        <w:t>(</w:t>
      </w:r>
      <w:r w:rsidRPr="006D5D6B">
        <w:rPr>
          <w:i/>
          <w:iCs/>
          <w:sz w:val="24"/>
          <w:szCs w:val="24"/>
          <w:lang w:val="en-US"/>
        </w:rPr>
        <w:t>p</w:t>
      </w:r>
      <w:r w:rsidRPr="006D5D6B">
        <w:rPr>
          <w:iCs/>
          <w:sz w:val="24"/>
          <w:szCs w:val="24"/>
          <w:vertAlign w:val="subscript"/>
        </w:rPr>
        <w:t>1</w:t>
      </w:r>
      <w:r w:rsidRPr="006D5D6B">
        <w:rPr>
          <w:iCs/>
          <w:sz w:val="24"/>
          <w:szCs w:val="24"/>
        </w:rPr>
        <w:t>,</w:t>
      </w:r>
      <w:r w:rsidRPr="006D5D6B">
        <w:rPr>
          <w:i/>
          <w:iCs/>
          <w:sz w:val="24"/>
          <w:szCs w:val="24"/>
          <w:lang w:val="en-US"/>
        </w:rPr>
        <w:t>p</w:t>
      </w:r>
      <w:r w:rsidRPr="006D5D6B">
        <w:rPr>
          <w:iCs/>
          <w:sz w:val="24"/>
          <w:szCs w:val="24"/>
          <w:vertAlign w:val="subscript"/>
        </w:rPr>
        <w:t>0</w:t>
      </w:r>
      <w:r w:rsidRPr="006D5D6B">
        <w:rPr>
          <w:iCs/>
          <w:sz w:val="24"/>
          <w:szCs w:val="24"/>
        </w:rPr>
        <w:t>)</w:t>
      </w:r>
      <w:r w:rsidRPr="006D5D6B">
        <w:rPr>
          <w:i/>
          <w:iCs/>
          <w:sz w:val="24"/>
          <w:szCs w:val="24"/>
        </w:rPr>
        <w:t>.</w:t>
      </w:r>
    </w:p>
    <w:p w:rsidR="006D5D6B" w:rsidRPr="006D5D6B" w:rsidRDefault="006D5D6B" w:rsidP="00BD1810">
      <w:pPr>
        <w:snapToGrid w:val="0"/>
        <w:rPr>
          <w:sz w:val="24"/>
          <w:szCs w:val="24"/>
        </w:rPr>
      </w:pPr>
      <w:r w:rsidRPr="006D5D6B">
        <w:rPr>
          <w:sz w:val="24"/>
          <w:szCs w:val="24"/>
        </w:rPr>
        <w:t>В зависимости от вида исходных данных можно исчислить средние взвешенные (арифм</w:t>
      </w:r>
      <w:r w:rsidRPr="006D5D6B">
        <w:rPr>
          <w:sz w:val="24"/>
          <w:szCs w:val="24"/>
        </w:rPr>
        <w:t>е</w:t>
      </w:r>
      <w:r w:rsidRPr="006D5D6B">
        <w:rPr>
          <w:sz w:val="24"/>
          <w:szCs w:val="24"/>
        </w:rPr>
        <w:t>тические) индексы физического объема.</w:t>
      </w:r>
    </w:p>
    <w:p w:rsidR="006D5D6B" w:rsidRPr="006D5D6B" w:rsidRDefault="006D5D6B" w:rsidP="009459F0">
      <w:pPr>
        <w:snapToGrid w:val="0"/>
        <w:rPr>
          <w:sz w:val="24"/>
          <w:szCs w:val="24"/>
        </w:rPr>
      </w:pPr>
      <w:r w:rsidRPr="006D5D6B">
        <w:rPr>
          <w:sz w:val="24"/>
          <w:szCs w:val="24"/>
        </w:rPr>
        <w:t xml:space="preserve">Если неизвестно  </w:t>
      </w:r>
      <w:r w:rsidRPr="006D5D6B">
        <w:rPr>
          <w:i/>
          <w:iCs/>
          <w:sz w:val="24"/>
          <w:szCs w:val="24"/>
          <w:lang w:val="en-US"/>
        </w:rPr>
        <w:t>q</w:t>
      </w:r>
      <w:r w:rsidRPr="006D5D6B">
        <w:rPr>
          <w:bCs/>
          <w:iCs/>
          <w:sz w:val="24"/>
          <w:szCs w:val="24"/>
          <w:vertAlign w:val="subscript"/>
        </w:rPr>
        <w:t>1</w:t>
      </w:r>
      <w:r w:rsidRPr="006D5D6B">
        <w:rPr>
          <w:sz w:val="24"/>
          <w:szCs w:val="24"/>
        </w:rPr>
        <w:t xml:space="preserve">, но дано значение  </w:t>
      </w:r>
      <w:r w:rsidRPr="006D5D6B">
        <w:rPr>
          <w:i/>
          <w:iCs/>
          <w:sz w:val="24"/>
          <w:szCs w:val="24"/>
          <w:lang w:val="en-US"/>
        </w:rPr>
        <w:t>q</w:t>
      </w:r>
      <w:r w:rsidRPr="006D5D6B">
        <w:rPr>
          <w:bCs/>
          <w:iCs/>
          <w:sz w:val="24"/>
          <w:szCs w:val="24"/>
          <w:vertAlign w:val="subscript"/>
        </w:rPr>
        <w:t>0</w:t>
      </w:r>
      <w:r w:rsidRPr="006D5D6B">
        <w:rPr>
          <w:sz w:val="24"/>
          <w:szCs w:val="24"/>
        </w:rPr>
        <w:t xml:space="preserve">  и  </w:t>
      </w:r>
      <w:r w:rsidRPr="006D5D6B">
        <w:rPr>
          <w:position w:val="-34"/>
          <w:sz w:val="24"/>
          <w:szCs w:val="24"/>
        </w:rPr>
        <w:object w:dxaOrig="880" w:dyaOrig="780">
          <v:shape id="_x0000_i1521" type="#_x0000_t75" style="width:50.25pt;height:37.5pt" o:ole="" fillcolor="window">
            <v:imagedata r:id="rId942" o:title=""/>
          </v:shape>
          <o:OLEObject Type="Embed" ProgID="Equation.3" ShapeID="_x0000_i1521" DrawAspect="Content" ObjectID="_1651935465" r:id="rId943"/>
        </w:object>
      </w:r>
      <w:r w:rsidRPr="006D5D6B">
        <w:rPr>
          <w:sz w:val="24"/>
          <w:szCs w:val="24"/>
        </w:rPr>
        <w:t>, а также стоимость проду</w:t>
      </w:r>
      <w:r w:rsidRPr="006D5D6B">
        <w:rPr>
          <w:sz w:val="24"/>
          <w:szCs w:val="24"/>
        </w:rPr>
        <w:t>к</w:t>
      </w:r>
      <w:r w:rsidRPr="006D5D6B">
        <w:rPr>
          <w:sz w:val="24"/>
          <w:szCs w:val="24"/>
        </w:rPr>
        <w:t xml:space="preserve">ции базисного периода  </w:t>
      </w:r>
      <w:r w:rsidRPr="006D5D6B">
        <w:rPr>
          <w:i/>
          <w:iCs/>
          <w:sz w:val="24"/>
          <w:szCs w:val="24"/>
          <w:lang w:val="en-US"/>
        </w:rPr>
        <w:t>p</w:t>
      </w:r>
      <w:r w:rsidRPr="006D5D6B">
        <w:rPr>
          <w:bCs/>
          <w:iCs/>
          <w:sz w:val="24"/>
          <w:szCs w:val="24"/>
          <w:vertAlign w:val="subscript"/>
        </w:rPr>
        <w:t>0</w:t>
      </w:r>
      <w:r w:rsidRPr="006D5D6B">
        <w:rPr>
          <w:sz w:val="24"/>
          <w:szCs w:val="24"/>
        </w:rPr>
        <w:t xml:space="preserve">, то </w:t>
      </w:r>
      <w:r w:rsidRPr="006D5D6B">
        <w:rPr>
          <w:b/>
          <w:bCs/>
          <w:sz w:val="24"/>
          <w:szCs w:val="24"/>
        </w:rPr>
        <w:t>средний арифметический индекс физ</w:t>
      </w:r>
      <w:r w:rsidRPr="006D5D6B">
        <w:rPr>
          <w:b/>
          <w:bCs/>
          <w:sz w:val="24"/>
          <w:szCs w:val="24"/>
        </w:rPr>
        <w:t>и</w:t>
      </w:r>
      <w:r w:rsidRPr="006D5D6B">
        <w:rPr>
          <w:b/>
          <w:bCs/>
          <w:sz w:val="24"/>
          <w:szCs w:val="24"/>
        </w:rPr>
        <w:t>ческого объема</w:t>
      </w:r>
      <w:r w:rsidRPr="006D5D6B">
        <w:rPr>
          <w:sz w:val="24"/>
          <w:szCs w:val="24"/>
        </w:rPr>
        <w:t xml:space="preserve"> равен:</w:t>
      </w:r>
    </w:p>
    <w:p w:rsidR="006D5D6B" w:rsidRPr="006D5D6B" w:rsidRDefault="006D5D6B" w:rsidP="0042434A">
      <w:pPr>
        <w:pStyle w:val="a5"/>
        <w:ind w:firstLine="709"/>
        <w:jc w:val="center"/>
        <w:rPr>
          <w:sz w:val="24"/>
          <w:szCs w:val="24"/>
          <w:lang w:val="ru-RU"/>
        </w:rPr>
      </w:pPr>
      <w:r w:rsidRPr="006D5D6B">
        <w:rPr>
          <w:position w:val="-34"/>
          <w:sz w:val="24"/>
          <w:szCs w:val="24"/>
        </w:rPr>
        <w:object w:dxaOrig="1800" w:dyaOrig="840">
          <v:shape id="_x0000_i1522" type="#_x0000_t75" style="width:90pt;height:42pt" o:ole="" fillcolor="window">
            <v:imagedata r:id="rId944" o:title=""/>
          </v:shape>
          <o:OLEObject Type="Embed" ProgID="Equation.3" ShapeID="_x0000_i1522" DrawAspect="Content" ObjectID="_1651935466" r:id="rId945"/>
        </w:object>
      </w:r>
      <w:r w:rsidRPr="006D5D6B">
        <w:rPr>
          <w:sz w:val="24"/>
          <w:szCs w:val="24"/>
          <w:lang w:val="ru-RU"/>
        </w:rPr>
        <w:t>.</w:t>
      </w:r>
      <w:r w:rsidRPr="006D5D6B">
        <w:rPr>
          <w:sz w:val="24"/>
          <w:szCs w:val="24"/>
          <w:lang w:val="ru-RU"/>
        </w:rPr>
        <w:tab/>
      </w:r>
      <w:r w:rsidR="00923A0D">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.6)</w:t>
      </w:r>
    </w:p>
    <w:p w:rsidR="006D5D6B" w:rsidRPr="006D5D6B" w:rsidRDefault="006D5D6B" w:rsidP="009459F0">
      <w:pPr>
        <w:snapToGrid w:val="0"/>
        <w:rPr>
          <w:sz w:val="24"/>
          <w:szCs w:val="24"/>
        </w:rPr>
      </w:pPr>
      <w:r w:rsidRPr="006D5D6B">
        <w:rPr>
          <w:b/>
          <w:bCs/>
          <w:sz w:val="24"/>
          <w:szCs w:val="24"/>
        </w:rPr>
        <w:t>Средний гармонический индекс физического объема</w:t>
      </w:r>
      <w:r w:rsidRPr="006D5D6B">
        <w:rPr>
          <w:sz w:val="24"/>
          <w:szCs w:val="24"/>
        </w:rPr>
        <w:t xml:space="preserve"> используется для аналит</w:t>
      </w:r>
      <w:r w:rsidRPr="006D5D6B">
        <w:rPr>
          <w:sz w:val="24"/>
          <w:szCs w:val="24"/>
        </w:rPr>
        <w:t>и</w:t>
      </w:r>
      <w:r w:rsidRPr="006D5D6B">
        <w:rPr>
          <w:sz w:val="24"/>
          <w:szCs w:val="24"/>
        </w:rPr>
        <w:t xml:space="preserve">ческих оценок в случае, когда неизвестно  </w:t>
      </w:r>
      <w:r w:rsidRPr="006D5D6B">
        <w:rPr>
          <w:i/>
          <w:iCs/>
          <w:sz w:val="24"/>
          <w:szCs w:val="24"/>
          <w:lang w:val="en-US"/>
        </w:rPr>
        <w:t>q</w:t>
      </w:r>
      <w:r w:rsidRPr="006D5D6B">
        <w:rPr>
          <w:bCs/>
          <w:iCs/>
          <w:sz w:val="24"/>
          <w:szCs w:val="24"/>
          <w:vertAlign w:val="subscript"/>
        </w:rPr>
        <w:t>0</w:t>
      </w:r>
      <w:r w:rsidRPr="006D5D6B">
        <w:rPr>
          <w:sz w:val="24"/>
          <w:szCs w:val="24"/>
        </w:rPr>
        <w:t xml:space="preserve">, но дано значение  </w:t>
      </w:r>
      <w:r w:rsidRPr="006D5D6B">
        <w:rPr>
          <w:i/>
          <w:iCs/>
          <w:sz w:val="24"/>
          <w:szCs w:val="24"/>
          <w:lang w:val="en-US"/>
        </w:rPr>
        <w:t>q</w:t>
      </w:r>
      <w:r w:rsidRPr="006D5D6B">
        <w:rPr>
          <w:bCs/>
          <w:iCs/>
          <w:sz w:val="24"/>
          <w:szCs w:val="24"/>
          <w:vertAlign w:val="subscript"/>
        </w:rPr>
        <w:t>1</w:t>
      </w:r>
      <w:r w:rsidRPr="006D5D6B">
        <w:rPr>
          <w:sz w:val="24"/>
          <w:szCs w:val="24"/>
        </w:rPr>
        <w:t xml:space="preserve">  и  </w:t>
      </w:r>
      <w:r w:rsidRPr="006D5D6B">
        <w:rPr>
          <w:position w:val="-34"/>
          <w:sz w:val="24"/>
          <w:szCs w:val="24"/>
        </w:rPr>
        <w:object w:dxaOrig="880" w:dyaOrig="780">
          <v:shape id="_x0000_i1523" type="#_x0000_t75" style="width:50.25pt;height:44.25pt" o:ole="" fillcolor="window">
            <v:imagedata r:id="rId942" o:title=""/>
          </v:shape>
          <o:OLEObject Type="Embed" ProgID="Equation.3" ShapeID="_x0000_i1523" DrawAspect="Content" ObjectID="_1651935467" r:id="rId946"/>
        </w:object>
      </w:r>
      <w:r w:rsidRPr="006D5D6B">
        <w:rPr>
          <w:sz w:val="24"/>
          <w:szCs w:val="24"/>
        </w:rPr>
        <w:t>, а также стоимость пр</w:t>
      </w:r>
      <w:r w:rsidRPr="006D5D6B">
        <w:rPr>
          <w:sz w:val="24"/>
          <w:szCs w:val="24"/>
        </w:rPr>
        <w:t>о</w:t>
      </w:r>
      <w:r w:rsidRPr="006D5D6B">
        <w:rPr>
          <w:sz w:val="24"/>
          <w:szCs w:val="24"/>
        </w:rPr>
        <w:t xml:space="preserve">дукции базисного периода  </w:t>
      </w:r>
      <w:r w:rsidRPr="006D5D6B">
        <w:rPr>
          <w:i/>
          <w:iCs/>
          <w:sz w:val="24"/>
          <w:szCs w:val="24"/>
          <w:lang w:val="en-US"/>
        </w:rPr>
        <w:t>p</w:t>
      </w:r>
      <w:r w:rsidRPr="006D5D6B">
        <w:rPr>
          <w:bCs/>
          <w:iCs/>
          <w:sz w:val="24"/>
          <w:szCs w:val="24"/>
          <w:vertAlign w:val="subscript"/>
        </w:rPr>
        <w:t>0</w:t>
      </w:r>
      <w:r w:rsidRPr="006D5D6B">
        <w:rPr>
          <w:bCs/>
          <w:iCs/>
          <w:sz w:val="24"/>
          <w:szCs w:val="24"/>
        </w:rPr>
        <w:t>:</w:t>
      </w:r>
    </w:p>
    <w:p w:rsidR="006D5D6B" w:rsidRPr="006D5D6B" w:rsidRDefault="006D5D6B" w:rsidP="0042434A">
      <w:pPr>
        <w:pStyle w:val="a5"/>
        <w:ind w:firstLine="709"/>
        <w:jc w:val="center"/>
        <w:rPr>
          <w:sz w:val="24"/>
          <w:szCs w:val="24"/>
          <w:lang w:val="ru-RU"/>
        </w:rPr>
      </w:pPr>
      <w:r w:rsidRPr="006D5D6B">
        <w:rPr>
          <w:position w:val="-76"/>
          <w:sz w:val="24"/>
          <w:szCs w:val="24"/>
        </w:rPr>
        <w:object w:dxaOrig="1579" w:dyaOrig="1219">
          <v:shape id="_x0000_i1524" type="#_x0000_t75" style="width:78.75pt;height:60.75pt" o:ole="" fillcolor="window">
            <v:imagedata r:id="rId947" o:title=""/>
          </v:shape>
          <o:OLEObject Type="Embed" ProgID="Equation.3" ShapeID="_x0000_i1524" DrawAspect="Content" ObjectID="_1651935468" r:id="rId948"/>
        </w:object>
      </w:r>
      <w:r w:rsidR="00923A0D">
        <w:rPr>
          <w:sz w:val="24"/>
          <w:szCs w:val="24"/>
          <w:lang w:val="ru-RU"/>
        </w:rPr>
        <w:t>.</w:t>
      </w:r>
      <w:r w:rsidR="00923A0D">
        <w:rPr>
          <w:sz w:val="24"/>
          <w:szCs w:val="24"/>
          <w:lang w:val="ru-RU"/>
        </w:rPr>
        <w:tab/>
      </w:r>
      <w:r w:rsidR="00923A0D">
        <w:rPr>
          <w:sz w:val="24"/>
          <w:szCs w:val="24"/>
          <w:lang w:val="ru-RU"/>
        </w:rPr>
        <w:tab/>
        <w:t xml:space="preserve">       </w:t>
      </w:r>
      <w:r w:rsidRPr="006D5D6B">
        <w:rPr>
          <w:sz w:val="24"/>
          <w:szCs w:val="24"/>
          <w:lang w:val="ru-RU"/>
        </w:rPr>
        <w:t>(</w:t>
      </w:r>
      <w:r w:rsidR="00454BF9">
        <w:rPr>
          <w:sz w:val="24"/>
          <w:szCs w:val="24"/>
          <w:lang w:val="ru-RU"/>
        </w:rPr>
        <w:t>7</w:t>
      </w:r>
      <w:r w:rsidR="008B007E">
        <w:rPr>
          <w:sz w:val="24"/>
          <w:szCs w:val="24"/>
          <w:lang w:val="ru-RU"/>
        </w:rPr>
        <w:t>.</w:t>
      </w:r>
      <w:r w:rsidRPr="006D5D6B">
        <w:rPr>
          <w:sz w:val="24"/>
          <w:szCs w:val="24"/>
          <w:lang w:val="ru-RU"/>
        </w:rPr>
        <w:t>7)</w:t>
      </w:r>
    </w:p>
    <w:p w:rsidR="006D5D6B" w:rsidRPr="006D5D6B" w:rsidRDefault="006D5D6B" w:rsidP="009459F0">
      <w:pPr>
        <w:snapToGrid w:val="0"/>
        <w:rPr>
          <w:sz w:val="24"/>
          <w:szCs w:val="24"/>
        </w:rPr>
      </w:pPr>
      <w:r w:rsidRPr="006D5D6B">
        <w:rPr>
          <w:sz w:val="24"/>
          <w:szCs w:val="24"/>
        </w:rPr>
        <w:t xml:space="preserve">Индекс физического </w:t>
      </w:r>
      <w:r w:rsidRPr="008B007E">
        <w:rPr>
          <w:sz w:val="24"/>
          <w:szCs w:val="24"/>
        </w:rPr>
        <w:t>объема в прошлом вычисляется в сопоставимых, фиксирова</w:t>
      </w:r>
      <w:r w:rsidRPr="008B007E">
        <w:rPr>
          <w:sz w:val="24"/>
          <w:szCs w:val="24"/>
        </w:rPr>
        <w:t>н</w:t>
      </w:r>
      <w:r w:rsidRPr="008B007E">
        <w:rPr>
          <w:sz w:val="24"/>
          <w:szCs w:val="24"/>
        </w:rPr>
        <w:t>ных ценах и отражает динамику выпуска продукции. В торговле</w:t>
      </w:r>
      <w:r w:rsidRPr="006D5D6B">
        <w:rPr>
          <w:sz w:val="24"/>
          <w:szCs w:val="24"/>
        </w:rPr>
        <w:t xml:space="preserve"> чаще вычисляется в фа</w:t>
      </w:r>
      <w:r w:rsidRPr="006D5D6B">
        <w:rPr>
          <w:sz w:val="24"/>
          <w:szCs w:val="24"/>
        </w:rPr>
        <w:t>к</w:t>
      </w:r>
      <w:r w:rsidRPr="006D5D6B">
        <w:rPr>
          <w:sz w:val="24"/>
          <w:szCs w:val="24"/>
        </w:rPr>
        <w:t>тических ценах, о</w:t>
      </w:r>
      <w:r w:rsidRPr="006D5D6B">
        <w:rPr>
          <w:sz w:val="24"/>
          <w:szCs w:val="24"/>
        </w:rPr>
        <w:t>т</w:t>
      </w:r>
      <w:r w:rsidRPr="006D5D6B">
        <w:rPr>
          <w:sz w:val="24"/>
          <w:szCs w:val="24"/>
        </w:rPr>
        <w:t>ражая одновременное изменение цен и объема.</w:t>
      </w:r>
    </w:p>
    <w:p w:rsidR="006D5D6B" w:rsidRPr="00746ABA" w:rsidRDefault="006D5D6B" w:rsidP="009459F0">
      <w:pPr>
        <w:spacing w:before="200"/>
        <w:rPr>
          <w:b/>
          <w:sz w:val="24"/>
          <w:szCs w:val="24"/>
        </w:rPr>
      </w:pPr>
      <w:r w:rsidRPr="00746ABA">
        <w:rPr>
          <w:b/>
          <w:sz w:val="24"/>
          <w:szCs w:val="24"/>
        </w:rPr>
        <w:t>Общие индексы качественных показателей</w:t>
      </w:r>
    </w:p>
    <w:p w:rsidR="006D5D6B" w:rsidRPr="006D5D6B" w:rsidRDefault="006D5D6B" w:rsidP="009459F0">
      <w:pPr>
        <w:spacing w:before="200"/>
        <w:rPr>
          <w:sz w:val="24"/>
          <w:szCs w:val="24"/>
        </w:rPr>
      </w:pPr>
      <w:r w:rsidRPr="006D5D6B">
        <w:rPr>
          <w:b/>
          <w:sz w:val="24"/>
          <w:szCs w:val="24"/>
        </w:rPr>
        <w:t>Индексы цен</w:t>
      </w:r>
      <w:r w:rsidRPr="006D5D6B">
        <w:rPr>
          <w:sz w:val="24"/>
          <w:szCs w:val="24"/>
        </w:rPr>
        <w:t xml:space="preserve"> показывают, как изменилась стоимость продукции за счет изм</w:t>
      </w:r>
      <w:r w:rsidRPr="006D5D6B">
        <w:rPr>
          <w:sz w:val="24"/>
          <w:szCs w:val="24"/>
        </w:rPr>
        <w:t>е</w:t>
      </w:r>
      <w:r w:rsidRPr="006D5D6B">
        <w:rPr>
          <w:sz w:val="24"/>
          <w:szCs w:val="24"/>
        </w:rPr>
        <w:t>нения цен.</w:t>
      </w:r>
    </w:p>
    <w:p w:rsidR="006D5D6B" w:rsidRPr="006D5D6B" w:rsidRDefault="006D5D6B" w:rsidP="009459F0">
      <w:pPr>
        <w:snapToGrid w:val="0"/>
        <w:rPr>
          <w:sz w:val="24"/>
          <w:szCs w:val="24"/>
        </w:rPr>
      </w:pPr>
      <w:r w:rsidRPr="006D5D6B">
        <w:rPr>
          <w:sz w:val="24"/>
          <w:szCs w:val="24"/>
        </w:rPr>
        <w:t xml:space="preserve">Агрегатный </w:t>
      </w:r>
      <w:r w:rsidRPr="006D5D6B">
        <w:rPr>
          <w:i/>
          <w:iCs/>
          <w:sz w:val="24"/>
          <w:szCs w:val="24"/>
        </w:rPr>
        <w:t>индекс цен Пааше</w:t>
      </w:r>
      <w:r w:rsidRPr="006D5D6B">
        <w:rPr>
          <w:sz w:val="24"/>
          <w:szCs w:val="24"/>
        </w:rPr>
        <w:t>:</w:t>
      </w:r>
    </w:p>
    <w:p w:rsidR="006D5D6B" w:rsidRPr="006D5D6B" w:rsidRDefault="006D5D6B" w:rsidP="0042434A">
      <w:pPr>
        <w:pStyle w:val="a5"/>
        <w:ind w:firstLine="709"/>
        <w:jc w:val="center"/>
        <w:rPr>
          <w:sz w:val="24"/>
          <w:szCs w:val="24"/>
          <w:lang w:val="ru-RU"/>
        </w:rPr>
      </w:pPr>
      <w:r w:rsidRPr="006D5D6B">
        <w:rPr>
          <w:position w:val="-34"/>
          <w:sz w:val="24"/>
          <w:szCs w:val="24"/>
        </w:rPr>
        <w:object w:dxaOrig="1540" w:dyaOrig="800">
          <v:shape id="_x0000_i1525" type="#_x0000_t75" style="width:78.75pt;height:39.75pt" o:ole="" fillcolor="window">
            <v:imagedata r:id="rId949" o:title=""/>
          </v:shape>
          <o:OLEObject Type="Embed" ProgID="Equation.3" ShapeID="_x0000_i1525" DrawAspect="Content" ObjectID="_1651935469" r:id="rId950"/>
        </w:object>
      </w:r>
      <w:r w:rsidRPr="006D5D6B">
        <w:rPr>
          <w:sz w:val="24"/>
          <w:szCs w:val="24"/>
          <w:lang w:val="ru-RU"/>
        </w:rPr>
        <w:t>,</w:t>
      </w:r>
      <w:r w:rsidRPr="006D5D6B">
        <w:rPr>
          <w:sz w:val="24"/>
          <w:szCs w:val="24"/>
          <w:lang w:val="ru-RU"/>
        </w:rPr>
        <w:tab/>
      </w:r>
      <w:r w:rsidRPr="006D5D6B">
        <w:rPr>
          <w:sz w:val="24"/>
          <w:szCs w:val="24"/>
          <w:lang w:val="ru-RU"/>
        </w:rPr>
        <w:tab/>
      </w:r>
      <w:r w:rsidRPr="006D5D6B">
        <w:rPr>
          <w:sz w:val="24"/>
          <w:szCs w:val="24"/>
          <w:lang w:val="ru-RU"/>
        </w:rPr>
        <w:tab/>
        <w:t>(</w:t>
      </w:r>
      <w:r w:rsidR="00454BF9">
        <w:rPr>
          <w:sz w:val="24"/>
          <w:szCs w:val="24"/>
          <w:lang w:val="ru-RU"/>
        </w:rPr>
        <w:t>7</w:t>
      </w:r>
      <w:r w:rsidRPr="006D5D6B">
        <w:rPr>
          <w:sz w:val="24"/>
          <w:szCs w:val="24"/>
          <w:lang w:val="ru-RU"/>
        </w:rPr>
        <w:t>.</w:t>
      </w:r>
      <w:r w:rsidRPr="006D5D6B">
        <w:rPr>
          <w:bCs/>
          <w:sz w:val="24"/>
          <w:szCs w:val="24"/>
          <w:lang w:val="ru-RU"/>
        </w:rPr>
        <w:t>8)</w:t>
      </w:r>
    </w:p>
    <w:p w:rsidR="006D5D6B" w:rsidRPr="006D5D6B" w:rsidRDefault="006D5D6B" w:rsidP="009459F0">
      <w:pPr>
        <w:snapToGrid w:val="0"/>
        <w:rPr>
          <w:spacing w:val="-2"/>
          <w:sz w:val="24"/>
          <w:szCs w:val="24"/>
        </w:rPr>
      </w:pPr>
      <w:r w:rsidRPr="006D5D6B">
        <w:rPr>
          <w:sz w:val="24"/>
          <w:szCs w:val="24"/>
        </w:rPr>
        <w:t xml:space="preserve">где </w:t>
      </w:r>
      <w:r w:rsidRPr="006D5D6B">
        <w:rPr>
          <w:sz w:val="24"/>
          <w:szCs w:val="24"/>
        </w:rPr>
        <w:tab/>
      </w:r>
      <w:r w:rsidRPr="006D5D6B">
        <w:rPr>
          <w:i/>
          <w:iCs/>
          <w:sz w:val="24"/>
          <w:szCs w:val="24"/>
        </w:rPr>
        <w:t>p</w:t>
      </w:r>
      <w:r w:rsidRPr="006D5D6B">
        <w:rPr>
          <w:sz w:val="24"/>
          <w:szCs w:val="24"/>
          <w:vertAlign w:val="subscript"/>
        </w:rPr>
        <w:t>1</w:t>
      </w:r>
      <w:r w:rsidRPr="006D5D6B">
        <w:rPr>
          <w:i/>
          <w:iCs/>
          <w:sz w:val="24"/>
          <w:szCs w:val="24"/>
          <w:lang w:val="en-US"/>
        </w:rPr>
        <w:t>q</w:t>
      </w:r>
      <w:r w:rsidRPr="006D5D6B">
        <w:rPr>
          <w:sz w:val="24"/>
          <w:szCs w:val="24"/>
          <w:vertAlign w:val="subscript"/>
        </w:rPr>
        <w:t>1</w:t>
      </w:r>
      <w:r w:rsidRPr="006D5D6B">
        <w:rPr>
          <w:sz w:val="24"/>
          <w:szCs w:val="24"/>
        </w:rPr>
        <w:t xml:space="preserve"> </w:t>
      </w:r>
      <w:r w:rsidRPr="006D5D6B">
        <w:rPr>
          <w:spacing w:val="-2"/>
          <w:sz w:val="24"/>
          <w:szCs w:val="24"/>
        </w:rPr>
        <w:t>– фактическая стоимость продаж (товарооборот) в отчетном периоде;</w:t>
      </w:r>
    </w:p>
    <w:p w:rsidR="006D5D6B" w:rsidRPr="006D5D6B" w:rsidRDefault="006D5D6B" w:rsidP="009459F0">
      <w:pPr>
        <w:snapToGrid w:val="0"/>
        <w:rPr>
          <w:sz w:val="24"/>
          <w:szCs w:val="24"/>
        </w:rPr>
      </w:pPr>
      <w:r w:rsidRPr="006D5D6B">
        <w:rPr>
          <w:i/>
          <w:iCs/>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1</w:t>
      </w:r>
      <w:r w:rsidRPr="006D5D6B">
        <w:rPr>
          <w:sz w:val="24"/>
          <w:szCs w:val="24"/>
        </w:rPr>
        <w:t xml:space="preserve"> – условная стоимость товаров, реализованных в отчетном периоде по бази</w:t>
      </w:r>
      <w:r w:rsidRPr="006D5D6B">
        <w:rPr>
          <w:sz w:val="24"/>
          <w:szCs w:val="24"/>
        </w:rPr>
        <w:t>с</w:t>
      </w:r>
      <w:r w:rsidRPr="006D5D6B">
        <w:rPr>
          <w:sz w:val="24"/>
          <w:szCs w:val="24"/>
        </w:rPr>
        <w:t>ным ц</w:t>
      </w:r>
      <w:r w:rsidRPr="006D5D6B">
        <w:rPr>
          <w:sz w:val="24"/>
          <w:szCs w:val="24"/>
        </w:rPr>
        <w:t>е</w:t>
      </w:r>
      <w:r w:rsidRPr="006D5D6B">
        <w:rPr>
          <w:sz w:val="24"/>
          <w:szCs w:val="24"/>
        </w:rPr>
        <w:t>нам.</w:t>
      </w:r>
    </w:p>
    <w:p w:rsidR="006D5D6B" w:rsidRPr="006D5D6B" w:rsidRDefault="006D5D6B" w:rsidP="009459F0">
      <w:pPr>
        <w:snapToGrid w:val="0"/>
        <w:rPr>
          <w:sz w:val="24"/>
          <w:szCs w:val="24"/>
        </w:rPr>
      </w:pPr>
      <w:r w:rsidRPr="006D5D6B">
        <w:rPr>
          <w:sz w:val="24"/>
          <w:szCs w:val="24"/>
        </w:rPr>
        <w:t xml:space="preserve">Агрегатный </w:t>
      </w:r>
      <w:r w:rsidRPr="006D5D6B">
        <w:rPr>
          <w:i/>
          <w:iCs/>
          <w:sz w:val="24"/>
          <w:szCs w:val="24"/>
        </w:rPr>
        <w:t>индекс цен Ласпейреса</w:t>
      </w:r>
      <w:r w:rsidRPr="006D5D6B">
        <w:rPr>
          <w:sz w:val="24"/>
          <w:szCs w:val="24"/>
        </w:rPr>
        <w:t>:</w:t>
      </w:r>
    </w:p>
    <w:p w:rsidR="006D5D6B" w:rsidRPr="006D5D6B" w:rsidRDefault="006D5D6B" w:rsidP="0042434A">
      <w:pPr>
        <w:pStyle w:val="a5"/>
        <w:ind w:firstLine="709"/>
        <w:jc w:val="center"/>
        <w:rPr>
          <w:sz w:val="24"/>
          <w:szCs w:val="24"/>
          <w:lang w:val="ru-RU"/>
        </w:rPr>
      </w:pPr>
      <w:r w:rsidRPr="006D5D6B">
        <w:rPr>
          <w:position w:val="-34"/>
          <w:sz w:val="24"/>
          <w:szCs w:val="24"/>
        </w:rPr>
        <w:object w:dxaOrig="1620" w:dyaOrig="800">
          <v:shape id="_x0000_i1526" type="#_x0000_t75" style="width:81pt;height:39.75pt" o:ole="" fillcolor="window">
            <v:imagedata r:id="rId951" o:title=""/>
          </v:shape>
          <o:OLEObject Type="Embed" ProgID="Equation.3" ShapeID="_x0000_i1526" DrawAspect="Content" ObjectID="_1651935470" r:id="rId952"/>
        </w:object>
      </w:r>
      <w:r w:rsidRPr="006D5D6B">
        <w:rPr>
          <w:sz w:val="24"/>
          <w:szCs w:val="24"/>
          <w:lang w:val="ru-RU"/>
        </w:rPr>
        <w:t>,</w:t>
      </w:r>
      <w:r w:rsidRPr="006D5D6B">
        <w:rPr>
          <w:sz w:val="24"/>
          <w:szCs w:val="24"/>
          <w:lang w:val="ru-RU"/>
        </w:rPr>
        <w:tab/>
      </w:r>
      <w:r w:rsidRPr="006D5D6B">
        <w:rPr>
          <w:sz w:val="24"/>
          <w:szCs w:val="24"/>
          <w:lang w:val="ru-RU"/>
        </w:rPr>
        <w:tab/>
      </w:r>
      <w:r w:rsidRPr="006D5D6B">
        <w:rPr>
          <w:bCs/>
          <w:sz w:val="24"/>
          <w:szCs w:val="24"/>
          <w:lang w:val="ru-RU"/>
        </w:rPr>
        <w:tab/>
        <w:t>(</w:t>
      </w:r>
      <w:r w:rsidR="00454BF9">
        <w:rPr>
          <w:bCs/>
          <w:sz w:val="24"/>
          <w:szCs w:val="24"/>
          <w:lang w:val="ru-RU"/>
        </w:rPr>
        <w:t>7</w:t>
      </w:r>
      <w:r w:rsidRPr="006D5D6B">
        <w:rPr>
          <w:bCs/>
          <w:sz w:val="24"/>
          <w:szCs w:val="24"/>
          <w:lang w:val="ru-RU"/>
        </w:rPr>
        <w:t>.9)</w:t>
      </w:r>
    </w:p>
    <w:p w:rsidR="006D5D6B" w:rsidRPr="006D5D6B" w:rsidRDefault="006D5D6B" w:rsidP="009459F0">
      <w:pPr>
        <w:snapToGrid w:val="0"/>
        <w:rPr>
          <w:spacing w:val="-2"/>
          <w:sz w:val="24"/>
          <w:szCs w:val="24"/>
        </w:rPr>
      </w:pPr>
      <w:r w:rsidRPr="006D5D6B">
        <w:rPr>
          <w:sz w:val="24"/>
          <w:szCs w:val="24"/>
        </w:rPr>
        <w:t xml:space="preserve">где </w:t>
      </w:r>
      <w:r w:rsidRPr="006D5D6B">
        <w:rPr>
          <w:sz w:val="24"/>
          <w:szCs w:val="24"/>
        </w:rPr>
        <w:tab/>
      </w:r>
      <w:r w:rsidRPr="006D5D6B">
        <w:rPr>
          <w:i/>
          <w:iCs/>
          <w:sz w:val="24"/>
          <w:szCs w:val="24"/>
        </w:rPr>
        <w:t>p</w:t>
      </w:r>
      <w:r w:rsidRPr="006D5D6B">
        <w:rPr>
          <w:sz w:val="24"/>
          <w:szCs w:val="24"/>
          <w:vertAlign w:val="subscript"/>
        </w:rPr>
        <w:t>0</w:t>
      </w:r>
      <w:r w:rsidRPr="006D5D6B">
        <w:rPr>
          <w:i/>
          <w:iCs/>
          <w:sz w:val="24"/>
          <w:szCs w:val="24"/>
          <w:lang w:val="en-US"/>
        </w:rPr>
        <w:t>q</w:t>
      </w:r>
      <w:r w:rsidRPr="006D5D6B">
        <w:rPr>
          <w:sz w:val="24"/>
          <w:szCs w:val="24"/>
          <w:vertAlign w:val="subscript"/>
        </w:rPr>
        <w:t>0</w:t>
      </w:r>
      <w:r w:rsidRPr="006D5D6B">
        <w:rPr>
          <w:sz w:val="24"/>
          <w:szCs w:val="24"/>
        </w:rPr>
        <w:t xml:space="preserve"> </w:t>
      </w:r>
      <w:r w:rsidRPr="006D5D6B">
        <w:rPr>
          <w:spacing w:val="-2"/>
          <w:sz w:val="24"/>
          <w:szCs w:val="24"/>
        </w:rPr>
        <w:t>– фактическая стоимость продаж (товарооборот) в базисном периоде;</w:t>
      </w:r>
    </w:p>
    <w:p w:rsidR="006D5D6B" w:rsidRPr="006D5D6B" w:rsidRDefault="006D5D6B" w:rsidP="009459F0">
      <w:pPr>
        <w:snapToGrid w:val="0"/>
        <w:rPr>
          <w:sz w:val="24"/>
          <w:szCs w:val="24"/>
        </w:rPr>
      </w:pPr>
      <w:r w:rsidRPr="006D5D6B">
        <w:rPr>
          <w:i/>
          <w:iCs/>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0</w:t>
      </w:r>
      <w:r w:rsidRPr="006D5D6B">
        <w:rPr>
          <w:sz w:val="24"/>
          <w:szCs w:val="24"/>
        </w:rPr>
        <w:t xml:space="preserve"> – условная стоимость товаров, реализованных в базисном периоде по отче</w:t>
      </w:r>
      <w:r w:rsidRPr="006D5D6B">
        <w:rPr>
          <w:sz w:val="24"/>
          <w:szCs w:val="24"/>
        </w:rPr>
        <w:t>т</w:t>
      </w:r>
      <w:r w:rsidRPr="006D5D6B">
        <w:rPr>
          <w:sz w:val="24"/>
          <w:szCs w:val="24"/>
        </w:rPr>
        <w:t>ным ц</w:t>
      </w:r>
      <w:r w:rsidRPr="006D5D6B">
        <w:rPr>
          <w:sz w:val="24"/>
          <w:szCs w:val="24"/>
        </w:rPr>
        <w:t>е</w:t>
      </w:r>
      <w:r w:rsidRPr="006D5D6B">
        <w:rPr>
          <w:sz w:val="24"/>
          <w:szCs w:val="24"/>
        </w:rPr>
        <w:t>нам.</w:t>
      </w:r>
    </w:p>
    <w:p w:rsidR="006D5D6B" w:rsidRPr="006D5D6B" w:rsidRDefault="006D5D6B" w:rsidP="009459F0">
      <w:pPr>
        <w:snapToGrid w:val="0"/>
        <w:rPr>
          <w:sz w:val="24"/>
          <w:szCs w:val="24"/>
        </w:rPr>
      </w:pPr>
      <w:r w:rsidRPr="006D5D6B">
        <w:rPr>
          <w:sz w:val="24"/>
          <w:szCs w:val="24"/>
        </w:rPr>
        <w:t>Индекс цен Пааше показывает изменение цен отчетного периода по сравнению с базисным (на сколько товары стали дороже (дешевле)). Если бы товары были реализованы в отчетном периоде по базисным ценам, то фактич</w:t>
      </w:r>
      <w:r w:rsidRPr="006D5D6B">
        <w:rPr>
          <w:sz w:val="24"/>
          <w:szCs w:val="24"/>
        </w:rPr>
        <w:t>е</w:t>
      </w:r>
      <w:r w:rsidRPr="006D5D6B">
        <w:rPr>
          <w:sz w:val="24"/>
          <w:szCs w:val="24"/>
        </w:rPr>
        <w:t>ская экономия составила</w:t>
      </w:r>
    </w:p>
    <w:p w:rsidR="006D5D6B" w:rsidRPr="006D5D6B" w:rsidRDefault="006D5D6B" w:rsidP="0042434A">
      <w:pPr>
        <w:pStyle w:val="a5"/>
        <w:ind w:firstLine="709"/>
        <w:jc w:val="center"/>
        <w:rPr>
          <w:sz w:val="24"/>
          <w:szCs w:val="24"/>
          <w:lang w:val="ru-RU"/>
        </w:rPr>
      </w:pPr>
      <w:r w:rsidRPr="006D5D6B">
        <w:rPr>
          <w:position w:val="-16"/>
          <w:sz w:val="24"/>
          <w:szCs w:val="24"/>
        </w:rPr>
        <w:object w:dxaOrig="3060" w:dyaOrig="480">
          <v:shape id="_x0000_i1527" type="#_x0000_t75" style="width:153pt;height:24pt" o:ole="" fillcolor="window">
            <v:imagedata r:id="rId953" o:title=""/>
          </v:shape>
          <o:OLEObject Type="Embed" ProgID="Equation.3" ShapeID="_x0000_i1527" DrawAspect="Content" ObjectID="_1651935471" r:id="rId954"/>
        </w:object>
      </w:r>
      <w:r w:rsidRPr="006D5D6B">
        <w:rPr>
          <w:sz w:val="24"/>
          <w:szCs w:val="24"/>
          <w:lang w:val="ru-RU"/>
        </w:rPr>
        <w:t>.</w:t>
      </w:r>
      <w:r w:rsidRPr="006D5D6B">
        <w:rPr>
          <w:sz w:val="24"/>
          <w:szCs w:val="24"/>
          <w:lang w:val="ru-RU"/>
        </w:rPr>
        <w:tab/>
      </w:r>
      <w:r w:rsidRPr="006D5D6B">
        <w:rPr>
          <w:sz w:val="24"/>
          <w:szCs w:val="24"/>
          <w:lang w:val="ru-RU"/>
        </w:rPr>
        <w:tab/>
        <w:t>(</w:t>
      </w:r>
      <w:r w:rsidR="00454BF9">
        <w:rPr>
          <w:sz w:val="24"/>
          <w:szCs w:val="24"/>
          <w:lang w:val="ru-RU"/>
        </w:rPr>
        <w:t>7</w:t>
      </w:r>
      <w:r w:rsidR="008B007E">
        <w:rPr>
          <w:sz w:val="24"/>
          <w:szCs w:val="24"/>
          <w:lang w:val="ru-RU"/>
        </w:rPr>
        <w:t>.</w:t>
      </w:r>
      <w:r w:rsidRPr="006D5D6B">
        <w:rPr>
          <w:bCs/>
          <w:sz w:val="24"/>
          <w:szCs w:val="24"/>
          <w:lang w:val="ru-RU"/>
        </w:rPr>
        <w:t>10)</w:t>
      </w:r>
    </w:p>
    <w:p w:rsidR="006D5D6B" w:rsidRPr="006D5D6B" w:rsidRDefault="006D5D6B" w:rsidP="009459F0">
      <w:pPr>
        <w:snapToGrid w:val="0"/>
        <w:rPr>
          <w:sz w:val="24"/>
          <w:szCs w:val="24"/>
        </w:rPr>
      </w:pPr>
      <w:r w:rsidRPr="006D5D6B">
        <w:rPr>
          <w:sz w:val="24"/>
          <w:szCs w:val="24"/>
        </w:rPr>
        <w:t>Индекс цен Ласпейреса показывает условную экономию, т.е. на сколько измен</w:t>
      </w:r>
      <w:r w:rsidRPr="006D5D6B">
        <w:rPr>
          <w:sz w:val="24"/>
          <w:szCs w:val="24"/>
        </w:rPr>
        <w:t>и</w:t>
      </w:r>
      <w:r w:rsidRPr="006D5D6B">
        <w:rPr>
          <w:sz w:val="24"/>
          <w:szCs w:val="24"/>
        </w:rPr>
        <w:t>лись цены в отчетном периоде по сравнению с базисным, но по той продукции, которая была реализована в базисном периоде. Этот индекс применяется при прогнозировании объема товарооборота в связи с предлагаемым измен</w:t>
      </w:r>
      <w:r w:rsidRPr="006D5D6B">
        <w:rPr>
          <w:sz w:val="24"/>
          <w:szCs w:val="24"/>
        </w:rPr>
        <w:t>е</w:t>
      </w:r>
      <w:r w:rsidRPr="006D5D6B">
        <w:rPr>
          <w:sz w:val="24"/>
          <w:szCs w:val="24"/>
        </w:rPr>
        <w:t xml:space="preserve">нием цен. </w:t>
      </w:r>
    </w:p>
    <w:p w:rsidR="006D5D6B" w:rsidRPr="006D5D6B" w:rsidRDefault="006D5D6B" w:rsidP="009459F0">
      <w:pPr>
        <w:snapToGrid w:val="0"/>
        <w:rPr>
          <w:sz w:val="24"/>
          <w:szCs w:val="24"/>
        </w:rPr>
      </w:pPr>
      <w:r w:rsidRPr="006D5D6B">
        <w:rPr>
          <w:sz w:val="24"/>
          <w:szCs w:val="24"/>
        </w:rPr>
        <w:t>В условиях стабильности применяют индекс Пааше, при инфляции – индекс Ласпейреса.</w:t>
      </w:r>
    </w:p>
    <w:p w:rsidR="006D5D6B" w:rsidRPr="006D5D6B" w:rsidRDefault="006D5D6B" w:rsidP="009459F0">
      <w:pPr>
        <w:snapToGrid w:val="0"/>
        <w:rPr>
          <w:sz w:val="24"/>
          <w:szCs w:val="24"/>
        </w:rPr>
      </w:pPr>
      <w:r w:rsidRPr="006D5D6B">
        <w:rPr>
          <w:sz w:val="24"/>
          <w:szCs w:val="24"/>
        </w:rPr>
        <w:t>Основываясь на рассмотренных двух вариантах построения индексов, Фишер предложил рассчитывать среднюю геометрическую индексов цен Пааше и Ласпейр</w:t>
      </w:r>
      <w:r w:rsidRPr="006D5D6B">
        <w:rPr>
          <w:sz w:val="24"/>
          <w:szCs w:val="24"/>
        </w:rPr>
        <w:t>е</w:t>
      </w:r>
      <w:r w:rsidRPr="006D5D6B">
        <w:rPr>
          <w:sz w:val="24"/>
          <w:szCs w:val="24"/>
        </w:rPr>
        <w:t xml:space="preserve">са: </w:t>
      </w:r>
    </w:p>
    <w:p w:rsidR="006D5D6B" w:rsidRPr="006D5D6B" w:rsidRDefault="006D5D6B" w:rsidP="0042434A">
      <w:pPr>
        <w:pStyle w:val="a5"/>
        <w:ind w:firstLine="709"/>
        <w:jc w:val="center"/>
        <w:rPr>
          <w:sz w:val="24"/>
          <w:szCs w:val="24"/>
          <w:lang w:val="ru-RU"/>
        </w:rPr>
      </w:pPr>
      <w:r w:rsidRPr="006D5D6B">
        <w:rPr>
          <w:position w:val="-36"/>
          <w:sz w:val="24"/>
          <w:szCs w:val="24"/>
        </w:rPr>
        <w:object w:dxaOrig="2940" w:dyaOrig="880">
          <v:shape id="_x0000_i1528" type="#_x0000_t75" style="width:147pt;height:44.25pt" o:ole="" fillcolor="window">
            <v:imagedata r:id="rId955" o:title=""/>
          </v:shape>
          <o:OLEObject Type="Embed" ProgID="Equation.3" ShapeID="_x0000_i1528" DrawAspect="Content" ObjectID="_1651935472" r:id="rId956"/>
        </w:object>
      </w:r>
      <w:r w:rsidRPr="006D5D6B">
        <w:rPr>
          <w:sz w:val="24"/>
          <w:szCs w:val="24"/>
          <w:lang w:val="ru-RU"/>
        </w:rPr>
        <w:t>.</w:t>
      </w:r>
      <w:r w:rsidRPr="006D5D6B">
        <w:rPr>
          <w:sz w:val="24"/>
          <w:szCs w:val="24"/>
          <w:lang w:val="ru-RU"/>
        </w:rPr>
        <w:tab/>
      </w:r>
      <w:r w:rsidRPr="006D5D6B">
        <w:rPr>
          <w:sz w:val="24"/>
          <w:szCs w:val="24"/>
          <w:lang w:val="ru-RU"/>
        </w:rPr>
        <w:tab/>
      </w:r>
      <w:r w:rsidR="00454BF9">
        <w:rPr>
          <w:sz w:val="24"/>
          <w:szCs w:val="24"/>
          <w:lang w:val="ru-RU"/>
        </w:rPr>
        <w:t>(7</w:t>
      </w:r>
      <w:r w:rsidRPr="006D5D6B">
        <w:rPr>
          <w:sz w:val="24"/>
          <w:szCs w:val="24"/>
          <w:lang w:val="ru-RU"/>
        </w:rPr>
        <w:t>.</w:t>
      </w:r>
      <w:r w:rsidRPr="006D5D6B">
        <w:rPr>
          <w:bCs/>
          <w:sz w:val="24"/>
          <w:szCs w:val="24"/>
          <w:lang w:val="ru-RU"/>
        </w:rPr>
        <w:t>11)</w:t>
      </w:r>
    </w:p>
    <w:p w:rsidR="006D5D6B" w:rsidRPr="006D5D6B" w:rsidRDefault="006D5D6B" w:rsidP="009459F0">
      <w:pPr>
        <w:snapToGrid w:val="0"/>
        <w:rPr>
          <w:sz w:val="24"/>
          <w:szCs w:val="24"/>
        </w:rPr>
      </w:pPr>
      <w:r w:rsidRPr="006D5D6B">
        <w:rPr>
          <w:sz w:val="24"/>
          <w:szCs w:val="24"/>
        </w:rPr>
        <w:t>Этот индекс носит название “</w:t>
      </w:r>
      <w:r w:rsidRPr="006D5D6B">
        <w:rPr>
          <w:i/>
          <w:iCs/>
          <w:sz w:val="24"/>
          <w:szCs w:val="24"/>
        </w:rPr>
        <w:t>идеальный</w:t>
      </w:r>
      <w:r w:rsidRPr="006D5D6B">
        <w:rPr>
          <w:sz w:val="24"/>
          <w:szCs w:val="24"/>
        </w:rPr>
        <w:t xml:space="preserve">” </w:t>
      </w:r>
      <w:r w:rsidRPr="006D5D6B">
        <w:rPr>
          <w:i/>
          <w:iCs/>
          <w:sz w:val="24"/>
          <w:szCs w:val="24"/>
        </w:rPr>
        <w:t>индекс цен Фишера</w:t>
      </w:r>
      <w:r w:rsidRPr="006D5D6B">
        <w:rPr>
          <w:sz w:val="24"/>
          <w:szCs w:val="24"/>
        </w:rPr>
        <w:t>. Индекс цен Фишера “обратим” во времени (т.е. если рассчитывать индекс базисного периода к отчетному, он будет равен обратной величине первоначального  индекса), но лишен экономического с</w:t>
      </w:r>
      <w:r w:rsidRPr="006D5D6B">
        <w:rPr>
          <w:sz w:val="24"/>
          <w:szCs w:val="24"/>
        </w:rPr>
        <w:t>о</w:t>
      </w:r>
      <w:r w:rsidRPr="006D5D6B">
        <w:rPr>
          <w:sz w:val="24"/>
          <w:szCs w:val="24"/>
        </w:rPr>
        <w:t>де</w:t>
      </w:r>
      <w:r w:rsidRPr="006D5D6B">
        <w:rPr>
          <w:sz w:val="24"/>
          <w:szCs w:val="24"/>
        </w:rPr>
        <w:t>р</w:t>
      </w:r>
      <w:r w:rsidRPr="006D5D6B">
        <w:rPr>
          <w:sz w:val="24"/>
          <w:szCs w:val="24"/>
        </w:rPr>
        <w:t>жания.</w:t>
      </w:r>
    </w:p>
    <w:p w:rsidR="006D5D6B" w:rsidRPr="006D5D6B" w:rsidRDefault="006D5D6B" w:rsidP="009459F0">
      <w:pPr>
        <w:snapToGrid w:val="0"/>
        <w:rPr>
          <w:sz w:val="24"/>
          <w:szCs w:val="24"/>
        </w:rPr>
      </w:pPr>
      <w:r w:rsidRPr="006D5D6B">
        <w:rPr>
          <w:sz w:val="24"/>
          <w:szCs w:val="24"/>
        </w:rPr>
        <w:t>При синтезировании общего индекса цен вместо фактического количества товаров (в о</w:t>
      </w:r>
      <w:r w:rsidRPr="006D5D6B">
        <w:rPr>
          <w:sz w:val="24"/>
          <w:szCs w:val="24"/>
        </w:rPr>
        <w:t>т</w:t>
      </w:r>
      <w:r w:rsidRPr="006D5D6B">
        <w:rPr>
          <w:sz w:val="24"/>
          <w:szCs w:val="24"/>
        </w:rPr>
        <w:t xml:space="preserve">четный и базисный периоды) в качестве соизмерителей индексируемых величин </w:t>
      </w:r>
      <w:r w:rsidRPr="006D5D6B">
        <w:rPr>
          <w:i/>
          <w:iCs/>
          <w:sz w:val="24"/>
          <w:szCs w:val="24"/>
        </w:rPr>
        <w:t>р</w:t>
      </w:r>
      <w:r w:rsidRPr="006D5D6B">
        <w:rPr>
          <w:iCs/>
          <w:sz w:val="24"/>
          <w:szCs w:val="24"/>
          <w:vertAlign w:val="subscript"/>
        </w:rPr>
        <w:t>1</w:t>
      </w:r>
      <w:r w:rsidRPr="006D5D6B">
        <w:rPr>
          <w:iCs/>
          <w:sz w:val="24"/>
          <w:szCs w:val="24"/>
        </w:rPr>
        <w:t xml:space="preserve">  </w:t>
      </w:r>
      <w:r w:rsidRPr="006D5D6B">
        <w:rPr>
          <w:sz w:val="24"/>
          <w:szCs w:val="24"/>
        </w:rPr>
        <w:t xml:space="preserve">и  </w:t>
      </w:r>
      <w:r w:rsidRPr="006D5D6B">
        <w:rPr>
          <w:i/>
          <w:iCs/>
          <w:sz w:val="24"/>
          <w:szCs w:val="24"/>
        </w:rPr>
        <w:t>р</w:t>
      </w:r>
      <w:r w:rsidRPr="006D5D6B">
        <w:rPr>
          <w:iCs/>
          <w:sz w:val="24"/>
          <w:szCs w:val="24"/>
          <w:vertAlign w:val="subscript"/>
        </w:rPr>
        <w:t>0</w:t>
      </w:r>
      <w:r w:rsidRPr="006D5D6B">
        <w:rPr>
          <w:sz w:val="24"/>
          <w:szCs w:val="24"/>
        </w:rPr>
        <w:t xml:space="preserve">  могут применяться средние величины реализации товаров. При таком способе расчета формула сводного индекса цен (называемого </w:t>
      </w:r>
      <w:r w:rsidRPr="006D5D6B">
        <w:rPr>
          <w:i/>
          <w:iCs/>
          <w:sz w:val="24"/>
          <w:szCs w:val="24"/>
        </w:rPr>
        <w:t>индексом цен Лоу</w:t>
      </w:r>
      <w:r w:rsidRPr="006D5D6B">
        <w:rPr>
          <w:sz w:val="24"/>
          <w:szCs w:val="24"/>
        </w:rPr>
        <w:t>) выглядит следующим о</w:t>
      </w:r>
      <w:r w:rsidRPr="006D5D6B">
        <w:rPr>
          <w:sz w:val="24"/>
          <w:szCs w:val="24"/>
        </w:rPr>
        <w:t>б</w:t>
      </w:r>
      <w:r w:rsidRPr="006D5D6B">
        <w:rPr>
          <w:sz w:val="24"/>
          <w:szCs w:val="24"/>
        </w:rPr>
        <w:t>разом:</w:t>
      </w:r>
    </w:p>
    <w:p w:rsidR="006D5D6B" w:rsidRPr="006D5D6B" w:rsidRDefault="006D5D6B" w:rsidP="0042434A">
      <w:pPr>
        <w:pStyle w:val="a5"/>
        <w:ind w:firstLine="709"/>
        <w:jc w:val="center"/>
        <w:rPr>
          <w:sz w:val="24"/>
          <w:szCs w:val="24"/>
          <w:lang w:val="ru-RU"/>
        </w:rPr>
      </w:pPr>
      <w:r w:rsidRPr="006D5D6B">
        <w:rPr>
          <w:position w:val="-36"/>
          <w:sz w:val="24"/>
          <w:szCs w:val="24"/>
        </w:rPr>
        <w:object w:dxaOrig="1459" w:dyaOrig="860">
          <v:shape id="_x0000_i1529" type="#_x0000_t75" style="width:72.75pt;height:42.75pt" o:ole="">
            <v:imagedata r:id="rId957" o:title=""/>
          </v:shape>
          <o:OLEObject Type="Embed" ProgID="Equation.3" ShapeID="_x0000_i1529" DrawAspect="Content" ObjectID="_1651935473" r:id="rId958"/>
        </w:object>
      </w:r>
      <w:r w:rsidRPr="006D5D6B">
        <w:rPr>
          <w:sz w:val="24"/>
          <w:szCs w:val="24"/>
          <w:lang w:val="ru-RU"/>
        </w:rPr>
        <w:t>.</w:t>
      </w:r>
      <w:r w:rsidRPr="006D5D6B">
        <w:rPr>
          <w:sz w:val="24"/>
          <w:szCs w:val="24"/>
          <w:lang w:val="ru-RU"/>
        </w:rPr>
        <w:tab/>
      </w:r>
      <w:r w:rsidRPr="006D5D6B">
        <w:rPr>
          <w:sz w:val="24"/>
          <w:szCs w:val="24"/>
          <w:lang w:val="ru-RU"/>
        </w:rPr>
        <w:tab/>
      </w:r>
      <w:r w:rsidR="00923A0D">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12)</w:t>
      </w:r>
    </w:p>
    <w:p w:rsidR="006D5D6B" w:rsidRPr="006D5D6B" w:rsidRDefault="006D5D6B" w:rsidP="009459F0">
      <w:pPr>
        <w:snapToGrid w:val="0"/>
        <w:rPr>
          <w:sz w:val="24"/>
          <w:szCs w:val="24"/>
        </w:rPr>
      </w:pPr>
      <w:r w:rsidRPr="006D5D6B">
        <w:rPr>
          <w:iCs/>
          <w:sz w:val="24"/>
          <w:szCs w:val="24"/>
        </w:rPr>
        <w:t>Индекс цен Лоу</w:t>
      </w:r>
      <w:r w:rsidRPr="006D5D6B">
        <w:rPr>
          <w:sz w:val="24"/>
          <w:szCs w:val="24"/>
        </w:rPr>
        <w:t xml:space="preserve"> применяется в расчетах при закупках или реализации товаров в т</w:t>
      </w:r>
      <w:r w:rsidRPr="006D5D6B">
        <w:rPr>
          <w:sz w:val="24"/>
          <w:szCs w:val="24"/>
        </w:rPr>
        <w:t>е</w:t>
      </w:r>
      <w:r w:rsidRPr="006D5D6B">
        <w:rPr>
          <w:sz w:val="24"/>
          <w:szCs w:val="24"/>
        </w:rPr>
        <w:t>чение продолжительных периодов времени (пятилетках, десятилетиях и т.п.), поскольку он д</w:t>
      </w:r>
      <w:r w:rsidRPr="006D5D6B">
        <w:rPr>
          <w:sz w:val="24"/>
          <w:szCs w:val="24"/>
        </w:rPr>
        <w:t>а</w:t>
      </w:r>
      <w:r w:rsidRPr="006D5D6B">
        <w:rPr>
          <w:sz w:val="24"/>
          <w:szCs w:val="24"/>
        </w:rPr>
        <w:t>ет возможность анализа цен с учетом происходящих внутри отдельных субпериодов изменений в ассортиментном составе тов</w:t>
      </w:r>
      <w:r w:rsidRPr="006D5D6B">
        <w:rPr>
          <w:sz w:val="24"/>
          <w:szCs w:val="24"/>
        </w:rPr>
        <w:t>а</w:t>
      </w:r>
      <w:r w:rsidRPr="006D5D6B">
        <w:rPr>
          <w:sz w:val="24"/>
          <w:szCs w:val="24"/>
        </w:rPr>
        <w:t>ров.</w:t>
      </w:r>
    </w:p>
    <w:p w:rsidR="006D5D6B" w:rsidRPr="00746ABA" w:rsidRDefault="006D5D6B" w:rsidP="009459F0">
      <w:pPr>
        <w:snapToGrid w:val="0"/>
        <w:rPr>
          <w:b/>
          <w:sz w:val="24"/>
          <w:szCs w:val="24"/>
        </w:rPr>
      </w:pPr>
      <w:r w:rsidRPr="00746ABA">
        <w:rPr>
          <w:b/>
          <w:sz w:val="24"/>
          <w:szCs w:val="24"/>
        </w:rPr>
        <w:t>Товарооборот</w:t>
      </w:r>
    </w:p>
    <w:p w:rsidR="006D5D6B" w:rsidRPr="006D5D6B" w:rsidRDefault="006D5D6B" w:rsidP="009459F0">
      <w:pPr>
        <w:snapToGrid w:val="0"/>
        <w:rPr>
          <w:sz w:val="24"/>
          <w:szCs w:val="24"/>
        </w:rPr>
      </w:pPr>
      <w:r w:rsidRPr="006D5D6B">
        <w:rPr>
          <w:sz w:val="24"/>
          <w:szCs w:val="24"/>
        </w:rPr>
        <w:t>Сводный индекс товарооборота:</w:t>
      </w:r>
    </w:p>
    <w:p w:rsidR="006D5D6B" w:rsidRPr="006D5D6B" w:rsidRDefault="006D5D6B" w:rsidP="0042434A">
      <w:pPr>
        <w:pStyle w:val="a5"/>
        <w:ind w:firstLine="709"/>
        <w:jc w:val="center"/>
        <w:rPr>
          <w:bCs/>
          <w:sz w:val="24"/>
          <w:szCs w:val="24"/>
          <w:lang w:val="ru-RU"/>
        </w:rPr>
      </w:pPr>
      <w:r w:rsidRPr="006D5D6B">
        <w:rPr>
          <w:position w:val="-34"/>
          <w:sz w:val="24"/>
          <w:szCs w:val="24"/>
        </w:rPr>
        <w:object w:dxaOrig="4420" w:dyaOrig="780">
          <v:shape id="_x0000_i1530" type="#_x0000_t75" style="width:221.25pt;height:39pt" o:ole="" fillcolor="window">
            <v:imagedata r:id="rId959" o:title=""/>
          </v:shape>
          <o:OLEObject Type="Embed" ProgID="Equation.3" ShapeID="_x0000_i1530" DrawAspect="Content" ObjectID="_1651935474" r:id="rId960"/>
        </w:object>
      </w:r>
      <w:r w:rsidRPr="006D5D6B">
        <w:rPr>
          <w:sz w:val="24"/>
          <w:szCs w:val="24"/>
          <w:lang w:val="ru-RU"/>
        </w:rPr>
        <w:t>.</w:t>
      </w:r>
      <w:r w:rsidRPr="006D5D6B">
        <w:rPr>
          <w:sz w:val="24"/>
          <w:szCs w:val="24"/>
          <w:lang w:val="ru-RU"/>
        </w:rPr>
        <w:tab/>
      </w:r>
      <w:r w:rsidR="00923A0D">
        <w:rPr>
          <w:sz w:val="24"/>
          <w:szCs w:val="24"/>
          <w:lang w:val="ru-RU"/>
        </w:rPr>
        <w:t xml:space="preserve">     </w:t>
      </w:r>
      <w:r w:rsidR="00454BF9">
        <w:rPr>
          <w:sz w:val="24"/>
          <w:szCs w:val="24"/>
          <w:lang w:val="ru-RU"/>
        </w:rPr>
        <w:t>(7</w:t>
      </w:r>
      <w:r w:rsidRPr="006D5D6B">
        <w:rPr>
          <w:sz w:val="24"/>
          <w:szCs w:val="24"/>
          <w:lang w:val="ru-RU"/>
        </w:rPr>
        <w:t>.</w:t>
      </w:r>
      <w:r w:rsidRPr="006D5D6B">
        <w:rPr>
          <w:bCs/>
          <w:sz w:val="24"/>
          <w:szCs w:val="24"/>
          <w:lang w:val="ru-RU"/>
        </w:rPr>
        <w:t>13)</w:t>
      </w:r>
    </w:p>
    <w:p w:rsidR="006D5D6B" w:rsidRPr="006D5D6B" w:rsidRDefault="006D5D6B" w:rsidP="009459F0">
      <w:pPr>
        <w:snapToGrid w:val="0"/>
        <w:rPr>
          <w:sz w:val="24"/>
          <w:szCs w:val="24"/>
        </w:rPr>
      </w:pPr>
      <w:r w:rsidRPr="006D5D6B">
        <w:rPr>
          <w:sz w:val="24"/>
          <w:szCs w:val="24"/>
        </w:rPr>
        <w:t>Построение моделей взаимосвязанных индексов возможно лишь для сопоставим</w:t>
      </w:r>
      <w:r w:rsidRPr="006D5D6B">
        <w:rPr>
          <w:sz w:val="24"/>
          <w:szCs w:val="24"/>
        </w:rPr>
        <w:t>о</w:t>
      </w:r>
      <w:r w:rsidRPr="006D5D6B">
        <w:rPr>
          <w:sz w:val="24"/>
          <w:szCs w:val="24"/>
        </w:rPr>
        <w:t>го круга элементов, т.е. при неизменном ассортименте отдельных товаров в отчетном и базисном пери</w:t>
      </w:r>
      <w:r w:rsidRPr="006D5D6B">
        <w:rPr>
          <w:sz w:val="24"/>
          <w:szCs w:val="24"/>
        </w:rPr>
        <w:t>о</w:t>
      </w:r>
      <w:r w:rsidRPr="006D5D6B">
        <w:rPr>
          <w:sz w:val="24"/>
          <w:szCs w:val="24"/>
        </w:rPr>
        <w:t>дах.</w:t>
      </w:r>
    </w:p>
    <w:p w:rsidR="006D5D6B" w:rsidRPr="006D5D6B" w:rsidRDefault="006D5D6B" w:rsidP="009459F0">
      <w:pPr>
        <w:snapToGrid w:val="0"/>
        <w:rPr>
          <w:sz w:val="24"/>
          <w:szCs w:val="24"/>
        </w:rPr>
      </w:pPr>
      <w:r w:rsidRPr="006D5D6B">
        <w:rPr>
          <w:sz w:val="24"/>
          <w:szCs w:val="24"/>
        </w:rPr>
        <w:lastRenderedPageBreak/>
        <w:t>Абсолютное изменение товарооборота в отчетном периоде по сравнению с бази</w:t>
      </w:r>
      <w:r w:rsidRPr="006D5D6B">
        <w:rPr>
          <w:sz w:val="24"/>
          <w:szCs w:val="24"/>
        </w:rPr>
        <w:t>с</w:t>
      </w:r>
      <w:r w:rsidRPr="006D5D6B">
        <w:rPr>
          <w:sz w:val="24"/>
          <w:szCs w:val="24"/>
        </w:rPr>
        <w:t>ным одновременно за счет изменения физического объема продаж и изменения цен хара</w:t>
      </w:r>
      <w:r w:rsidRPr="006D5D6B">
        <w:rPr>
          <w:sz w:val="24"/>
          <w:szCs w:val="24"/>
        </w:rPr>
        <w:t>к</w:t>
      </w:r>
      <w:r w:rsidRPr="006D5D6B">
        <w:rPr>
          <w:sz w:val="24"/>
          <w:szCs w:val="24"/>
        </w:rPr>
        <w:t>теризует разница между числителем и знаменателем и</w:t>
      </w:r>
      <w:r w:rsidRPr="006D5D6B">
        <w:rPr>
          <w:sz w:val="24"/>
          <w:szCs w:val="24"/>
        </w:rPr>
        <w:t>н</w:t>
      </w:r>
      <w:r w:rsidRPr="006D5D6B">
        <w:rPr>
          <w:sz w:val="24"/>
          <w:szCs w:val="24"/>
        </w:rPr>
        <w:t>декса, рассчитываемое по формуле (</w:t>
      </w:r>
      <w:r w:rsidR="00454BF9">
        <w:rPr>
          <w:sz w:val="24"/>
          <w:szCs w:val="24"/>
        </w:rPr>
        <w:t>7</w:t>
      </w:r>
      <w:r w:rsidRPr="006D5D6B">
        <w:rPr>
          <w:sz w:val="24"/>
          <w:szCs w:val="24"/>
        </w:rPr>
        <w:t>.3):</w:t>
      </w:r>
    </w:p>
    <w:p w:rsidR="006D5D6B" w:rsidRPr="006D5D6B" w:rsidRDefault="006D5D6B" w:rsidP="0042434A">
      <w:pPr>
        <w:pStyle w:val="a5"/>
        <w:ind w:firstLine="709"/>
        <w:jc w:val="center"/>
        <w:rPr>
          <w:sz w:val="24"/>
          <w:szCs w:val="24"/>
          <w:lang w:val="ru-RU"/>
        </w:rPr>
      </w:pPr>
      <w:r w:rsidRPr="006D5D6B">
        <w:rPr>
          <w:position w:val="-12"/>
          <w:sz w:val="24"/>
          <w:szCs w:val="24"/>
        </w:rPr>
        <w:object w:dxaOrig="2760" w:dyaOrig="380">
          <v:shape id="_x0000_i1531" type="#_x0000_t75" style="width:138pt;height:18.75pt" o:ole="" fillcolor="window">
            <v:imagedata r:id="rId961" o:title=""/>
          </v:shape>
          <o:OLEObject Type="Embed" ProgID="Equation.3" ShapeID="_x0000_i1531" DrawAspect="Content" ObjectID="_1651935475" r:id="rId962"/>
        </w:object>
      </w:r>
      <w:r w:rsidRPr="006D5D6B">
        <w:rPr>
          <w:sz w:val="24"/>
          <w:szCs w:val="24"/>
          <w:lang w:val="ru-RU"/>
        </w:rPr>
        <w:t>.</w:t>
      </w:r>
    </w:p>
    <w:p w:rsidR="006D5D6B" w:rsidRPr="006D5D6B" w:rsidRDefault="006D5D6B" w:rsidP="009459F0">
      <w:pPr>
        <w:snapToGrid w:val="0"/>
        <w:rPr>
          <w:sz w:val="24"/>
          <w:szCs w:val="24"/>
        </w:rPr>
      </w:pPr>
      <w:r w:rsidRPr="006D5D6B">
        <w:rPr>
          <w:sz w:val="24"/>
          <w:szCs w:val="24"/>
        </w:rPr>
        <w:t>Измерить изолированное влияние каждого из этих факторов можно через разность числителя и знаменателя соответствующих аналитических инде</w:t>
      </w:r>
      <w:r w:rsidRPr="006D5D6B">
        <w:rPr>
          <w:sz w:val="24"/>
          <w:szCs w:val="24"/>
        </w:rPr>
        <w:t>к</w:t>
      </w:r>
      <w:r w:rsidRPr="006D5D6B">
        <w:rPr>
          <w:sz w:val="24"/>
          <w:szCs w:val="24"/>
        </w:rPr>
        <w:t xml:space="preserve">сов. </w:t>
      </w:r>
    </w:p>
    <w:p w:rsidR="006D5D6B" w:rsidRPr="006D5D6B" w:rsidRDefault="006D5D6B" w:rsidP="009459F0">
      <w:pPr>
        <w:snapToGrid w:val="0"/>
        <w:rPr>
          <w:sz w:val="24"/>
          <w:szCs w:val="24"/>
        </w:rPr>
      </w:pPr>
      <w:r w:rsidRPr="006D5D6B">
        <w:rPr>
          <w:sz w:val="24"/>
          <w:szCs w:val="24"/>
        </w:rPr>
        <w:t>Разность числителя и знаменателя индекса физического объема (по формуле Ласпейреса)</w:t>
      </w:r>
    </w:p>
    <w:p w:rsidR="006D5D6B" w:rsidRPr="006D5D6B" w:rsidRDefault="006D5D6B" w:rsidP="0042434A">
      <w:pPr>
        <w:pStyle w:val="a5"/>
        <w:ind w:firstLine="709"/>
        <w:jc w:val="center"/>
        <w:rPr>
          <w:sz w:val="24"/>
          <w:szCs w:val="24"/>
          <w:lang w:val="ru-RU"/>
        </w:rPr>
      </w:pPr>
      <w:r w:rsidRPr="006D5D6B">
        <w:rPr>
          <w:position w:val="-16"/>
          <w:sz w:val="24"/>
          <w:szCs w:val="24"/>
        </w:rPr>
        <w:object w:dxaOrig="2939" w:dyaOrig="420">
          <v:shape id="_x0000_i1532" type="#_x0000_t75" style="width:147pt;height:21pt" o:ole="">
            <v:imagedata r:id="rId963" o:title=""/>
          </v:shape>
          <o:OLEObject Type="Embed" ProgID="Equation.3" ShapeID="_x0000_i1532" DrawAspect="Content" ObjectID="_1651935476" r:id="rId964"/>
        </w:object>
      </w:r>
      <w:r w:rsidRPr="006D5D6B">
        <w:rPr>
          <w:sz w:val="24"/>
          <w:szCs w:val="24"/>
          <w:lang w:val="ru-RU"/>
        </w:rPr>
        <w:tab/>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14)</w:t>
      </w:r>
    </w:p>
    <w:p w:rsidR="006D5D6B" w:rsidRPr="006D5D6B" w:rsidRDefault="006D5D6B" w:rsidP="009459F0">
      <w:pPr>
        <w:snapToGrid w:val="0"/>
        <w:rPr>
          <w:sz w:val="24"/>
          <w:szCs w:val="24"/>
        </w:rPr>
      </w:pPr>
      <w:r w:rsidRPr="006D5D6B">
        <w:rPr>
          <w:sz w:val="24"/>
          <w:szCs w:val="24"/>
        </w:rPr>
        <w:t>показывает изменение товарооборота за счет роста (сокращения) физического об</w:t>
      </w:r>
      <w:r w:rsidRPr="006D5D6B">
        <w:rPr>
          <w:sz w:val="24"/>
          <w:szCs w:val="24"/>
        </w:rPr>
        <w:t>ъ</w:t>
      </w:r>
      <w:r w:rsidRPr="006D5D6B">
        <w:rPr>
          <w:sz w:val="24"/>
          <w:szCs w:val="24"/>
        </w:rPr>
        <w:t>ема продаж.</w:t>
      </w:r>
    </w:p>
    <w:p w:rsidR="006D5D6B" w:rsidRPr="006D5D6B" w:rsidRDefault="006D5D6B" w:rsidP="009459F0">
      <w:pPr>
        <w:snapToGrid w:val="0"/>
        <w:rPr>
          <w:sz w:val="24"/>
          <w:szCs w:val="24"/>
        </w:rPr>
      </w:pPr>
      <w:r w:rsidRPr="006D5D6B">
        <w:rPr>
          <w:sz w:val="24"/>
          <w:szCs w:val="24"/>
        </w:rPr>
        <w:t>Разность числителя и знаменателя индекса физического объема (по формуле Пааше)</w:t>
      </w:r>
    </w:p>
    <w:p w:rsidR="006D5D6B" w:rsidRPr="006D5D6B" w:rsidRDefault="006D5D6B" w:rsidP="0042434A">
      <w:pPr>
        <w:pStyle w:val="a5"/>
        <w:ind w:firstLine="709"/>
        <w:jc w:val="center"/>
        <w:rPr>
          <w:sz w:val="24"/>
          <w:szCs w:val="24"/>
          <w:lang w:val="ru-RU"/>
        </w:rPr>
      </w:pPr>
      <w:r w:rsidRPr="006D5D6B">
        <w:rPr>
          <w:position w:val="-16"/>
          <w:sz w:val="24"/>
          <w:szCs w:val="24"/>
        </w:rPr>
        <w:object w:dxaOrig="2900" w:dyaOrig="420">
          <v:shape id="_x0000_i1533" type="#_x0000_t75" style="width:144.75pt;height:21pt" o:ole="">
            <v:imagedata r:id="rId965" o:title=""/>
          </v:shape>
          <o:OLEObject Type="Embed" ProgID="Equation.3" ShapeID="_x0000_i1533" DrawAspect="Content" ObjectID="_1651935477" r:id="rId966"/>
        </w:object>
      </w:r>
      <w:r w:rsidR="00923A0D">
        <w:rPr>
          <w:sz w:val="24"/>
          <w:szCs w:val="24"/>
          <w:lang w:val="ru-RU"/>
        </w:rPr>
        <w:t xml:space="preserve">  </w:t>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15)</w:t>
      </w:r>
    </w:p>
    <w:p w:rsidR="006D5D6B" w:rsidRPr="006D5D6B" w:rsidRDefault="006D5D6B" w:rsidP="009459F0">
      <w:pPr>
        <w:snapToGrid w:val="0"/>
        <w:rPr>
          <w:sz w:val="24"/>
          <w:szCs w:val="24"/>
        </w:rPr>
      </w:pPr>
      <w:r w:rsidRPr="006D5D6B">
        <w:rPr>
          <w:sz w:val="24"/>
          <w:szCs w:val="24"/>
        </w:rPr>
        <w:t>показывает изменение товарооборота в результате роста (снижения) цен.</w:t>
      </w:r>
    </w:p>
    <w:p w:rsidR="006D5D6B" w:rsidRPr="006D5D6B" w:rsidRDefault="006D5D6B" w:rsidP="009459F0">
      <w:pPr>
        <w:snapToGrid w:val="0"/>
        <w:rPr>
          <w:sz w:val="24"/>
          <w:szCs w:val="24"/>
        </w:rPr>
      </w:pPr>
      <w:r w:rsidRPr="006D5D6B">
        <w:rPr>
          <w:sz w:val="24"/>
          <w:szCs w:val="24"/>
        </w:rPr>
        <w:t>Абсолютное изменение за счет отдельных факторов в сумме дают общее абсолю</w:t>
      </w:r>
      <w:r w:rsidRPr="006D5D6B">
        <w:rPr>
          <w:sz w:val="24"/>
          <w:szCs w:val="24"/>
        </w:rPr>
        <w:t>т</w:t>
      </w:r>
      <w:r w:rsidRPr="006D5D6B">
        <w:rPr>
          <w:sz w:val="24"/>
          <w:szCs w:val="24"/>
        </w:rPr>
        <w:t>ное измен</w:t>
      </w:r>
      <w:r w:rsidRPr="006D5D6B">
        <w:rPr>
          <w:sz w:val="24"/>
          <w:szCs w:val="24"/>
        </w:rPr>
        <w:t>е</w:t>
      </w:r>
      <w:r w:rsidRPr="006D5D6B">
        <w:rPr>
          <w:sz w:val="24"/>
          <w:szCs w:val="24"/>
        </w:rPr>
        <w:t xml:space="preserve">ние результативного признака: </w:t>
      </w:r>
    </w:p>
    <w:p w:rsidR="006D5D6B" w:rsidRPr="006D5D6B" w:rsidRDefault="006D5D6B" w:rsidP="0042434A">
      <w:pPr>
        <w:pStyle w:val="a5"/>
        <w:ind w:firstLine="709"/>
        <w:jc w:val="center"/>
        <w:rPr>
          <w:sz w:val="24"/>
          <w:szCs w:val="24"/>
          <w:lang w:val="ru-RU"/>
        </w:rPr>
      </w:pPr>
      <w:r w:rsidRPr="006D5D6B">
        <w:rPr>
          <w:position w:val="-16"/>
          <w:sz w:val="24"/>
          <w:szCs w:val="24"/>
        </w:rPr>
        <w:object w:dxaOrig="2279" w:dyaOrig="420">
          <v:shape id="_x0000_i1534" type="#_x0000_t75" style="width:114pt;height:21pt" o:ole="">
            <v:imagedata r:id="rId967" o:title=""/>
          </v:shape>
          <o:OLEObject Type="Embed" ProgID="Equation.3" ShapeID="_x0000_i1534" DrawAspect="Content" ObjectID="_1651935478" r:id="rId968"/>
        </w:object>
      </w:r>
      <w:r w:rsidRPr="006D5D6B">
        <w:rPr>
          <w:sz w:val="24"/>
          <w:szCs w:val="24"/>
          <w:lang w:val="ru-RU"/>
        </w:rPr>
        <w:t>.</w:t>
      </w:r>
      <w:r w:rsidRPr="006D5D6B">
        <w:rPr>
          <w:sz w:val="24"/>
          <w:szCs w:val="24"/>
          <w:lang w:val="ru-RU"/>
        </w:rPr>
        <w:tab/>
      </w:r>
      <w:r w:rsidR="00454BF9">
        <w:rPr>
          <w:bCs/>
          <w:sz w:val="24"/>
          <w:szCs w:val="24"/>
          <w:lang w:val="ru-RU"/>
        </w:rPr>
        <w:t xml:space="preserve">     </w:t>
      </w:r>
      <w:r w:rsidR="00923A0D">
        <w:rPr>
          <w:bCs/>
          <w:sz w:val="24"/>
          <w:szCs w:val="24"/>
          <w:lang w:val="ru-RU"/>
        </w:rPr>
        <w:t xml:space="preserve">  </w:t>
      </w:r>
      <w:r w:rsidR="00454BF9">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.16)</w:t>
      </w:r>
    </w:p>
    <w:p w:rsidR="006D5D6B" w:rsidRPr="006D5D6B" w:rsidRDefault="006D5D6B" w:rsidP="009459F0">
      <w:pPr>
        <w:snapToGrid w:val="0"/>
        <w:rPr>
          <w:sz w:val="24"/>
          <w:szCs w:val="24"/>
        </w:rPr>
      </w:pPr>
      <w:r w:rsidRPr="006D5D6B">
        <w:rPr>
          <w:sz w:val="24"/>
          <w:szCs w:val="24"/>
        </w:rPr>
        <w:t>Участие каждого фактора в формировании общего изменения товарооборота в о</w:t>
      </w:r>
      <w:r w:rsidRPr="006D5D6B">
        <w:rPr>
          <w:sz w:val="24"/>
          <w:szCs w:val="24"/>
        </w:rPr>
        <w:t>т</w:t>
      </w:r>
      <w:r w:rsidRPr="006D5D6B">
        <w:rPr>
          <w:sz w:val="24"/>
          <w:szCs w:val="24"/>
        </w:rPr>
        <w:t>носительном изменении определяется по следующим форм</w:t>
      </w:r>
      <w:r w:rsidRPr="006D5D6B">
        <w:rPr>
          <w:sz w:val="24"/>
          <w:szCs w:val="24"/>
        </w:rPr>
        <w:t>у</w:t>
      </w:r>
      <w:r w:rsidRPr="006D5D6B">
        <w:rPr>
          <w:sz w:val="24"/>
          <w:szCs w:val="24"/>
        </w:rPr>
        <w:t>лам:</w:t>
      </w:r>
    </w:p>
    <w:p w:rsidR="006D5D6B" w:rsidRPr="006D5D6B" w:rsidRDefault="006D5D6B" w:rsidP="00933CF4">
      <w:pPr>
        <w:pStyle w:val="a3"/>
        <w:numPr>
          <w:ilvl w:val="0"/>
          <w:numId w:val="7"/>
        </w:numPr>
        <w:ind w:firstLine="709"/>
        <w:jc w:val="both"/>
        <w:rPr>
          <w:sz w:val="24"/>
          <w:szCs w:val="24"/>
        </w:rPr>
      </w:pPr>
      <w:r w:rsidRPr="006D5D6B">
        <w:rPr>
          <w:sz w:val="24"/>
          <w:szCs w:val="24"/>
        </w:rPr>
        <w:t xml:space="preserve">прирост (уменьшение) товарооборота за счет изменения физического объема продаж </w:t>
      </w:r>
    </w:p>
    <w:p w:rsidR="006D5D6B" w:rsidRPr="006D5D6B" w:rsidRDefault="006D5D6B" w:rsidP="0042434A">
      <w:pPr>
        <w:pStyle w:val="a5"/>
        <w:ind w:firstLine="709"/>
        <w:jc w:val="center"/>
        <w:rPr>
          <w:sz w:val="24"/>
          <w:szCs w:val="24"/>
        </w:rPr>
      </w:pPr>
      <w:r w:rsidRPr="006D5D6B">
        <w:rPr>
          <w:position w:val="-34"/>
          <w:sz w:val="24"/>
          <w:szCs w:val="24"/>
        </w:rPr>
        <w:object w:dxaOrig="4140" w:dyaOrig="800">
          <v:shape id="_x0000_i1535" type="#_x0000_t75" style="width:207pt;height:39.75pt" o:ole="">
            <v:imagedata r:id="rId969" o:title=""/>
          </v:shape>
          <o:OLEObject Type="Embed" ProgID="Equation.3" ShapeID="_x0000_i1535" DrawAspect="Content" ObjectID="_1651935479" r:id="rId970"/>
        </w:object>
      </w:r>
      <w:r w:rsidRPr="006D5D6B">
        <w:rPr>
          <w:sz w:val="24"/>
          <w:szCs w:val="24"/>
        </w:rPr>
        <w:t>;</w:t>
      </w:r>
      <w:r w:rsidRPr="006D5D6B">
        <w:rPr>
          <w:sz w:val="24"/>
          <w:szCs w:val="24"/>
        </w:rPr>
        <w:tab/>
      </w:r>
      <w:r w:rsidR="0042434A">
        <w:rPr>
          <w:sz w:val="24"/>
          <w:szCs w:val="24"/>
        </w:rPr>
        <w:t xml:space="preserve">     </w:t>
      </w:r>
      <w:r w:rsidR="00454BF9">
        <w:rPr>
          <w:sz w:val="24"/>
          <w:szCs w:val="24"/>
        </w:rPr>
        <w:t>(7</w:t>
      </w:r>
      <w:r w:rsidRPr="006D5D6B">
        <w:rPr>
          <w:sz w:val="24"/>
          <w:szCs w:val="24"/>
        </w:rPr>
        <w:t>.</w:t>
      </w:r>
      <w:r w:rsidRPr="006D5D6B">
        <w:rPr>
          <w:bCs/>
          <w:sz w:val="24"/>
          <w:szCs w:val="24"/>
        </w:rPr>
        <w:t>17)</w:t>
      </w:r>
    </w:p>
    <w:p w:rsidR="006D5D6B" w:rsidRPr="006D5D6B" w:rsidRDefault="006D5D6B" w:rsidP="00933CF4">
      <w:pPr>
        <w:pStyle w:val="a3"/>
        <w:numPr>
          <w:ilvl w:val="0"/>
          <w:numId w:val="7"/>
        </w:numPr>
        <w:ind w:firstLine="709"/>
        <w:jc w:val="both"/>
        <w:rPr>
          <w:sz w:val="24"/>
          <w:szCs w:val="24"/>
        </w:rPr>
      </w:pPr>
      <w:r w:rsidRPr="006D5D6B">
        <w:rPr>
          <w:sz w:val="24"/>
          <w:szCs w:val="24"/>
        </w:rPr>
        <w:t xml:space="preserve">прирост (уменьшение) товарооборота за счет изменения цен </w:t>
      </w:r>
    </w:p>
    <w:p w:rsidR="006D5D6B" w:rsidRPr="006D5D6B" w:rsidRDefault="006D5D6B" w:rsidP="0042434A">
      <w:pPr>
        <w:pStyle w:val="a5"/>
        <w:ind w:firstLine="709"/>
        <w:jc w:val="center"/>
        <w:rPr>
          <w:sz w:val="24"/>
          <w:szCs w:val="24"/>
          <w:lang w:val="ru-RU"/>
        </w:rPr>
      </w:pPr>
      <w:r w:rsidRPr="006D5D6B">
        <w:rPr>
          <w:position w:val="-34"/>
          <w:sz w:val="24"/>
          <w:szCs w:val="24"/>
        </w:rPr>
        <w:object w:dxaOrig="4320" w:dyaOrig="800">
          <v:shape id="_x0000_i1536" type="#_x0000_t75" style="width:3in;height:39.75pt" o:ole="">
            <v:imagedata r:id="rId971" o:title=""/>
          </v:shape>
          <o:OLEObject Type="Embed" ProgID="Equation.3" ShapeID="_x0000_i1536" DrawAspect="Content" ObjectID="_1651935480" r:id="rId972"/>
        </w:object>
      </w:r>
      <w:r w:rsidRPr="006D5D6B">
        <w:rPr>
          <w:sz w:val="24"/>
          <w:szCs w:val="24"/>
          <w:lang w:val="ru-RU"/>
        </w:rPr>
        <w:t>.</w:t>
      </w:r>
      <w:r w:rsidR="0042434A">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18)</w:t>
      </w:r>
    </w:p>
    <w:p w:rsidR="006D5D6B" w:rsidRPr="006D5D6B" w:rsidRDefault="006D5D6B" w:rsidP="009459F0">
      <w:pPr>
        <w:snapToGrid w:val="0"/>
        <w:rPr>
          <w:sz w:val="24"/>
          <w:szCs w:val="24"/>
        </w:rPr>
      </w:pPr>
      <w:r w:rsidRPr="006D5D6B">
        <w:rPr>
          <w:sz w:val="24"/>
          <w:szCs w:val="24"/>
        </w:rPr>
        <w:t xml:space="preserve">Совокупное влияние факторов в относительном выражении отражается моделью </w:t>
      </w:r>
    </w:p>
    <w:p w:rsidR="006D5D6B" w:rsidRPr="006D5D6B" w:rsidRDefault="006D5D6B" w:rsidP="0042434A">
      <w:pPr>
        <w:pStyle w:val="a5"/>
        <w:ind w:firstLine="709"/>
        <w:jc w:val="center"/>
        <w:rPr>
          <w:sz w:val="24"/>
          <w:szCs w:val="24"/>
          <w:lang w:val="ru-RU"/>
        </w:rPr>
      </w:pPr>
      <w:r w:rsidRPr="006D5D6B">
        <w:rPr>
          <w:position w:val="-34"/>
          <w:sz w:val="24"/>
          <w:szCs w:val="24"/>
        </w:rPr>
        <w:object w:dxaOrig="5340" w:dyaOrig="800">
          <v:shape id="_x0000_i1537" type="#_x0000_t75" style="width:267pt;height:39.75pt" o:ole="">
            <v:imagedata r:id="rId973" o:title=""/>
          </v:shape>
          <o:OLEObject Type="Embed" ProgID="Equation.3" ShapeID="_x0000_i1537" DrawAspect="Content" ObjectID="_1651935481" r:id="rId974"/>
        </w:object>
      </w:r>
      <w:r w:rsidRPr="006D5D6B">
        <w:rPr>
          <w:sz w:val="24"/>
          <w:szCs w:val="24"/>
          <w:lang w:val="ru-RU"/>
        </w:rPr>
        <w:t>.</w:t>
      </w:r>
      <w:r w:rsidRPr="006D5D6B">
        <w:rPr>
          <w:sz w:val="24"/>
          <w:szCs w:val="24"/>
          <w:lang w:val="ru-RU"/>
        </w:rPr>
        <w:tab/>
      </w:r>
      <w:r w:rsidR="00454BF9">
        <w:rPr>
          <w:sz w:val="24"/>
          <w:szCs w:val="24"/>
          <w:lang w:val="ru-RU"/>
        </w:rPr>
        <w:t>(7</w:t>
      </w:r>
      <w:r w:rsidRPr="006D5D6B">
        <w:rPr>
          <w:sz w:val="24"/>
          <w:szCs w:val="24"/>
          <w:lang w:val="ru-RU"/>
        </w:rPr>
        <w:t>.</w:t>
      </w:r>
      <w:r w:rsidRPr="006D5D6B">
        <w:rPr>
          <w:bCs/>
          <w:sz w:val="24"/>
          <w:szCs w:val="24"/>
          <w:lang w:val="ru-RU"/>
        </w:rPr>
        <w:t>19)</w:t>
      </w:r>
    </w:p>
    <w:p w:rsidR="006D5D6B" w:rsidRPr="006D5D6B" w:rsidRDefault="006D5D6B" w:rsidP="009459F0">
      <w:pPr>
        <w:snapToGrid w:val="0"/>
        <w:rPr>
          <w:sz w:val="24"/>
          <w:szCs w:val="24"/>
        </w:rPr>
      </w:pPr>
      <w:r w:rsidRPr="006D5D6B">
        <w:rPr>
          <w:sz w:val="24"/>
          <w:szCs w:val="24"/>
        </w:rPr>
        <w:t>При проведении статистического анализа можно определить долю каждого факт</w:t>
      </w:r>
      <w:r w:rsidRPr="006D5D6B">
        <w:rPr>
          <w:sz w:val="24"/>
          <w:szCs w:val="24"/>
        </w:rPr>
        <w:t>о</w:t>
      </w:r>
      <w:r w:rsidRPr="006D5D6B">
        <w:rPr>
          <w:sz w:val="24"/>
          <w:szCs w:val="24"/>
        </w:rPr>
        <w:t>ра в форм</w:t>
      </w:r>
      <w:r w:rsidRPr="006D5D6B">
        <w:rPr>
          <w:sz w:val="24"/>
          <w:szCs w:val="24"/>
        </w:rPr>
        <w:t>и</w:t>
      </w:r>
      <w:r w:rsidRPr="006D5D6B">
        <w:rPr>
          <w:sz w:val="24"/>
          <w:szCs w:val="24"/>
        </w:rPr>
        <w:t>ровании общего изменения результата:</w:t>
      </w:r>
    </w:p>
    <w:p w:rsidR="006D5D6B" w:rsidRPr="006D5D6B" w:rsidRDefault="006D5D6B" w:rsidP="00933CF4">
      <w:pPr>
        <w:pStyle w:val="a3"/>
        <w:numPr>
          <w:ilvl w:val="0"/>
          <w:numId w:val="8"/>
        </w:numPr>
        <w:ind w:firstLine="709"/>
        <w:jc w:val="both"/>
        <w:rPr>
          <w:sz w:val="24"/>
          <w:szCs w:val="24"/>
        </w:rPr>
      </w:pPr>
      <w:r w:rsidRPr="006D5D6B">
        <w:rPr>
          <w:sz w:val="24"/>
          <w:szCs w:val="24"/>
        </w:rPr>
        <w:t>доля прироста (уменьшения) товарооборота за счет изменения физ</w:t>
      </w:r>
      <w:r w:rsidRPr="006D5D6B">
        <w:rPr>
          <w:sz w:val="24"/>
          <w:szCs w:val="24"/>
        </w:rPr>
        <w:t>и</w:t>
      </w:r>
      <w:r w:rsidRPr="006D5D6B">
        <w:rPr>
          <w:sz w:val="24"/>
          <w:szCs w:val="24"/>
        </w:rPr>
        <w:t>ческого объема пр</w:t>
      </w:r>
      <w:r w:rsidRPr="006D5D6B">
        <w:rPr>
          <w:sz w:val="24"/>
          <w:szCs w:val="24"/>
        </w:rPr>
        <w:t>о</w:t>
      </w:r>
      <w:r w:rsidRPr="006D5D6B">
        <w:rPr>
          <w:sz w:val="24"/>
          <w:szCs w:val="24"/>
        </w:rPr>
        <w:t xml:space="preserve">даж </w:t>
      </w:r>
    </w:p>
    <w:p w:rsidR="006D5D6B" w:rsidRPr="006D5D6B" w:rsidRDefault="006D5D6B" w:rsidP="0042434A">
      <w:pPr>
        <w:pStyle w:val="a5"/>
        <w:ind w:firstLine="709"/>
        <w:jc w:val="center"/>
        <w:rPr>
          <w:bCs/>
          <w:sz w:val="24"/>
          <w:szCs w:val="24"/>
        </w:rPr>
      </w:pPr>
      <w:r w:rsidRPr="006D5D6B">
        <w:rPr>
          <w:position w:val="-38"/>
          <w:sz w:val="24"/>
          <w:szCs w:val="24"/>
        </w:rPr>
        <w:object w:dxaOrig="2820" w:dyaOrig="860">
          <v:shape id="_x0000_i1538" type="#_x0000_t75" style="width:141pt;height:42.75pt" o:ole="">
            <v:imagedata r:id="rId975" o:title=""/>
          </v:shape>
          <o:OLEObject Type="Embed" ProgID="Equation.3" ShapeID="_x0000_i1538" DrawAspect="Content" ObjectID="_1651935482" r:id="rId976"/>
        </w:object>
      </w:r>
      <w:r w:rsidRPr="006D5D6B">
        <w:rPr>
          <w:sz w:val="24"/>
          <w:szCs w:val="24"/>
        </w:rPr>
        <w:t>;</w:t>
      </w:r>
      <w:r w:rsidRPr="006D5D6B">
        <w:rPr>
          <w:sz w:val="24"/>
          <w:szCs w:val="24"/>
        </w:rPr>
        <w:tab/>
      </w:r>
      <w:r w:rsidRPr="006D5D6B">
        <w:rPr>
          <w:sz w:val="24"/>
          <w:szCs w:val="24"/>
        </w:rPr>
        <w:tab/>
        <w:t>(</w:t>
      </w:r>
      <w:r w:rsidR="00454BF9">
        <w:rPr>
          <w:sz w:val="24"/>
          <w:szCs w:val="24"/>
          <w:lang w:val="ru-RU"/>
        </w:rPr>
        <w:t>7</w:t>
      </w:r>
      <w:r w:rsidRPr="006D5D6B">
        <w:rPr>
          <w:sz w:val="24"/>
          <w:szCs w:val="24"/>
        </w:rPr>
        <w:t>.</w:t>
      </w:r>
      <w:r w:rsidRPr="006D5D6B">
        <w:rPr>
          <w:bCs/>
          <w:sz w:val="24"/>
          <w:szCs w:val="24"/>
        </w:rPr>
        <w:t>20)</w:t>
      </w:r>
    </w:p>
    <w:p w:rsidR="006D5D6B" w:rsidRPr="006D5D6B" w:rsidRDefault="006D5D6B" w:rsidP="00933CF4">
      <w:pPr>
        <w:pStyle w:val="a3"/>
        <w:numPr>
          <w:ilvl w:val="0"/>
          <w:numId w:val="8"/>
        </w:numPr>
        <w:ind w:firstLine="709"/>
        <w:jc w:val="both"/>
        <w:rPr>
          <w:sz w:val="24"/>
          <w:szCs w:val="24"/>
        </w:rPr>
      </w:pPr>
      <w:r w:rsidRPr="006D5D6B">
        <w:rPr>
          <w:sz w:val="24"/>
          <w:szCs w:val="24"/>
        </w:rPr>
        <w:lastRenderedPageBreak/>
        <w:t xml:space="preserve">доля прироста (уменьшения) товарооборота за счет изменения цен </w:t>
      </w:r>
    </w:p>
    <w:p w:rsidR="006D5D6B" w:rsidRPr="006D5D6B" w:rsidRDefault="006D5D6B" w:rsidP="0042434A">
      <w:pPr>
        <w:pStyle w:val="a5"/>
        <w:ind w:firstLine="709"/>
        <w:jc w:val="center"/>
        <w:rPr>
          <w:sz w:val="24"/>
          <w:szCs w:val="24"/>
          <w:lang w:val="ru-RU"/>
        </w:rPr>
      </w:pPr>
      <w:r w:rsidRPr="006D5D6B">
        <w:rPr>
          <w:position w:val="-38"/>
          <w:sz w:val="24"/>
          <w:szCs w:val="24"/>
        </w:rPr>
        <w:object w:dxaOrig="3060" w:dyaOrig="860">
          <v:shape id="_x0000_i1539" type="#_x0000_t75" style="width:153pt;height:42.75pt" o:ole="">
            <v:imagedata r:id="rId977" o:title=""/>
          </v:shape>
          <o:OLEObject Type="Embed" ProgID="Equation.3" ShapeID="_x0000_i1539" DrawAspect="Content" ObjectID="_1651935483" r:id="rId978"/>
        </w:object>
      </w:r>
      <w:r w:rsidRPr="006D5D6B">
        <w:rPr>
          <w:sz w:val="24"/>
          <w:szCs w:val="24"/>
          <w:lang w:val="ru-RU"/>
        </w:rPr>
        <w:t>.</w:t>
      </w:r>
      <w:r w:rsidRPr="006D5D6B">
        <w:rPr>
          <w:sz w:val="24"/>
          <w:szCs w:val="24"/>
          <w:lang w:val="ru-RU"/>
        </w:rPr>
        <w:tab/>
      </w:r>
      <w:r w:rsidR="00454BF9">
        <w:rPr>
          <w:sz w:val="24"/>
          <w:szCs w:val="24"/>
          <w:lang w:val="ru-RU"/>
        </w:rPr>
        <w:t xml:space="preserve">       </w:t>
      </w:r>
      <w:r w:rsidR="00923A0D">
        <w:rPr>
          <w:sz w:val="24"/>
          <w:szCs w:val="24"/>
          <w:lang w:val="ru-RU"/>
        </w:rPr>
        <w:t xml:space="preserve"> </w:t>
      </w:r>
      <w:r w:rsidR="00454BF9">
        <w:rPr>
          <w:sz w:val="24"/>
          <w:szCs w:val="24"/>
          <w:lang w:val="ru-RU"/>
        </w:rPr>
        <w:t xml:space="preserve">  </w:t>
      </w:r>
      <w:r w:rsidR="003D3748">
        <w:rPr>
          <w:sz w:val="24"/>
          <w:szCs w:val="24"/>
          <w:lang w:val="ru-RU"/>
        </w:rPr>
        <w:t xml:space="preserve"> </w:t>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21)</w:t>
      </w:r>
    </w:p>
    <w:p w:rsidR="006D5D6B" w:rsidRPr="006D5D6B" w:rsidRDefault="006D5D6B" w:rsidP="009459F0">
      <w:pPr>
        <w:snapToGrid w:val="0"/>
        <w:rPr>
          <w:sz w:val="24"/>
          <w:szCs w:val="24"/>
        </w:rPr>
      </w:pPr>
      <w:r w:rsidRPr="006D5D6B">
        <w:rPr>
          <w:sz w:val="24"/>
          <w:szCs w:val="24"/>
        </w:rPr>
        <w:t xml:space="preserve">При этом </w:t>
      </w:r>
      <w:r w:rsidRPr="006D5D6B">
        <w:rPr>
          <w:sz w:val="24"/>
          <w:szCs w:val="24"/>
        </w:rPr>
        <w:tab/>
        <w:t xml:space="preserve">   </w:t>
      </w:r>
      <w:r w:rsidRPr="006D5D6B">
        <w:rPr>
          <w:position w:val="-16"/>
          <w:sz w:val="24"/>
          <w:szCs w:val="24"/>
        </w:rPr>
        <w:object w:dxaOrig="2219" w:dyaOrig="420">
          <v:shape id="_x0000_i1540" type="#_x0000_t75" style="width:111pt;height:21pt" o:ole="">
            <v:imagedata r:id="rId979" o:title=""/>
          </v:shape>
          <o:OLEObject Type="Embed" ProgID="Equation.3" ShapeID="_x0000_i1540" DrawAspect="Content" ObjectID="_1651935484" r:id="rId980"/>
        </w:object>
      </w:r>
      <w:r w:rsidRPr="006D5D6B">
        <w:rPr>
          <w:sz w:val="24"/>
          <w:szCs w:val="24"/>
        </w:rPr>
        <w:t xml:space="preserve"> (или 100%).</w:t>
      </w:r>
      <w:r w:rsidRPr="006D5D6B">
        <w:rPr>
          <w:sz w:val="24"/>
          <w:szCs w:val="24"/>
        </w:rPr>
        <w:tab/>
      </w:r>
      <w:r w:rsidR="00454BF9">
        <w:rPr>
          <w:sz w:val="24"/>
          <w:szCs w:val="24"/>
        </w:rPr>
        <w:t xml:space="preserve">            </w:t>
      </w:r>
      <w:r w:rsidR="00923A0D">
        <w:rPr>
          <w:sz w:val="24"/>
          <w:szCs w:val="24"/>
        </w:rPr>
        <w:t xml:space="preserve"> </w:t>
      </w:r>
      <w:r w:rsidRPr="006D5D6B">
        <w:rPr>
          <w:sz w:val="24"/>
          <w:szCs w:val="24"/>
        </w:rPr>
        <w:tab/>
        <w:t>(</w:t>
      </w:r>
      <w:r w:rsidR="00454BF9">
        <w:rPr>
          <w:sz w:val="24"/>
          <w:szCs w:val="24"/>
        </w:rPr>
        <w:t>7</w:t>
      </w:r>
      <w:r w:rsidRPr="006D5D6B">
        <w:rPr>
          <w:sz w:val="24"/>
          <w:szCs w:val="24"/>
        </w:rPr>
        <w:t>.</w:t>
      </w:r>
      <w:r w:rsidRPr="006D5D6B">
        <w:rPr>
          <w:bCs/>
          <w:sz w:val="24"/>
          <w:szCs w:val="24"/>
        </w:rPr>
        <w:t>22)</w:t>
      </w:r>
    </w:p>
    <w:p w:rsidR="006D5D6B" w:rsidRDefault="006D5D6B" w:rsidP="009459F0">
      <w:pPr>
        <w:snapToGrid w:val="0"/>
        <w:spacing w:before="200"/>
        <w:rPr>
          <w:sz w:val="24"/>
          <w:szCs w:val="24"/>
        </w:rPr>
      </w:pPr>
      <w:r w:rsidRPr="006D5D6B">
        <w:rPr>
          <w:sz w:val="24"/>
          <w:szCs w:val="24"/>
        </w:rPr>
        <w:t>Оценка доли отдельных факторов в формировании результата проводится лишь в сл</w:t>
      </w:r>
      <w:r w:rsidRPr="006D5D6B">
        <w:rPr>
          <w:sz w:val="24"/>
          <w:szCs w:val="24"/>
        </w:rPr>
        <w:t>у</w:t>
      </w:r>
      <w:r w:rsidRPr="006D5D6B">
        <w:rPr>
          <w:sz w:val="24"/>
          <w:szCs w:val="24"/>
        </w:rPr>
        <w:t>чае однонаправленного изменения признаков-факторов.</w:t>
      </w:r>
    </w:p>
    <w:p w:rsidR="003D3748" w:rsidRDefault="003D3748" w:rsidP="009459F0">
      <w:pPr>
        <w:snapToGrid w:val="0"/>
        <w:rPr>
          <w:b/>
          <w:sz w:val="24"/>
          <w:szCs w:val="24"/>
        </w:rPr>
      </w:pPr>
    </w:p>
    <w:p w:rsidR="006D5D6B" w:rsidRPr="00746ABA" w:rsidRDefault="006D5D6B" w:rsidP="009459F0">
      <w:pPr>
        <w:snapToGrid w:val="0"/>
        <w:rPr>
          <w:rFonts w:eastAsia="Arial Unicode MS"/>
          <w:b/>
          <w:sz w:val="24"/>
          <w:szCs w:val="24"/>
        </w:rPr>
      </w:pPr>
      <w:r w:rsidRPr="00746ABA">
        <w:rPr>
          <w:b/>
          <w:sz w:val="24"/>
          <w:szCs w:val="24"/>
        </w:rPr>
        <w:t xml:space="preserve"> Индексы переменного и фиксированного состава. Индекс структурных сдв</w:t>
      </w:r>
      <w:r w:rsidRPr="00746ABA">
        <w:rPr>
          <w:b/>
          <w:sz w:val="24"/>
          <w:szCs w:val="24"/>
        </w:rPr>
        <w:t>и</w:t>
      </w:r>
      <w:r w:rsidRPr="00746ABA">
        <w:rPr>
          <w:b/>
          <w:sz w:val="24"/>
          <w:szCs w:val="24"/>
        </w:rPr>
        <w:t>гов</w:t>
      </w:r>
      <w:r w:rsidR="0042434A">
        <w:rPr>
          <w:rFonts w:eastAsia="Arial Unicode MS"/>
          <w:b/>
          <w:sz w:val="24"/>
          <w:szCs w:val="24"/>
        </w:rPr>
        <w:t>.</w:t>
      </w:r>
    </w:p>
    <w:p w:rsidR="006D5D6B" w:rsidRPr="006D5D6B" w:rsidRDefault="006D5D6B" w:rsidP="009459F0">
      <w:pPr>
        <w:snapToGrid w:val="0"/>
        <w:rPr>
          <w:bCs/>
          <w:sz w:val="24"/>
          <w:szCs w:val="24"/>
        </w:rPr>
      </w:pPr>
      <w:r w:rsidRPr="006D5D6B">
        <w:rPr>
          <w:sz w:val="24"/>
          <w:szCs w:val="24"/>
        </w:rPr>
        <w:t xml:space="preserve">При изучении качественных </w:t>
      </w:r>
      <w:r w:rsidRPr="006D5D6B">
        <w:rPr>
          <w:bCs/>
          <w:sz w:val="24"/>
          <w:szCs w:val="24"/>
        </w:rPr>
        <w:t>показателей часто приходится рассматривать измен</w:t>
      </w:r>
      <w:r w:rsidRPr="006D5D6B">
        <w:rPr>
          <w:bCs/>
          <w:sz w:val="24"/>
          <w:szCs w:val="24"/>
        </w:rPr>
        <w:t>е</w:t>
      </w:r>
      <w:r w:rsidRPr="006D5D6B">
        <w:rPr>
          <w:bCs/>
          <w:sz w:val="24"/>
          <w:szCs w:val="24"/>
        </w:rPr>
        <w:t>ние во времени (или пространстве) средней величины индексируемого показателя для определенной с</w:t>
      </w:r>
      <w:r w:rsidRPr="006D5D6B">
        <w:rPr>
          <w:bCs/>
          <w:sz w:val="24"/>
          <w:szCs w:val="24"/>
        </w:rPr>
        <w:t>о</w:t>
      </w:r>
      <w:r w:rsidRPr="006D5D6B">
        <w:rPr>
          <w:bCs/>
          <w:sz w:val="24"/>
          <w:szCs w:val="24"/>
        </w:rPr>
        <w:t>вокупности.</w:t>
      </w:r>
    </w:p>
    <w:p w:rsidR="006D5D6B" w:rsidRPr="006D5D6B" w:rsidRDefault="006D5D6B" w:rsidP="009459F0">
      <w:pPr>
        <w:snapToGrid w:val="0"/>
        <w:rPr>
          <w:bCs/>
          <w:sz w:val="24"/>
          <w:szCs w:val="24"/>
        </w:rPr>
      </w:pPr>
      <w:r w:rsidRPr="006D5D6B">
        <w:rPr>
          <w:sz w:val="24"/>
          <w:szCs w:val="24"/>
        </w:rPr>
        <w:t xml:space="preserve">Будучи сводной характеристикой качественного </w:t>
      </w:r>
      <w:r w:rsidRPr="006D5D6B">
        <w:rPr>
          <w:bCs/>
          <w:sz w:val="24"/>
          <w:szCs w:val="24"/>
        </w:rPr>
        <w:t>показателя, средняя величина складывается как под влиянием значений показателя у индивидуальных элементов (ед</w:t>
      </w:r>
      <w:r w:rsidRPr="006D5D6B">
        <w:rPr>
          <w:bCs/>
          <w:sz w:val="24"/>
          <w:szCs w:val="24"/>
        </w:rPr>
        <w:t>и</w:t>
      </w:r>
      <w:r w:rsidRPr="006D5D6B">
        <w:rPr>
          <w:bCs/>
          <w:sz w:val="24"/>
          <w:szCs w:val="24"/>
        </w:rPr>
        <w:t>ниц), из которых состоит объект, так и под влиянием соотнош</w:t>
      </w:r>
      <w:r w:rsidRPr="006D5D6B">
        <w:rPr>
          <w:bCs/>
          <w:sz w:val="24"/>
          <w:szCs w:val="24"/>
        </w:rPr>
        <w:t>е</w:t>
      </w:r>
      <w:r w:rsidRPr="006D5D6B">
        <w:rPr>
          <w:bCs/>
          <w:sz w:val="24"/>
          <w:szCs w:val="24"/>
        </w:rPr>
        <w:t>ния их весов (“структуры” объекта).</w:t>
      </w:r>
    </w:p>
    <w:p w:rsidR="006D5D6B" w:rsidRPr="006D5D6B" w:rsidRDefault="006D5D6B" w:rsidP="009459F0">
      <w:pPr>
        <w:snapToGrid w:val="0"/>
        <w:rPr>
          <w:sz w:val="24"/>
          <w:szCs w:val="24"/>
        </w:rPr>
      </w:pPr>
      <w:r w:rsidRPr="006D5D6B">
        <w:rPr>
          <w:bCs/>
          <w:sz w:val="24"/>
          <w:szCs w:val="24"/>
        </w:rPr>
        <w:t xml:space="preserve">Если любой качественный индексируемый показатель обозначить через  </w:t>
      </w:r>
      <w:r w:rsidRPr="006D5D6B">
        <w:rPr>
          <w:bCs/>
          <w:i/>
          <w:iCs/>
          <w:sz w:val="24"/>
          <w:szCs w:val="24"/>
          <w:lang w:val="en-US"/>
        </w:rPr>
        <w:t>x</w:t>
      </w:r>
      <w:r w:rsidRPr="006D5D6B">
        <w:rPr>
          <w:bCs/>
          <w:sz w:val="24"/>
          <w:szCs w:val="24"/>
        </w:rPr>
        <w:t>, а его в</w:t>
      </w:r>
      <w:r w:rsidRPr="006D5D6B">
        <w:rPr>
          <w:bCs/>
          <w:sz w:val="24"/>
          <w:szCs w:val="24"/>
        </w:rPr>
        <w:t>е</w:t>
      </w:r>
      <w:r w:rsidRPr="006D5D6B">
        <w:rPr>
          <w:bCs/>
          <w:sz w:val="24"/>
          <w:szCs w:val="24"/>
        </w:rPr>
        <w:t xml:space="preserve">са – через  </w:t>
      </w:r>
      <w:r w:rsidRPr="006D5D6B">
        <w:rPr>
          <w:bCs/>
          <w:i/>
          <w:iCs/>
          <w:sz w:val="24"/>
          <w:szCs w:val="24"/>
          <w:lang w:val="en-US"/>
        </w:rPr>
        <w:t>f</w:t>
      </w:r>
      <w:r w:rsidRPr="006D5D6B">
        <w:rPr>
          <w:bCs/>
          <w:sz w:val="24"/>
          <w:szCs w:val="24"/>
        </w:rPr>
        <w:t>, то динамику среднего показателя можно отразить как за счет изменения об</w:t>
      </w:r>
      <w:r w:rsidRPr="006D5D6B">
        <w:rPr>
          <w:bCs/>
          <w:sz w:val="24"/>
          <w:szCs w:val="24"/>
        </w:rPr>
        <w:t>о</w:t>
      </w:r>
      <w:r w:rsidRPr="006D5D6B">
        <w:rPr>
          <w:bCs/>
          <w:sz w:val="24"/>
          <w:szCs w:val="24"/>
        </w:rPr>
        <w:t>их фа</w:t>
      </w:r>
      <w:r w:rsidRPr="006D5D6B">
        <w:rPr>
          <w:bCs/>
          <w:sz w:val="24"/>
          <w:szCs w:val="24"/>
        </w:rPr>
        <w:t>к</w:t>
      </w:r>
      <w:r w:rsidRPr="006D5D6B">
        <w:rPr>
          <w:bCs/>
          <w:sz w:val="24"/>
          <w:szCs w:val="24"/>
        </w:rPr>
        <w:t>торов (</w:t>
      </w:r>
      <w:r w:rsidRPr="006D5D6B">
        <w:rPr>
          <w:bCs/>
          <w:i/>
          <w:iCs/>
          <w:sz w:val="24"/>
          <w:szCs w:val="24"/>
          <w:lang w:val="en-US"/>
        </w:rPr>
        <w:t>x</w:t>
      </w:r>
      <w:r w:rsidRPr="006D5D6B">
        <w:rPr>
          <w:bCs/>
          <w:sz w:val="24"/>
          <w:szCs w:val="24"/>
        </w:rPr>
        <w:t xml:space="preserve">  и  </w:t>
      </w:r>
      <w:r w:rsidRPr="006D5D6B">
        <w:rPr>
          <w:bCs/>
          <w:i/>
          <w:iCs/>
          <w:sz w:val="24"/>
          <w:szCs w:val="24"/>
          <w:lang w:val="en-US"/>
        </w:rPr>
        <w:t>f</w:t>
      </w:r>
      <w:r w:rsidRPr="006D5D6B">
        <w:rPr>
          <w:bCs/>
          <w:sz w:val="24"/>
          <w:szCs w:val="24"/>
        </w:rPr>
        <w:t xml:space="preserve">), так и за счет каждого фактора отдельно. В результате получим три различных индекса: </w:t>
      </w:r>
      <w:r w:rsidRPr="006D5D6B">
        <w:rPr>
          <w:sz w:val="24"/>
          <w:szCs w:val="24"/>
        </w:rPr>
        <w:t>индекс переменного состава, индекс фиксированн</w:t>
      </w:r>
      <w:r w:rsidRPr="006D5D6B">
        <w:rPr>
          <w:sz w:val="24"/>
          <w:szCs w:val="24"/>
        </w:rPr>
        <w:t>о</w:t>
      </w:r>
      <w:r w:rsidRPr="006D5D6B">
        <w:rPr>
          <w:sz w:val="24"/>
          <w:szCs w:val="24"/>
        </w:rPr>
        <w:t>го состава, индекс структурных сдвигов.</w:t>
      </w:r>
    </w:p>
    <w:p w:rsidR="006D5D6B" w:rsidRPr="006D5D6B" w:rsidRDefault="006D5D6B" w:rsidP="009459F0">
      <w:pPr>
        <w:snapToGrid w:val="0"/>
        <w:rPr>
          <w:bCs/>
          <w:sz w:val="24"/>
          <w:szCs w:val="24"/>
        </w:rPr>
      </w:pPr>
      <w:r w:rsidRPr="00746ABA">
        <w:rPr>
          <w:b/>
          <w:sz w:val="24"/>
          <w:szCs w:val="24"/>
        </w:rPr>
        <w:t>Индекс переменного</w:t>
      </w:r>
      <w:r w:rsidRPr="006D5D6B">
        <w:rPr>
          <w:b/>
          <w:sz w:val="24"/>
          <w:szCs w:val="24"/>
        </w:rPr>
        <w:t xml:space="preserve"> состава </w:t>
      </w:r>
      <w:r w:rsidRPr="006D5D6B">
        <w:rPr>
          <w:sz w:val="24"/>
          <w:szCs w:val="24"/>
        </w:rPr>
        <w:t xml:space="preserve">отражает динамику среднего </w:t>
      </w:r>
      <w:r w:rsidRPr="006D5D6B">
        <w:rPr>
          <w:bCs/>
          <w:sz w:val="24"/>
          <w:szCs w:val="24"/>
        </w:rPr>
        <w:t>показателя (для одн</w:t>
      </w:r>
      <w:r w:rsidRPr="006D5D6B">
        <w:rPr>
          <w:bCs/>
          <w:sz w:val="24"/>
          <w:szCs w:val="24"/>
        </w:rPr>
        <w:t>о</w:t>
      </w:r>
      <w:r w:rsidRPr="006D5D6B">
        <w:rPr>
          <w:bCs/>
          <w:sz w:val="24"/>
          <w:szCs w:val="24"/>
        </w:rPr>
        <w:t xml:space="preserve">родной совокупности) за счет изменения </w:t>
      </w:r>
      <w:r w:rsidRPr="006D5D6B">
        <w:rPr>
          <w:bCs/>
          <w:i/>
          <w:iCs/>
          <w:sz w:val="24"/>
          <w:szCs w:val="24"/>
        </w:rPr>
        <w:t xml:space="preserve">индексируемой величины  </w:t>
      </w:r>
      <w:r w:rsidRPr="006D5D6B">
        <w:rPr>
          <w:bCs/>
          <w:i/>
          <w:iCs/>
          <w:sz w:val="24"/>
          <w:szCs w:val="24"/>
          <w:lang w:val="en-US"/>
        </w:rPr>
        <w:t>x</w:t>
      </w:r>
      <w:r w:rsidRPr="006D5D6B">
        <w:rPr>
          <w:bCs/>
          <w:sz w:val="24"/>
          <w:szCs w:val="24"/>
        </w:rPr>
        <w:t xml:space="preserve">  у отдельных элеме</w:t>
      </w:r>
      <w:r w:rsidRPr="006D5D6B">
        <w:rPr>
          <w:bCs/>
          <w:sz w:val="24"/>
          <w:szCs w:val="24"/>
        </w:rPr>
        <w:t>н</w:t>
      </w:r>
      <w:r w:rsidRPr="006D5D6B">
        <w:rPr>
          <w:bCs/>
          <w:sz w:val="24"/>
          <w:szCs w:val="24"/>
        </w:rPr>
        <w:t xml:space="preserve">тов (частей целого) и за счет изменения </w:t>
      </w:r>
      <w:r w:rsidRPr="006D5D6B">
        <w:rPr>
          <w:bCs/>
          <w:i/>
          <w:iCs/>
          <w:sz w:val="24"/>
          <w:szCs w:val="24"/>
        </w:rPr>
        <w:t>весов</w:t>
      </w:r>
      <w:r w:rsidRPr="006D5D6B">
        <w:rPr>
          <w:bCs/>
          <w:sz w:val="24"/>
          <w:szCs w:val="24"/>
        </w:rPr>
        <w:t xml:space="preserve">  </w:t>
      </w:r>
      <w:r w:rsidRPr="006D5D6B">
        <w:rPr>
          <w:bCs/>
          <w:i/>
          <w:iCs/>
          <w:sz w:val="24"/>
          <w:szCs w:val="24"/>
          <w:lang w:val="en-US"/>
        </w:rPr>
        <w:t>f</w:t>
      </w:r>
      <w:r w:rsidRPr="006D5D6B">
        <w:rPr>
          <w:bCs/>
          <w:sz w:val="24"/>
          <w:szCs w:val="24"/>
        </w:rPr>
        <w:t xml:space="preserve">, по которым взвешиваются отдельные значения  </w:t>
      </w:r>
      <w:r w:rsidRPr="006D5D6B">
        <w:rPr>
          <w:bCs/>
          <w:i/>
          <w:iCs/>
          <w:sz w:val="24"/>
          <w:szCs w:val="24"/>
          <w:lang w:val="en-US"/>
        </w:rPr>
        <w:t>x</w:t>
      </w:r>
      <w:r w:rsidRPr="006D5D6B">
        <w:rPr>
          <w:bCs/>
          <w:sz w:val="24"/>
          <w:szCs w:val="24"/>
        </w:rPr>
        <w:t xml:space="preserve">. Любой индекс </w:t>
      </w:r>
      <w:r w:rsidRPr="006D5D6B">
        <w:rPr>
          <w:sz w:val="24"/>
          <w:szCs w:val="24"/>
        </w:rPr>
        <w:t xml:space="preserve">переменного состава – это отношение двух средних величин для </w:t>
      </w:r>
      <w:r w:rsidRPr="006D5D6B">
        <w:rPr>
          <w:bCs/>
          <w:sz w:val="24"/>
          <w:szCs w:val="24"/>
        </w:rPr>
        <w:t>однородной совокупности (за два п</w:t>
      </w:r>
      <w:r w:rsidRPr="006D5D6B">
        <w:rPr>
          <w:bCs/>
          <w:sz w:val="24"/>
          <w:szCs w:val="24"/>
        </w:rPr>
        <w:t>е</w:t>
      </w:r>
      <w:r w:rsidRPr="006D5D6B">
        <w:rPr>
          <w:bCs/>
          <w:sz w:val="24"/>
          <w:szCs w:val="24"/>
        </w:rPr>
        <w:t>риода или по двум территориям):</w:t>
      </w:r>
    </w:p>
    <w:p w:rsidR="006D5D6B" w:rsidRPr="006D5D6B" w:rsidRDefault="00FE23E6" w:rsidP="0042434A">
      <w:pPr>
        <w:pStyle w:val="a5"/>
        <w:ind w:firstLine="709"/>
        <w:jc w:val="center"/>
        <w:rPr>
          <w:sz w:val="24"/>
          <w:szCs w:val="24"/>
          <w:lang w:val="ru-RU"/>
        </w:rPr>
      </w:pPr>
      <w:r w:rsidRPr="00FE23E6">
        <w:rPr>
          <w:position w:val="-32"/>
          <w:sz w:val="24"/>
          <w:szCs w:val="24"/>
        </w:rPr>
        <w:object w:dxaOrig="2659" w:dyaOrig="760">
          <v:shape id="_x0000_i1541" type="#_x0000_t75" style="width:132.75pt;height:37.5pt" o:ole="">
            <v:imagedata r:id="rId981" o:title=""/>
          </v:shape>
          <o:OLEObject Type="Embed" ProgID="Equation.3" ShapeID="_x0000_i1541" DrawAspect="Content" ObjectID="_1651935485" r:id="rId982"/>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r>
      <w:r>
        <w:rPr>
          <w:sz w:val="24"/>
          <w:szCs w:val="24"/>
          <w:lang w:val="ru-RU"/>
        </w:rPr>
        <w:t xml:space="preserve">  </w:t>
      </w:r>
      <w:r w:rsidR="006D5D6B" w:rsidRPr="006D5D6B">
        <w:rPr>
          <w:sz w:val="24"/>
          <w:szCs w:val="24"/>
          <w:lang w:val="ru-RU"/>
        </w:rPr>
        <w:t>(</w:t>
      </w:r>
      <w:r w:rsidR="00454BF9">
        <w:rPr>
          <w:sz w:val="24"/>
          <w:szCs w:val="24"/>
          <w:lang w:val="ru-RU"/>
        </w:rPr>
        <w:t>7</w:t>
      </w:r>
      <w:r w:rsidR="006D5D6B" w:rsidRPr="006D5D6B">
        <w:rPr>
          <w:sz w:val="24"/>
          <w:szCs w:val="24"/>
          <w:lang w:val="ru-RU"/>
        </w:rPr>
        <w:t>.</w:t>
      </w:r>
      <w:r w:rsidR="006D5D6B" w:rsidRPr="006D5D6B">
        <w:rPr>
          <w:bCs/>
          <w:sz w:val="24"/>
          <w:szCs w:val="24"/>
          <w:lang w:val="ru-RU"/>
        </w:rPr>
        <w:t>23)</w:t>
      </w:r>
    </w:p>
    <w:p w:rsidR="006D5D6B" w:rsidRPr="006D5D6B" w:rsidRDefault="006D5D6B" w:rsidP="009459F0">
      <w:pPr>
        <w:snapToGrid w:val="0"/>
        <w:rPr>
          <w:sz w:val="24"/>
          <w:szCs w:val="24"/>
        </w:rPr>
      </w:pPr>
      <w:r w:rsidRPr="006D5D6B">
        <w:rPr>
          <w:b/>
          <w:bCs/>
          <w:sz w:val="24"/>
          <w:szCs w:val="24"/>
        </w:rPr>
        <w:t xml:space="preserve">Индекс фиксированного состава </w:t>
      </w:r>
      <w:r w:rsidRPr="006D5D6B">
        <w:rPr>
          <w:sz w:val="24"/>
          <w:szCs w:val="24"/>
        </w:rPr>
        <w:t xml:space="preserve">отражает динамику среднего </w:t>
      </w:r>
      <w:r w:rsidRPr="006D5D6B">
        <w:rPr>
          <w:bCs/>
          <w:sz w:val="24"/>
          <w:szCs w:val="24"/>
        </w:rPr>
        <w:t xml:space="preserve">показателя лишь за счет изменения </w:t>
      </w:r>
      <w:r w:rsidRPr="006D5D6B">
        <w:rPr>
          <w:bCs/>
          <w:i/>
          <w:iCs/>
          <w:sz w:val="24"/>
          <w:szCs w:val="24"/>
        </w:rPr>
        <w:t xml:space="preserve">индексируемой величины  </w:t>
      </w:r>
      <w:r w:rsidRPr="006D5D6B">
        <w:rPr>
          <w:bCs/>
          <w:i/>
          <w:iCs/>
          <w:sz w:val="24"/>
          <w:szCs w:val="24"/>
          <w:lang w:val="en-US"/>
        </w:rPr>
        <w:t>x</w:t>
      </w:r>
      <w:r w:rsidRPr="006D5D6B">
        <w:rPr>
          <w:bCs/>
          <w:sz w:val="24"/>
          <w:szCs w:val="24"/>
        </w:rPr>
        <w:t>, при фиксировании весов на уровне, как пр</w:t>
      </w:r>
      <w:r w:rsidRPr="006D5D6B">
        <w:rPr>
          <w:bCs/>
          <w:sz w:val="24"/>
          <w:szCs w:val="24"/>
        </w:rPr>
        <w:t>а</w:t>
      </w:r>
      <w:r w:rsidRPr="006D5D6B">
        <w:rPr>
          <w:bCs/>
          <w:sz w:val="24"/>
          <w:szCs w:val="24"/>
        </w:rPr>
        <w:t>вило отчетного п</w:t>
      </w:r>
      <w:r w:rsidRPr="006D5D6B">
        <w:rPr>
          <w:bCs/>
          <w:sz w:val="24"/>
          <w:szCs w:val="24"/>
        </w:rPr>
        <w:t>е</w:t>
      </w:r>
      <w:r w:rsidRPr="006D5D6B">
        <w:rPr>
          <w:bCs/>
          <w:sz w:val="24"/>
          <w:szCs w:val="24"/>
        </w:rPr>
        <w:t xml:space="preserve">риода  </w:t>
      </w:r>
      <w:r w:rsidRPr="006D5D6B">
        <w:rPr>
          <w:bCs/>
          <w:i/>
          <w:iCs/>
          <w:sz w:val="24"/>
          <w:szCs w:val="24"/>
          <w:lang w:val="en-US"/>
        </w:rPr>
        <w:t>f</w:t>
      </w:r>
      <w:r w:rsidRPr="006D5D6B">
        <w:rPr>
          <w:bCs/>
          <w:iCs/>
          <w:sz w:val="24"/>
          <w:szCs w:val="24"/>
          <w:vertAlign w:val="subscript"/>
        </w:rPr>
        <w:t>1</w:t>
      </w:r>
      <w:r w:rsidRPr="006D5D6B">
        <w:rPr>
          <w:bCs/>
          <w:sz w:val="24"/>
          <w:szCs w:val="24"/>
        </w:rPr>
        <w:t>:</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2140" w:dyaOrig="760">
          <v:shape id="_x0000_i1542" type="#_x0000_t75" style="width:107.25pt;height:37.5pt" o:ole="">
            <v:imagedata r:id="rId983" o:title=""/>
          </v:shape>
          <o:OLEObject Type="Embed" ProgID="Equation.3" ShapeID="_x0000_i1542" DrawAspect="Content" ObjectID="_1651935486" r:id="rId984"/>
        </w:object>
      </w:r>
      <w:r w:rsidR="006D5D6B" w:rsidRPr="006D5D6B">
        <w:rPr>
          <w:sz w:val="24"/>
          <w:szCs w:val="24"/>
          <w:lang w:val="ru-RU"/>
        </w:rPr>
        <w:t>.</w:t>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24)</w:t>
      </w:r>
    </w:p>
    <w:p w:rsidR="006D5D6B" w:rsidRPr="006D5D6B" w:rsidRDefault="006D5D6B" w:rsidP="009459F0">
      <w:pPr>
        <w:snapToGrid w:val="0"/>
        <w:rPr>
          <w:bCs/>
          <w:sz w:val="24"/>
          <w:szCs w:val="24"/>
        </w:rPr>
      </w:pPr>
      <w:r w:rsidRPr="006D5D6B">
        <w:rPr>
          <w:bCs/>
          <w:sz w:val="24"/>
          <w:szCs w:val="24"/>
        </w:rPr>
        <w:t>Другими словами индекс фиксированного состава исключает влияние изменения структуры (состава) совокупности на динамику средних величин, т.е. он характеризует динамику средних величин, рассчитанных для двух периодов при одной и той же фикс</w:t>
      </w:r>
      <w:r w:rsidRPr="006D5D6B">
        <w:rPr>
          <w:bCs/>
          <w:sz w:val="24"/>
          <w:szCs w:val="24"/>
        </w:rPr>
        <w:t>и</w:t>
      </w:r>
      <w:r w:rsidRPr="006D5D6B">
        <w:rPr>
          <w:bCs/>
          <w:sz w:val="24"/>
          <w:szCs w:val="24"/>
        </w:rPr>
        <w:t>рова</w:t>
      </w:r>
      <w:r w:rsidRPr="006D5D6B">
        <w:rPr>
          <w:bCs/>
          <w:sz w:val="24"/>
          <w:szCs w:val="24"/>
        </w:rPr>
        <w:t>н</w:t>
      </w:r>
      <w:r w:rsidRPr="006D5D6B">
        <w:rPr>
          <w:bCs/>
          <w:sz w:val="24"/>
          <w:szCs w:val="24"/>
        </w:rPr>
        <w:t>ной структуре.</w:t>
      </w:r>
    </w:p>
    <w:p w:rsidR="006D5D6B" w:rsidRPr="006D5D6B" w:rsidRDefault="006D5D6B" w:rsidP="009459F0">
      <w:pPr>
        <w:snapToGrid w:val="0"/>
        <w:rPr>
          <w:sz w:val="24"/>
          <w:szCs w:val="24"/>
        </w:rPr>
      </w:pPr>
      <w:r w:rsidRPr="006D5D6B">
        <w:rPr>
          <w:bCs/>
          <w:sz w:val="24"/>
          <w:szCs w:val="24"/>
        </w:rPr>
        <w:t>Аналогично можно показать динамику среднего показателя лишь за счет измен</w:t>
      </w:r>
      <w:r w:rsidRPr="006D5D6B">
        <w:rPr>
          <w:bCs/>
          <w:sz w:val="24"/>
          <w:szCs w:val="24"/>
        </w:rPr>
        <w:t>е</w:t>
      </w:r>
      <w:r w:rsidRPr="006D5D6B">
        <w:rPr>
          <w:bCs/>
          <w:sz w:val="24"/>
          <w:szCs w:val="24"/>
        </w:rPr>
        <w:t xml:space="preserve">ния </w:t>
      </w:r>
      <w:r w:rsidRPr="006D5D6B">
        <w:rPr>
          <w:bCs/>
          <w:iCs/>
          <w:sz w:val="24"/>
          <w:szCs w:val="24"/>
        </w:rPr>
        <w:t>весов</w:t>
      </w:r>
      <w:r w:rsidRPr="006D5D6B">
        <w:rPr>
          <w:bCs/>
          <w:sz w:val="24"/>
          <w:szCs w:val="24"/>
        </w:rPr>
        <w:t xml:space="preserve">  </w:t>
      </w:r>
      <w:r w:rsidRPr="006D5D6B">
        <w:rPr>
          <w:bCs/>
          <w:i/>
          <w:iCs/>
          <w:sz w:val="24"/>
          <w:szCs w:val="24"/>
          <w:lang w:val="en-US"/>
        </w:rPr>
        <w:t>f</w:t>
      </w:r>
      <w:r w:rsidRPr="006D5D6B">
        <w:rPr>
          <w:bCs/>
          <w:sz w:val="24"/>
          <w:szCs w:val="24"/>
        </w:rPr>
        <w:t xml:space="preserve">  при фиксировании </w:t>
      </w:r>
      <w:r w:rsidRPr="006D5D6B">
        <w:rPr>
          <w:bCs/>
          <w:iCs/>
          <w:sz w:val="24"/>
          <w:szCs w:val="24"/>
        </w:rPr>
        <w:t xml:space="preserve">индексируемой величины на уровне базисного периода  </w:t>
      </w:r>
      <w:r w:rsidRPr="006D5D6B">
        <w:rPr>
          <w:bCs/>
          <w:i/>
          <w:iCs/>
          <w:sz w:val="24"/>
          <w:szCs w:val="24"/>
          <w:lang w:val="en-US"/>
        </w:rPr>
        <w:t>x</w:t>
      </w:r>
      <w:r w:rsidRPr="006D5D6B">
        <w:rPr>
          <w:bCs/>
          <w:iCs/>
          <w:sz w:val="24"/>
          <w:szCs w:val="24"/>
          <w:vertAlign w:val="subscript"/>
        </w:rPr>
        <w:t>0</w:t>
      </w:r>
      <w:r w:rsidRPr="006D5D6B">
        <w:rPr>
          <w:bCs/>
          <w:sz w:val="24"/>
          <w:szCs w:val="24"/>
        </w:rPr>
        <w:t>. Такой индекс усло</w:t>
      </w:r>
      <w:r w:rsidRPr="006D5D6B">
        <w:rPr>
          <w:bCs/>
          <w:sz w:val="24"/>
          <w:szCs w:val="24"/>
        </w:rPr>
        <w:t>в</w:t>
      </w:r>
      <w:r w:rsidRPr="006D5D6B">
        <w:rPr>
          <w:bCs/>
          <w:sz w:val="24"/>
          <w:szCs w:val="24"/>
        </w:rPr>
        <w:t xml:space="preserve">но назван </w:t>
      </w:r>
      <w:r w:rsidRPr="006D5D6B">
        <w:rPr>
          <w:b/>
          <w:bCs/>
          <w:sz w:val="24"/>
          <w:szCs w:val="24"/>
        </w:rPr>
        <w:t>индексом структурных сдвигов</w:t>
      </w:r>
      <w:r w:rsidRPr="006D5D6B">
        <w:rPr>
          <w:bCs/>
          <w:sz w:val="24"/>
          <w:szCs w:val="24"/>
        </w:rPr>
        <w:t>:</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2160" w:dyaOrig="760">
          <v:shape id="_x0000_i1543" type="#_x0000_t75" style="width:108.75pt;height:37.5pt" o:ole="">
            <v:imagedata r:id="rId985" o:title=""/>
          </v:shape>
          <o:OLEObject Type="Embed" ProgID="Equation.3" ShapeID="_x0000_i1543" DrawAspect="Content" ObjectID="_1651935487" r:id="rId986"/>
        </w:object>
      </w:r>
      <w:r w:rsidR="006D5D6B" w:rsidRPr="006D5D6B">
        <w:rPr>
          <w:sz w:val="24"/>
          <w:szCs w:val="24"/>
          <w:lang w:val="ru-RU"/>
        </w:rPr>
        <w:t>.</w:t>
      </w:r>
      <w:r w:rsidR="006D5D6B" w:rsidRPr="006D5D6B">
        <w:rPr>
          <w:sz w:val="24"/>
          <w:szCs w:val="24"/>
          <w:lang w:val="ru-RU"/>
        </w:rPr>
        <w:tab/>
      </w:r>
      <w:r w:rsidR="000478B2">
        <w:rPr>
          <w:sz w:val="24"/>
          <w:szCs w:val="24"/>
          <w:lang w:val="ru-RU"/>
        </w:rPr>
        <w:t>(</w:t>
      </w:r>
      <w:r w:rsidR="00454BF9">
        <w:rPr>
          <w:sz w:val="24"/>
          <w:szCs w:val="24"/>
          <w:lang w:val="ru-RU"/>
        </w:rPr>
        <w:t>7</w:t>
      </w:r>
      <w:r w:rsidR="006D5D6B" w:rsidRPr="006D5D6B">
        <w:rPr>
          <w:sz w:val="24"/>
          <w:szCs w:val="24"/>
          <w:lang w:val="ru-RU"/>
        </w:rPr>
        <w:t>.</w:t>
      </w:r>
      <w:r w:rsidR="006D5D6B" w:rsidRPr="006D5D6B">
        <w:rPr>
          <w:bCs/>
          <w:sz w:val="24"/>
          <w:szCs w:val="24"/>
          <w:lang w:val="ru-RU"/>
        </w:rPr>
        <w:t>25)</w:t>
      </w:r>
    </w:p>
    <w:p w:rsidR="006D5D6B" w:rsidRPr="006D5D6B" w:rsidRDefault="006D5D6B" w:rsidP="009459F0">
      <w:pPr>
        <w:snapToGrid w:val="0"/>
        <w:rPr>
          <w:sz w:val="24"/>
          <w:szCs w:val="24"/>
        </w:rPr>
      </w:pPr>
    </w:p>
    <w:p w:rsidR="006D5D6B" w:rsidRPr="006D5D6B" w:rsidRDefault="006D5D6B" w:rsidP="009459F0">
      <w:pPr>
        <w:snapToGrid w:val="0"/>
        <w:rPr>
          <w:sz w:val="24"/>
          <w:szCs w:val="24"/>
        </w:rPr>
      </w:pPr>
      <w:r w:rsidRPr="006D5D6B">
        <w:rPr>
          <w:sz w:val="24"/>
          <w:szCs w:val="24"/>
        </w:rPr>
        <w:lastRenderedPageBreak/>
        <w:t>Если от абсолютных весов перейти к относительным (</w:t>
      </w:r>
      <w:r w:rsidRPr="006D5D6B">
        <w:rPr>
          <w:position w:val="-34"/>
          <w:sz w:val="24"/>
          <w:szCs w:val="24"/>
        </w:rPr>
        <w:object w:dxaOrig="1060" w:dyaOrig="780">
          <v:shape id="_x0000_i1544" type="#_x0000_t75" style="width:53.25pt;height:39pt" o:ole="">
            <v:imagedata r:id="rId987" o:title=""/>
          </v:shape>
          <o:OLEObject Type="Embed" ProgID="Equation.3" ShapeID="_x0000_i1544" DrawAspect="Content" ObjectID="_1651935488" r:id="rId988"/>
        </w:object>
      </w:r>
      <w:r w:rsidRPr="006D5D6B">
        <w:rPr>
          <w:sz w:val="24"/>
          <w:szCs w:val="24"/>
        </w:rPr>
        <w:t xml:space="preserve"> и Σ</w:t>
      </w:r>
      <w:r w:rsidRPr="006D5D6B">
        <w:rPr>
          <w:i/>
          <w:iCs/>
          <w:sz w:val="24"/>
          <w:szCs w:val="24"/>
          <w:lang w:val="en-US"/>
        </w:rPr>
        <w:t>d</w:t>
      </w:r>
      <w:r w:rsidRPr="006D5D6B">
        <w:rPr>
          <w:sz w:val="24"/>
          <w:szCs w:val="24"/>
        </w:rPr>
        <w:t xml:space="preserve"> =1), формулы инде</w:t>
      </w:r>
      <w:r w:rsidRPr="006D5D6B">
        <w:rPr>
          <w:sz w:val="24"/>
          <w:szCs w:val="24"/>
        </w:rPr>
        <w:t>к</w:t>
      </w:r>
      <w:r w:rsidRPr="006D5D6B">
        <w:rPr>
          <w:sz w:val="24"/>
          <w:szCs w:val="24"/>
        </w:rPr>
        <w:t>сов средних величин примут вид:</w:t>
      </w:r>
    </w:p>
    <w:p w:rsidR="006D5D6B" w:rsidRPr="006D5D6B" w:rsidRDefault="006D5D6B" w:rsidP="009459F0">
      <w:pPr>
        <w:snapToGrid w:val="0"/>
        <w:rPr>
          <w:sz w:val="24"/>
          <w:szCs w:val="24"/>
        </w:rPr>
      </w:pPr>
      <w:r w:rsidRPr="006D5D6B">
        <w:rPr>
          <w:sz w:val="24"/>
          <w:szCs w:val="24"/>
        </w:rPr>
        <w:t>Индекс переменного состава:</w:t>
      </w:r>
    </w:p>
    <w:p w:rsidR="006D5D6B" w:rsidRPr="006D5D6B" w:rsidRDefault="00FE23E6" w:rsidP="0042434A">
      <w:pPr>
        <w:pStyle w:val="a5"/>
        <w:ind w:firstLine="709"/>
        <w:jc w:val="center"/>
        <w:rPr>
          <w:sz w:val="24"/>
          <w:szCs w:val="24"/>
          <w:lang w:val="ru-RU"/>
        </w:rPr>
      </w:pPr>
      <w:r w:rsidRPr="00FE23E6">
        <w:rPr>
          <w:position w:val="-32"/>
          <w:sz w:val="24"/>
          <w:szCs w:val="24"/>
        </w:rPr>
        <w:object w:dxaOrig="1320" w:dyaOrig="760">
          <v:shape id="_x0000_i1545" type="#_x0000_t75" style="width:60.75pt;height:35.25pt" o:ole="">
            <v:imagedata r:id="rId989" o:title=""/>
          </v:shape>
          <o:OLEObject Type="Embed" ProgID="Equation.3" ShapeID="_x0000_i1545" DrawAspect="Content" ObjectID="_1651935489" r:id="rId990"/>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26)</w:t>
      </w:r>
    </w:p>
    <w:p w:rsidR="006D5D6B" w:rsidRPr="006D5D6B" w:rsidRDefault="006D5D6B" w:rsidP="009459F0">
      <w:pPr>
        <w:pStyle w:val="21"/>
        <w:snapToGrid w:val="0"/>
        <w:spacing w:line="240" w:lineRule="auto"/>
        <w:rPr>
          <w:bCs/>
          <w:sz w:val="24"/>
          <w:szCs w:val="24"/>
        </w:rPr>
      </w:pPr>
      <w:r w:rsidRPr="006D5D6B">
        <w:rPr>
          <w:bCs/>
          <w:sz w:val="24"/>
          <w:szCs w:val="24"/>
        </w:rPr>
        <w:t>Индекс фиксированного состава:</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1320" w:dyaOrig="760">
          <v:shape id="_x0000_i1546" type="#_x0000_t75" style="width:61.5pt;height:35.25pt" o:ole="">
            <v:imagedata r:id="rId991" o:title=""/>
          </v:shape>
          <o:OLEObject Type="Embed" ProgID="Equation.3" ShapeID="_x0000_i1546" DrawAspect="Content" ObjectID="_1651935490" r:id="rId992"/>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27)</w:t>
      </w:r>
    </w:p>
    <w:p w:rsidR="006D5D6B" w:rsidRPr="006D5D6B" w:rsidRDefault="006D5D6B" w:rsidP="009459F0">
      <w:pPr>
        <w:snapToGrid w:val="0"/>
        <w:rPr>
          <w:sz w:val="24"/>
          <w:szCs w:val="24"/>
        </w:rPr>
      </w:pPr>
      <w:r w:rsidRPr="006D5D6B">
        <w:rPr>
          <w:sz w:val="24"/>
          <w:szCs w:val="24"/>
        </w:rPr>
        <w:t>Индекс структурных сдвигов:</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1300" w:dyaOrig="760">
          <v:shape id="_x0000_i1547" type="#_x0000_t75" style="width:60pt;height:35.25pt" o:ole="">
            <v:imagedata r:id="rId993" o:title=""/>
          </v:shape>
          <o:OLEObject Type="Embed" ProgID="Equation.3" ShapeID="_x0000_i1547" DrawAspect="Content" ObjectID="_1651935491" r:id="rId994"/>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28)</w:t>
      </w:r>
    </w:p>
    <w:p w:rsidR="006D5D6B" w:rsidRPr="006D5D6B" w:rsidRDefault="006D5D6B" w:rsidP="009459F0">
      <w:pPr>
        <w:snapToGrid w:val="0"/>
        <w:rPr>
          <w:sz w:val="24"/>
          <w:szCs w:val="24"/>
        </w:rPr>
      </w:pPr>
      <w:r w:rsidRPr="006D5D6B">
        <w:rPr>
          <w:sz w:val="24"/>
          <w:szCs w:val="24"/>
        </w:rPr>
        <w:t>Индекс переменного состава есть произведение и</w:t>
      </w:r>
      <w:r w:rsidRPr="006D5D6B">
        <w:rPr>
          <w:bCs/>
          <w:sz w:val="24"/>
          <w:szCs w:val="24"/>
        </w:rPr>
        <w:t xml:space="preserve">ндекса фиксированного состава на </w:t>
      </w:r>
      <w:r w:rsidRPr="006D5D6B">
        <w:rPr>
          <w:sz w:val="24"/>
          <w:szCs w:val="24"/>
        </w:rPr>
        <w:t>и</w:t>
      </w:r>
      <w:r w:rsidRPr="006D5D6B">
        <w:rPr>
          <w:sz w:val="24"/>
          <w:szCs w:val="24"/>
        </w:rPr>
        <w:t>н</w:t>
      </w:r>
      <w:r w:rsidRPr="006D5D6B">
        <w:rPr>
          <w:sz w:val="24"/>
          <w:szCs w:val="24"/>
        </w:rPr>
        <w:t>декс структурных сдвигов:</w:t>
      </w:r>
    </w:p>
    <w:p w:rsidR="006D5D6B" w:rsidRPr="00746ABA" w:rsidRDefault="00FE23E6" w:rsidP="0042434A">
      <w:pPr>
        <w:snapToGrid w:val="0"/>
        <w:jc w:val="center"/>
        <w:rPr>
          <w:bCs/>
          <w:sz w:val="24"/>
          <w:szCs w:val="24"/>
        </w:rPr>
      </w:pPr>
      <w:r w:rsidRPr="00FE23E6">
        <w:rPr>
          <w:bCs/>
          <w:position w:val="-14"/>
          <w:sz w:val="24"/>
          <w:szCs w:val="24"/>
        </w:rPr>
        <w:object w:dxaOrig="1200" w:dyaOrig="400">
          <v:shape id="_x0000_i1548" type="#_x0000_t75" style="width:75.75pt;height:25.5pt" o:ole="">
            <v:imagedata r:id="rId995" o:title=""/>
          </v:shape>
          <o:OLEObject Type="Embed" ProgID="Equation.3" ShapeID="_x0000_i1548" DrawAspect="Content" ObjectID="_1651935492" r:id="rId996"/>
        </w:object>
      </w:r>
      <w:r w:rsidR="003D3748">
        <w:rPr>
          <w:bCs/>
          <w:sz w:val="24"/>
          <w:szCs w:val="24"/>
        </w:rPr>
        <w:t>.</w:t>
      </w:r>
      <w:r w:rsidR="006D5D6B" w:rsidRPr="00746ABA">
        <w:rPr>
          <w:bCs/>
          <w:sz w:val="24"/>
          <w:szCs w:val="24"/>
        </w:rPr>
        <w:tab/>
      </w:r>
      <w:r w:rsidR="003D3748">
        <w:rPr>
          <w:bCs/>
          <w:sz w:val="24"/>
          <w:szCs w:val="24"/>
        </w:rPr>
        <w:t xml:space="preserve">       (</w:t>
      </w:r>
      <w:r w:rsidR="00454BF9">
        <w:rPr>
          <w:bCs/>
          <w:sz w:val="24"/>
          <w:szCs w:val="24"/>
        </w:rPr>
        <w:t>7</w:t>
      </w:r>
      <w:r w:rsidR="006D5D6B" w:rsidRPr="00746ABA">
        <w:rPr>
          <w:bCs/>
          <w:sz w:val="24"/>
          <w:szCs w:val="24"/>
        </w:rPr>
        <w:t>.</w:t>
      </w:r>
      <w:r w:rsidR="006D5D6B" w:rsidRPr="006D5D6B">
        <w:rPr>
          <w:bCs/>
          <w:sz w:val="24"/>
          <w:szCs w:val="24"/>
        </w:rPr>
        <w:t>29)</w:t>
      </w:r>
    </w:p>
    <w:p w:rsidR="00A63563" w:rsidRDefault="00A63563" w:rsidP="009459F0">
      <w:pPr>
        <w:snapToGrid w:val="0"/>
        <w:rPr>
          <w:b/>
          <w:bCs/>
          <w:sz w:val="24"/>
          <w:szCs w:val="24"/>
        </w:rPr>
      </w:pPr>
    </w:p>
    <w:p w:rsidR="00A63563" w:rsidRDefault="00A63563" w:rsidP="009459F0">
      <w:pPr>
        <w:snapToGrid w:val="0"/>
        <w:rPr>
          <w:b/>
          <w:bCs/>
          <w:sz w:val="24"/>
          <w:szCs w:val="24"/>
        </w:rPr>
      </w:pPr>
    </w:p>
    <w:p w:rsidR="000478B2" w:rsidRDefault="00846391" w:rsidP="0042434A">
      <w:pPr>
        <w:jc w:val="center"/>
        <w:rPr>
          <w:iCs/>
          <w:szCs w:val="28"/>
        </w:rPr>
      </w:pPr>
      <w:r>
        <w:rPr>
          <w:iCs/>
          <w:szCs w:val="28"/>
        </w:rPr>
        <w:t xml:space="preserve">Тема: </w:t>
      </w:r>
      <w:r w:rsidR="00C1296A">
        <w:rPr>
          <w:iCs/>
          <w:szCs w:val="28"/>
        </w:rPr>
        <w:t>Расчет агрегатных и индивидуальных индексов</w:t>
      </w:r>
      <w:r w:rsidR="003812BA">
        <w:rPr>
          <w:iCs/>
          <w:szCs w:val="28"/>
        </w:rPr>
        <w:t xml:space="preserve"> физического </w:t>
      </w:r>
    </w:p>
    <w:p w:rsidR="00846391" w:rsidRPr="008A2F03" w:rsidRDefault="003812BA" w:rsidP="0042434A">
      <w:pPr>
        <w:jc w:val="center"/>
        <w:rPr>
          <w:iCs/>
          <w:szCs w:val="28"/>
        </w:rPr>
      </w:pPr>
      <w:r>
        <w:rPr>
          <w:iCs/>
          <w:szCs w:val="28"/>
        </w:rPr>
        <w:t>об</w:t>
      </w:r>
      <w:r>
        <w:rPr>
          <w:iCs/>
          <w:szCs w:val="28"/>
        </w:rPr>
        <w:t>ъ</w:t>
      </w:r>
      <w:r>
        <w:rPr>
          <w:iCs/>
          <w:szCs w:val="28"/>
        </w:rPr>
        <w:t>ема и цены</w:t>
      </w:r>
    </w:p>
    <w:p w:rsidR="00846391" w:rsidRDefault="00846391" w:rsidP="009459F0">
      <w:pPr>
        <w:rPr>
          <w:i/>
          <w:iCs/>
          <w:sz w:val="24"/>
          <w:szCs w:val="24"/>
          <w:u w:val="single"/>
        </w:rPr>
      </w:pPr>
    </w:p>
    <w:p w:rsidR="00846391" w:rsidRDefault="00846391" w:rsidP="009459F0">
      <w:pPr>
        <w:rPr>
          <w:b/>
          <w:sz w:val="24"/>
          <w:szCs w:val="24"/>
        </w:rPr>
      </w:pPr>
      <w:r w:rsidRPr="00452AD2">
        <w:rPr>
          <w:i/>
          <w:iCs/>
          <w:sz w:val="24"/>
          <w:szCs w:val="24"/>
          <w:u w:val="single"/>
        </w:rPr>
        <w:t>ЗАДАЧА</w:t>
      </w:r>
      <w:r>
        <w:rPr>
          <w:i/>
          <w:iCs/>
          <w:sz w:val="24"/>
          <w:szCs w:val="24"/>
          <w:u w:val="single"/>
        </w:rPr>
        <w:t xml:space="preserve"> </w:t>
      </w:r>
      <w:r w:rsidR="00C1296A">
        <w:rPr>
          <w:i/>
          <w:iCs/>
          <w:sz w:val="24"/>
          <w:szCs w:val="24"/>
          <w:u w:val="single"/>
        </w:rPr>
        <w:t>139</w:t>
      </w:r>
    </w:p>
    <w:p w:rsidR="00A63563" w:rsidRDefault="00A63563" w:rsidP="009459F0">
      <w:pPr>
        <w:snapToGrid w:val="0"/>
        <w:rPr>
          <w:b/>
          <w:bCs/>
          <w:sz w:val="24"/>
          <w:szCs w:val="24"/>
        </w:rPr>
      </w:pPr>
    </w:p>
    <w:p w:rsidR="00A63563" w:rsidRDefault="00A63563" w:rsidP="009459F0">
      <w:pPr>
        <w:snapToGrid w:val="0"/>
        <w:rPr>
          <w:sz w:val="24"/>
          <w:szCs w:val="24"/>
        </w:rPr>
      </w:pPr>
      <w:r w:rsidRPr="006D5D6B">
        <w:rPr>
          <w:sz w:val="24"/>
          <w:szCs w:val="24"/>
        </w:rPr>
        <w:t>Предприятие выпускает 3 вида неоднородной продукции. Данные об их произво</w:t>
      </w:r>
      <w:r w:rsidRPr="006D5D6B">
        <w:rPr>
          <w:sz w:val="24"/>
          <w:szCs w:val="24"/>
        </w:rPr>
        <w:t>д</w:t>
      </w:r>
      <w:r w:rsidRPr="006D5D6B">
        <w:rPr>
          <w:sz w:val="24"/>
          <w:szCs w:val="24"/>
        </w:rPr>
        <w:t>стве и ценах на них за два периода приведены в таблице. Определить индивидуальные и агрегатные и</w:t>
      </w:r>
      <w:r w:rsidRPr="006D5D6B">
        <w:rPr>
          <w:sz w:val="24"/>
          <w:szCs w:val="24"/>
        </w:rPr>
        <w:t>н</w:t>
      </w:r>
      <w:r w:rsidR="00E25D2E">
        <w:rPr>
          <w:sz w:val="24"/>
          <w:szCs w:val="24"/>
        </w:rPr>
        <w:t>дексы физического объема</w:t>
      </w:r>
      <w:r w:rsidR="003429ED">
        <w:rPr>
          <w:sz w:val="24"/>
          <w:szCs w:val="24"/>
        </w:rPr>
        <w:t xml:space="preserve"> и</w:t>
      </w:r>
      <w:r w:rsidR="00E25D2E">
        <w:rPr>
          <w:sz w:val="24"/>
          <w:szCs w:val="24"/>
        </w:rPr>
        <w:t xml:space="preserve"> цены.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995"/>
        <w:gridCol w:w="1194"/>
        <w:gridCol w:w="1195"/>
        <w:gridCol w:w="1195"/>
        <w:gridCol w:w="1195"/>
      </w:tblGrid>
      <w:tr w:rsidR="0042434A" w:rsidRPr="006D5D6B">
        <w:trPr>
          <w:cantSplit/>
          <w:trHeight w:val="709"/>
          <w:jc w:val="center"/>
        </w:trPr>
        <w:tc>
          <w:tcPr>
            <w:tcW w:w="995" w:type="dxa"/>
            <w:vMerge w:val="restar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Товар</w:t>
            </w:r>
          </w:p>
        </w:tc>
        <w:tc>
          <w:tcPr>
            <w:tcW w:w="2389" w:type="dxa"/>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Выработано </w:t>
            </w:r>
          </w:p>
          <w:p w:rsidR="0042434A" w:rsidRPr="006D5D6B" w:rsidRDefault="0042434A" w:rsidP="0042434A">
            <w:pPr>
              <w:pStyle w:val="ab"/>
              <w:rPr>
                <w:sz w:val="24"/>
                <w:szCs w:val="24"/>
              </w:rPr>
            </w:pPr>
            <w:r w:rsidRPr="006D5D6B">
              <w:rPr>
                <w:sz w:val="24"/>
                <w:szCs w:val="24"/>
              </w:rPr>
              <w:t>тыс. единиц</w:t>
            </w:r>
          </w:p>
        </w:tc>
        <w:tc>
          <w:tcPr>
            <w:tcW w:w="2390" w:type="dxa"/>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Цена за единицу </w:t>
            </w:r>
          </w:p>
          <w:p w:rsidR="0042434A" w:rsidRPr="006D5D6B" w:rsidRDefault="0042434A" w:rsidP="0042434A">
            <w:pPr>
              <w:pStyle w:val="ab"/>
              <w:rPr>
                <w:sz w:val="24"/>
                <w:szCs w:val="24"/>
              </w:rPr>
            </w:pPr>
            <w:r w:rsidRPr="006D5D6B">
              <w:rPr>
                <w:sz w:val="24"/>
                <w:szCs w:val="24"/>
              </w:rPr>
              <w:t>товара, руб.</w:t>
            </w:r>
          </w:p>
        </w:tc>
      </w:tr>
      <w:tr w:rsidR="0042434A" w:rsidRPr="006D5D6B">
        <w:trPr>
          <w:cantSplit/>
          <w:trHeight w:val="709"/>
          <w:jc w:val="center"/>
        </w:trPr>
        <w:tc>
          <w:tcPr>
            <w:tcW w:w="995" w:type="dxa"/>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r>
      <w:tr w:rsidR="0042434A" w:rsidRPr="006D5D6B">
        <w:trPr>
          <w:cantSplit/>
          <w:trHeight w:val="454"/>
          <w:jc w:val="center"/>
        </w:trPr>
        <w:tc>
          <w:tcPr>
            <w:tcW w:w="995" w:type="dxa"/>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1</w:t>
            </w:r>
          </w:p>
        </w:tc>
      </w:tr>
      <w:tr w:rsidR="0042434A" w:rsidRPr="006D5D6B">
        <w:trPr>
          <w:trHeight w:val="217"/>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А</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13</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16</w:t>
            </w:r>
          </w:p>
        </w:tc>
      </w:tr>
      <w:tr w:rsidR="0042434A" w:rsidRPr="006D5D6B">
        <w:trPr>
          <w:trHeight w:val="295"/>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Б</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18</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20</w:t>
            </w:r>
          </w:p>
        </w:tc>
      </w:tr>
      <w:tr w:rsidR="0042434A" w:rsidRPr="006D5D6B">
        <w:trPr>
          <w:trHeight w:val="193"/>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В</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40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35</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w:t>
            </w:r>
          </w:p>
        </w:tc>
      </w:tr>
      <w:tr w:rsidR="0042434A" w:rsidRPr="006D5D6B">
        <w:trPr>
          <w:trHeight w:val="271"/>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Σ</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r>
    </w:tbl>
    <w:p w:rsidR="00C1296A" w:rsidRDefault="00C1296A" w:rsidP="0042434A">
      <w:pPr>
        <w:snapToGrid w:val="0"/>
        <w:rPr>
          <w:sz w:val="24"/>
          <w:szCs w:val="24"/>
        </w:rPr>
      </w:pPr>
      <w:r w:rsidRPr="00923A0D">
        <w:rPr>
          <w:b/>
          <w:sz w:val="24"/>
          <w:szCs w:val="24"/>
        </w:rPr>
        <w:t xml:space="preserve">Решение. </w:t>
      </w:r>
      <w:r w:rsidR="00E25D2E">
        <w:rPr>
          <w:sz w:val="24"/>
          <w:szCs w:val="24"/>
        </w:rPr>
        <w:t xml:space="preserve">1. </w:t>
      </w:r>
      <w:r>
        <w:rPr>
          <w:sz w:val="24"/>
          <w:szCs w:val="24"/>
        </w:rPr>
        <w:t>Составим вспомогательную таблицу</w:t>
      </w:r>
      <w:r w:rsidR="00E25D2E">
        <w:rPr>
          <w:sz w:val="24"/>
          <w:szCs w:val="24"/>
        </w:rPr>
        <w:t xml:space="preserve"> 1</w:t>
      </w:r>
      <w:r>
        <w:rPr>
          <w:sz w:val="24"/>
          <w:szCs w:val="24"/>
        </w:rPr>
        <w:t>:</w:t>
      </w:r>
    </w:p>
    <w:tbl>
      <w:tblPr>
        <w:tblW w:w="5000"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910"/>
        <w:gridCol w:w="1107"/>
        <w:gridCol w:w="1109"/>
        <w:gridCol w:w="1109"/>
        <w:gridCol w:w="1109"/>
        <w:gridCol w:w="1109"/>
        <w:gridCol w:w="1110"/>
        <w:gridCol w:w="1905"/>
      </w:tblGrid>
      <w:tr w:rsidR="0042434A" w:rsidRPr="006D5D6B">
        <w:trPr>
          <w:cantSplit/>
          <w:trHeight w:val="709"/>
          <w:jc w:val="center"/>
        </w:trPr>
        <w:tc>
          <w:tcPr>
            <w:tcW w:w="518" w:type="pct"/>
            <w:vMerge w:val="restar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Товар</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Выработано </w:t>
            </w:r>
          </w:p>
          <w:p w:rsidR="0042434A" w:rsidRPr="006D5D6B" w:rsidRDefault="0042434A" w:rsidP="0042434A">
            <w:pPr>
              <w:pStyle w:val="ab"/>
              <w:rPr>
                <w:sz w:val="24"/>
                <w:szCs w:val="24"/>
              </w:rPr>
            </w:pPr>
            <w:r w:rsidRPr="006D5D6B">
              <w:rPr>
                <w:sz w:val="24"/>
                <w:szCs w:val="24"/>
              </w:rPr>
              <w:t>тыс. единиц</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Цена за единицу </w:t>
            </w:r>
          </w:p>
          <w:p w:rsidR="0042434A" w:rsidRPr="006D5D6B" w:rsidRDefault="0042434A" w:rsidP="0042434A">
            <w:pPr>
              <w:pStyle w:val="ab"/>
              <w:rPr>
                <w:sz w:val="24"/>
                <w:szCs w:val="24"/>
              </w:rPr>
            </w:pPr>
            <w:r w:rsidRPr="006D5D6B">
              <w:rPr>
                <w:sz w:val="24"/>
                <w:szCs w:val="24"/>
              </w:rPr>
              <w:t>товара, руб.</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Стоимость проду</w:t>
            </w:r>
            <w:r w:rsidRPr="006D5D6B">
              <w:rPr>
                <w:sz w:val="24"/>
                <w:szCs w:val="24"/>
              </w:rPr>
              <w:t>к</w:t>
            </w:r>
            <w:r w:rsidRPr="006D5D6B">
              <w:rPr>
                <w:sz w:val="24"/>
                <w:szCs w:val="24"/>
              </w:rPr>
              <w:t>ции в базисных ц</w:t>
            </w:r>
            <w:r w:rsidRPr="006D5D6B">
              <w:rPr>
                <w:sz w:val="24"/>
                <w:szCs w:val="24"/>
              </w:rPr>
              <w:t>е</w:t>
            </w:r>
            <w:r w:rsidRPr="006D5D6B">
              <w:rPr>
                <w:sz w:val="24"/>
                <w:szCs w:val="24"/>
              </w:rPr>
              <w:t xml:space="preserve">нах, тыс.руб. </w:t>
            </w:r>
          </w:p>
        </w:tc>
        <w:tc>
          <w:tcPr>
            <w:tcW w:w="746" w:type="pct"/>
            <w:vMerge w:val="restart"/>
            <w:tcBorders>
              <w:top w:val="single" w:sz="4" w:space="0" w:color="auto"/>
              <w:left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Индивидуальный индекс физич</w:t>
            </w:r>
            <w:r w:rsidRPr="006D5D6B">
              <w:rPr>
                <w:sz w:val="24"/>
                <w:szCs w:val="24"/>
              </w:rPr>
              <w:t>е</w:t>
            </w:r>
            <w:r w:rsidRPr="006D5D6B">
              <w:rPr>
                <w:sz w:val="24"/>
                <w:szCs w:val="24"/>
              </w:rPr>
              <w:t>ского об</w:t>
            </w:r>
            <w:r w:rsidRPr="006D5D6B">
              <w:rPr>
                <w:sz w:val="24"/>
                <w:szCs w:val="24"/>
              </w:rPr>
              <w:t>ъ</w:t>
            </w:r>
            <w:r w:rsidRPr="006D5D6B">
              <w:rPr>
                <w:sz w:val="24"/>
                <w:szCs w:val="24"/>
              </w:rPr>
              <w:t>ема</w:t>
            </w:r>
          </w:p>
        </w:tc>
      </w:tr>
      <w:tr w:rsidR="0042434A" w:rsidRPr="006D5D6B">
        <w:trPr>
          <w:cantSplit/>
          <w:trHeight w:val="709"/>
          <w:jc w:val="center"/>
        </w:trPr>
        <w:tc>
          <w:tcPr>
            <w:tcW w:w="518" w:type="pct"/>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746" w:type="pct"/>
            <w:vMerge/>
            <w:tcBorders>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p>
        </w:tc>
      </w:tr>
      <w:tr w:rsidR="0042434A" w:rsidRPr="006D5D6B">
        <w:trPr>
          <w:cantSplit/>
          <w:trHeight w:val="454"/>
          <w:jc w:val="center"/>
        </w:trPr>
        <w:tc>
          <w:tcPr>
            <w:tcW w:w="518" w:type="pct"/>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r w:rsidRPr="006D5D6B">
              <w:rPr>
                <w:i/>
                <w:sz w:val="24"/>
                <w:szCs w:val="24"/>
                <w:lang w:val="en-US"/>
              </w:rPr>
              <w:t>p</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r w:rsidRPr="006D5D6B">
              <w:rPr>
                <w:i/>
                <w:sz w:val="24"/>
                <w:szCs w:val="24"/>
                <w:lang w:val="en-US"/>
              </w:rPr>
              <w:t>p</w:t>
            </w:r>
            <w:r w:rsidRPr="006D5D6B">
              <w:rPr>
                <w:sz w:val="24"/>
                <w:szCs w:val="24"/>
                <w:vertAlign w:val="subscript"/>
              </w:rPr>
              <w:t>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position w:val="-34"/>
                <w:sz w:val="24"/>
                <w:szCs w:val="24"/>
              </w:rPr>
              <w:object w:dxaOrig="920" w:dyaOrig="780">
                <v:shape id="_x0000_i1549" type="#_x0000_t75" style="width:45.75pt;height:39pt" o:ole="">
                  <v:imagedata r:id="rId932" o:title=""/>
                </v:shape>
                <o:OLEObject Type="Embed" ProgID="Equation.3" ShapeID="_x0000_i1549" DrawAspect="Content" ObjectID="_1651935493" r:id="rId997"/>
              </w:object>
            </w:r>
          </w:p>
        </w:tc>
      </w:tr>
      <w:tr w:rsidR="0042434A" w:rsidRPr="006D5D6B">
        <w:trPr>
          <w:trHeight w:val="217"/>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lastRenderedPageBreak/>
              <w:t>А</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13</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16</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1040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780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0,750</w:t>
            </w:r>
          </w:p>
        </w:tc>
      </w:tr>
      <w:tr w:rsidR="0042434A" w:rsidRPr="006D5D6B">
        <w:trPr>
          <w:trHeight w:val="295"/>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Б</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18</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900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540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0,600</w:t>
            </w:r>
          </w:p>
        </w:tc>
      </w:tr>
      <w:tr w:rsidR="0042434A" w:rsidRPr="006D5D6B">
        <w:trPr>
          <w:trHeight w:val="193"/>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В</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35</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210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0,875</w:t>
            </w:r>
          </w:p>
        </w:tc>
      </w:tr>
      <w:tr w:rsidR="0042434A" w:rsidRPr="006D5D6B">
        <w:trPr>
          <w:trHeight w:val="271"/>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Pr>
                <w:sz w:val="24"/>
                <w:szCs w:val="24"/>
              </w:rPr>
              <w:t>Итого</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2180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1530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r>
    </w:tbl>
    <w:p w:rsidR="00A63563" w:rsidRPr="006D5D6B" w:rsidRDefault="00A63563" w:rsidP="009459F0">
      <w:pPr>
        <w:snapToGrid w:val="0"/>
        <w:spacing w:before="200"/>
        <w:rPr>
          <w:sz w:val="24"/>
          <w:szCs w:val="24"/>
        </w:rPr>
      </w:pPr>
      <w:r w:rsidRPr="006D5D6B">
        <w:rPr>
          <w:sz w:val="24"/>
          <w:szCs w:val="24"/>
        </w:rPr>
        <w:t>Агрегатный индекс физического об</w:t>
      </w:r>
      <w:r w:rsidRPr="006D5D6B">
        <w:rPr>
          <w:sz w:val="24"/>
          <w:szCs w:val="24"/>
        </w:rPr>
        <w:t>ъ</w:t>
      </w:r>
      <w:r w:rsidRPr="006D5D6B">
        <w:rPr>
          <w:sz w:val="24"/>
          <w:szCs w:val="24"/>
        </w:rPr>
        <w:t>ема</w:t>
      </w:r>
      <w:r w:rsidR="00C1296A">
        <w:rPr>
          <w:sz w:val="24"/>
          <w:szCs w:val="24"/>
        </w:rPr>
        <w:t xml:space="preserve"> рассчитывается по формуле </w:t>
      </w:r>
      <w:r w:rsidRPr="006D5D6B">
        <w:rPr>
          <w:sz w:val="24"/>
          <w:szCs w:val="24"/>
        </w:rPr>
        <w:t xml:space="preserve">: </w:t>
      </w:r>
    </w:p>
    <w:p w:rsidR="00A63563" w:rsidRPr="006D5D6B" w:rsidRDefault="00A63563" w:rsidP="0042434A">
      <w:pPr>
        <w:snapToGrid w:val="0"/>
        <w:spacing w:before="200"/>
        <w:jc w:val="center"/>
        <w:rPr>
          <w:sz w:val="24"/>
          <w:szCs w:val="24"/>
        </w:rPr>
      </w:pPr>
      <w:r w:rsidRPr="006D5D6B">
        <w:rPr>
          <w:position w:val="-34"/>
          <w:sz w:val="24"/>
          <w:szCs w:val="24"/>
        </w:rPr>
        <w:object w:dxaOrig="2439" w:dyaOrig="800">
          <v:shape id="_x0000_i1550" type="#_x0000_t75" style="width:121.5pt;height:39.75pt" o:ole="" fillcolor="window">
            <v:imagedata r:id="rId998" o:title=""/>
          </v:shape>
          <o:OLEObject Type="Embed" ProgID="Equation.3" ShapeID="_x0000_i1550" DrawAspect="Content" ObjectID="_1651935494" r:id="rId999"/>
        </w:object>
      </w:r>
      <w:r w:rsidRPr="006D5D6B">
        <w:rPr>
          <w:sz w:val="24"/>
          <w:szCs w:val="24"/>
        </w:rPr>
        <w:t>= 0,702 (70,2%).</w:t>
      </w:r>
    </w:p>
    <w:p w:rsidR="00A63563" w:rsidRDefault="00A63563" w:rsidP="009459F0">
      <w:pPr>
        <w:snapToGrid w:val="0"/>
        <w:spacing w:before="200" w:after="200"/>
        <w:rPr>
          <w:sz w:val="24"/>
          <w:szCs w:val="24"/>
        </w:rPr>
      </w:pPr>
      <w:r w:rsidRPr="006D5D6B">
        <w:rPr>
          <w:sz w:val="24"/>
          <w:szCs w:val="24"/>
        </w:rPr>
        <w:t xml:space="preserve">Вычитая из числителя знаменатель </w:t>
      </w:r>
      <w:r w:rsidRPr="006D5D6B">
        <w:rPr>
          <w:position w:val="-12"/>
          <w:sz w:val="24"/>
          <w:szCs w:val="24"/>
        </w:rPr>
        <w:object w:dxaOrig="2060" w:dyaOrig="380">
          <v:shape id="_x0000_i1551" type="#_x0000_t75" style="width:96.75pt;height:19.5pt" o:ole="" fillcolor="window">
            <v:imagedata r:id="rId1000" o:title=""/>
          </v:shape>
          <o:OLEObject Type="Embed" ProgID="Equation.3" ShapeID="_x0000_i1551" DrawAspect="Content" ObjectID="_1651935495" r:id="rId1001"/>
        </w:object>
      </w:r>
      <w:r w:rsidRPr="006D5D6B">
        <w:rPr>
          <w:sz w:val="24"/>
          <w:szCs w:val="24"/>
        </w:rPr>
        <w:t>= 1530 – 2180 = –650, опр</w:t>
      </w:r>
      <w:r w:rsidRPr="006D5D6B">
        <w:rPr>
          <w:sz w:val="24"/>
          <w:szCs w:val="24"/>
        </w:rPr>
        <w:t>е</w:t>
      </w:r>
      <w:r w:rsidRPr="006D5D6B">
        <w:rPr>
          <w:sz w:val="24"/>
          <w:szCs w:val="24"/>
        </w:rPr>
        <w:t>деляем, что в абсолютном выражении за счет уменьшения выпуска стоимость продукции в отчетном п</w:t>
      </w:r>
      <w:r w:rsidRPr="006D5D6B">
        <w:rPr>
          <w:sz w:val="24"/>
          <w:szCs w:val="24"/>
        </w:rPr>
        <w:t>е</w:t>
      </w:r>
      <w:r w:rsidRPr="006D5D6B">
        <w:rPr>
          <w:sz w:val="24"/>
          <w:szCs w:val="24"/>
        </w:rPr>
        <w:t>риоде уменьшилась на 650 тыс.руб.</w:t>
      </w:r>
    </w:p>
    <w:p w:rsidR="00E25D2E" w:rsidRDefault="00E25D2E" w:rsidP="009459F0">
      <w:pPr>
        <w:snapToGrid w:val="0"/>
        <w:spacing w:before="200" w:after="200"/>
        <w:rPr>
          <w:sz w:val="24"/>
          <w:szCs w:val="24"/>
        </w:rPr>
      </w:pPr>
      <w:r>
        <w:rPr>
          <w:sz w:val="24"/>
          <w:szCs w:val="24"/>
        </w:rPr>
        <w:t>2. Составим вспомогательную таблицу 2:</w:t>
      </w:r>
    </w:p>
    <w:tbl>
      <w:tblPr>
        <w:tblW w:w="4796" w:type="pct"/>
        <w:tblInd w:w="108" w:type="dxa"/>
        <w:tblLayout w:type="fixed"/>
        <w:tblLook w:val="0000" w:firstRow="0" w:lastRow="0" w:firstColumn="0" w:lastColumn="0" w:noHBand="0" w:noVBand="0"/>
      </w:tblPr>
      <w:tblGrid>
        <w:gridCol w:w="902"/>
        <w:gridCol w:w="1018"/>
        <w:gridCol w:w="1194"/>
        <w:gridCol w:w="1193"/>
        <w:gridCol w:w="1193"/>
        <w:gridCol w:w="1193"/>
        <w:gridCol w:w="1193"/>
        <w:gridCol w:w="1294"/>
      </w:tblGrid>
      <w:tr w:rsidR="0042434A" w:rsidRPr="00E25D2E">
        <w:trPr>
          <w:cantSplit/>
          <w:trHeight w:val="780"/>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Товар</w:t>
            </w:r>
          </w:p>
        </w:tc>
        <w:tc>
          <w:tcPr>
            <w:tcW w:w="1204"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Выработано </w:t>
            </w:r>
          </w:p>
        </w:tc>
        <w:tc>
          <w:tcPr>
            <w:tcW w:w="1300"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Цена за единицу </w:t>
            </w:r>
          </w:p>
        </w:tc>
        <w:tc>
          <w:tcPr>
            <w:tcW w:w="13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Стоимость проду</w:t>
            </w:r>
            <w:r w:rsidRPr="00E25D2E">
              <w:rPr>
                <w:sz w:val="24"/>
                <w:szCs w:val="24"/>
              </w:rPr>
              <w:t>к</w:t>
            </w:r>
            <w:r w:rsidRPr="00E25D2E">
              <w:rPr>
                <w:sz w:val="24"/>
                <w:szCs w:val="24"/>
              </w:rPr>
              <w:t>ции в базисных ц</w:t>
            </w:r>
            <w:r w:rsidRPr="00E25D2E">
              <w:rPr>
                <w:sz w:val="24"/>
                <w:szCs w:val="24"/>
              </w:rPr>
              <w:t>е</w:t>
            </w:r>
            <w:r w:rsidRPr="00E25D2E">
              <w:rPr>
                <w:sz w:val="24"/>
                <w:szCs w:val="24"/>
              </w:rPr>
              <w:t xml:space="preserve">нах, тыс.руб. </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84C90" w:rsidRDefault="0042434A" w:rsidP="0042434A">
            <w:pPr>
              <w:ind w:firstLine="0"/>
              <w:jc w:val="center"/>
              <w:rPr>
                <w:sz w:val="24"/>
                <w:szCs w:val="24"/>
              </w:rPr>
            </w:pPr>
            <w:r w:rsidRPr="00E25D2E">
              <w:rPr>
                <w:sz w:val="24"/>
                <w:szCs w:val="24"/>
              </w:rPr>
              <w:t>Индив</w:t>
            </w:r>
            <w:r w:rsidRPr="00E25D2E">
              <w:rPr>
                <w:sz w:val="24"/>
                <w:szCs w:val="24"/>
              </w:rPr>
              <w:t>и</w:t>
            </w:r>
            <w:r w:rsidRPr="00E25D2E">
              <w:rPr>
                <w:sz w:val="24"/>
                <w:szCs w:val="24"/>
              </w:rPr>
              <w:t xml:space="preserve">дуальный </w:t>
            </w:r>
          </w:p>
          <w:p w:rsidR="0042434A" w:rsidRPr="00E25D2E" w:rsidRDefault="0042434A" w:rsidP="0042434A">
            <w:pPr>
              <w:ind w:firstLine="0"/>
              <w:jc w:val="center"/>
              <w:rPr>
                <w:sz w:val="24"/>
                <w:szCs w:val="24"/>
              </w:rPr>
            </w:pPr>
            <w:r w:rsidRPr="00E25D2E">
              <w:rPr>
                <w:sz w:val="24"/>
                <w:szCs w:val="24"/>
              </w:rPr>
              <w:t>индекс ц</w:t>
            </w:r>
            <w:r w:rsidRPr="00E25D2E">
              <w:rPr>
                <w:sz w:val="24"/>
                <w:szCs w:val="24"/>
              </w:rPr>
              <w:t>е</w:t>
            </w:r>
            <w:r w:rsidRPr="00E25D2E">
              <w:rPr>
                <w:sz w:val="24"/>
                <w:szCs w:val="24"/>
              </w:rPr>
              <w:t>ны</w:t>
            </w:r>
          </w:p>
        </w:tc>
      </w:tr>
      <w:tr w:rsidR="0042434A" w:rsidRPr="00E25D2E">
        <w:trPr>
          <w:trHeight w:val="31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1204"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тыс. единиц</w:t>
            </w:r>
          </w:p>
        </w:tc>
        <w:tc>
          <w:tcPr>
            <w:tcW w:w="1300"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товара, руб.</w:t>
            </w:r>
          </w:p>
        </w:tc>
        <w:tc>
          <w:tcPr>
            <w:tcW w:w="130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630"/>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бази</w:t>
            </w:r>
            <w:r w:rsidRPr="00E25D2E">
              <w:rPr>
                <w:sz w:val="24"/>
                <w:szCs w:val="24"/>
              </w:rPr>
              <w:t>с</w:t>
            </w:r>
            <w:r w:rsidRPr="00E25D2E">
              <w:rPr>
                <w:sz w:val="24"/>
                <w:szCs w:val="24"/>
              </w:rPr>
              <w:t xml:space="preserve">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базисный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базисный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31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37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q</w:t>
            </w:r>
            <w:r w:rsidRPr="00E25D2E">
              <w:rPr>
                <w:sz w:val="24"/>
                <w:szCs w:val="24"/>
                <w:vertAlign w:val="subscript"/>
                <w:lang w:val="en-US"/>
              </w:rPr>
              <w:t>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q</w:t>
            </w:r>
            <w:r w:rsidRPr="00E25D2E">
              <w:rPr>
                <w:sz w:val="24"/>
                <w:szCs w:val="24"/>
                <w:vertAlign w:val="subscript"/>
                <w:lang w:val="en-US"/>
              </w:rPr>
              <w:t>1</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p</w:t>
            </w:r>
            <w:r w:rsidRPr="00E25D2E">
              <w:rPr>
                <w:sz w:val="24"/>
                <w:szCs w:val="24"/>
                <w:vertAlign w:val="subscript"/>
                <w:lang w:val="en-US"/>
              </w:rPr>
              <w:t>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p</w:t>
            </w:r>
            <w:r w:rsidRPr="00E25D2E">
              <w:rPr>
                <w:sz w:val="24"/>
                <w:szCs w:val="24"/>
                <w:vertAlign w:val="subscript"/>
                <w:lang w:val="en-US"/>
              </w:rPr>
              <w:t>1</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2C455A">
              <w:rPr>
                <w:i/>
                <w:iCs/>
                <w:position w:val="-12"/>
                <w:sz w:val="24"/>
                <w:szCs w:val="24"/>
              </w:rPr>
              <w:object w:dxaOrig="480" w:dyaOrig="360">
                <v:shape id="_x0000_i1552" type="#_x0000_t75" style="width:24pt;height:18pt" o:ole="">
                  <v:imagedata r:id="rId1002" o:title=""/>
                </v:shape>
                <o:OLEObject Type="Embed" ProgID="Equation.DSMT4" ShapeID="_x0000_i1552" DrawAspect="Content" ObjectID="_1651935496" r:id="rId1003"/>
              </w:object>
            </w:r>
            <w:r w:rsidRPr="00E25D2E">
              <w:rPr>
                <w:i/>
                <w:iCs/>
                <w:sz w:val="24"/>
                <w:szCs w:val="24"/>
              </w:rPr>
              <w:t>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2C455A">
              <w:rPr>
                <w:i/>
                <w:iCs/>
                <w:position w:val="-10"/>
                <w:sz w:val="24"/>
                <w:szCs w:val="24"/>
              </w:rPr>
              <w:object w:dxaOrig="440" w:dyaOrig="340">
                <v:shape id="_x0000_i1553" type="#_x0000_t75" style="width:21.75pt;height:17.25pt" o:ole="">
                  <v:imagedata r:id="rId1004" o:title=""/>
                </v:shape>
                <o:OLEObject Type="Embed" ProgID="Equation.DSMT4" ShapeID="_x0000_i1553" DrawAspect="Content" ObjectID="_1651935497" r:id="rId1005"/>
              </w:object>
            </w:r>
            <w:r w:rsidRPr="00E25D2E">
              <w:rPr>
                <w:i/>
                <w:iCs/>
                <w:sz w:val="24"/>
                <w:szCs w:val="24"/>
              </w:rPr>
              <w:t> </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left"/>
              <w:rPr>
                <w:sz w:val="24"/>
                <w:szCs w:val="24"/>
              </w:rPr>
            </w:pPr>
            <w:r>
              <w:rPr>
                <w:sz w:val="24"/>
                <w:szCs w:val="24"/>
              </w:rPr>
              <w:t xml:space="preserve">     </w:t>
            </w:r>
            <w:r w:rsidRPr="00E25D2E">
              <w:rPr>
                <w:sz w:val="24"/>
                <w:szCs w:val="24"/>
              </w:rPr>
              <w:t> </w:t>
            </w:r>
            <w:r w:rsidRPr="002C455A">
              <w:rPr>
                <w:position w:val="-30"/>
                <w:sz w:val="24"/>
                <w:szCs w:val="24"/>
              </w:rPr>
              <w:object w:dxaOrig="760" w:dyaOrig="680">
                <v:shape id="_x0000_i1554" type="#_x0000_t75" style="width:37.5pt;height:33.75pt" o:ole="">
                  <v:imagedata r:id="rId1006" o:title=""/>
                </v:shape>
                <o:OLEObject Type="Embed" ProgID="Equation.3" ShapeID="_x0000_i1554" DrawAspect="Content" ObjectID="_1651935498" r:id="rId1007"/>
              </w:objec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А</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80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13</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16</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1280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960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1,2</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Б</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50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18</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1000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600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1,1</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В</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40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35</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8</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320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280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1,3</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Итого</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2600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1840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r>
    </w:tbl>
    <w:p w:rsidR="00BC1727" w:rsidRPr="006D5D6B" w:rsidRDefault="00BC1727" w:rsidP="009459F0">
      <w:pPr>
        <w:snapToGrid w:val="0"/>
        <w:spacing w:before="200"/>
        <w:rPr>
          <w:sz w:val="24"/>
          <w:szCs w:val="24"/>
        </w:rPr>
      </w:pPr>
      <w:r w:rsidRPr="006D5D6B">
        <w:rPr>
          <w:sz w:val="24"/>
          <w:szCs w:val="24"/>
        </w:rPr>
        <w:t xml:space="preserve">Агрегатный индекс </w:t>
      </w:r>
      <w:r>
        <w:rPr>
          <w:sz w:val="24"/>
          <w:szCs w:val="24"/>
        </w:rPr>
        <w:t xml:space="preserve">цены рассчитывается по формуле </w:t>
      </w:r>
      <w:r w:rsidRPr="006D5D6B">
        <w:rPr>
          <w:sz w:val="24"/>
          <w:szCs w:val="24"/>
        </w:rPr>
        <w:t xml:space="preserve">: </w:t>
      </w:r>
    </w:p>
    <w:p w:rsidR="00BC1727" w:rsidRPr="006D5D6B" w:rsidRDefault="00BC1727" w:rsidP="00884C90">
      <w:pPr>
        <w:snapToGrid w:val="0"/>
        <w:spacing w:before="200"/>
        <w:jc w:val="center"/>
        <w:rPr>
          <w:sz w:val="24"/>
          <w:szCs w:val="24"/>
        </w:rPr>
      </w:pPr>
      <w:r w:rsidRPr="00BC1727">
        <w:rPr>
          <w:position w:val="-32"/>
          <w:sz w:val="24"/>
          <w:szCs w:val="24"/>
        </w:rPr>
        <w:object w:dxaOrig="2820" w:dyaOrig="760">
          <v:shape id="_x0000_i1555" type="#_x0000_t75" style="width:140.25pt;height:37.5pt" o:ole="" fillcolor="window">
            <v:imagedata r:id="rId1008" o:title=""/>
          </v:shape>
          <o:OLEObject Type="Embed" ProgID="Equation.3" ShapeID="_x0000_i1555" DrawAspect="Content" ObjectID="_1651935499" r:id="rId1009"/>
        </w:object>
      </w:r>
      <w:r w:rsidRPr="006D5D6B">
        <w:rPr>
          <w:sz w:val="24"/>
          <w:szCs w:val="24"/>
        </w:rPr>
        <w:t xml:space="preserve"> (70,</w:t>
      </w:r>
      <w:r>
        <w:rPr>
          <w:sz w:val="24"/>
          <w:szCs w:val="24"/>
        </w:rPr>
        <w:t>8</w:t>
      </w:r>
      <w:r w:rsidRPr="006D5D6B">
        <w:rPr>
          <w:sz w:val="24"/>
          <w:szCs w:val="24"/>
        </w:rPr>
        <w:t>%).</w:t>
      </w:r>
    </w:p>
    <w:p w:rsidR="00BC1727" w:rsidRDefault="00BC1727" w:rsidP="009459F0">
      <w:pPr>
        <w:snapToGrid w:val="0"/>
        <w:spacing w:before="200" w:after="200"/>
        <w:rPr>
          <w:sz w:val="24"/>
          <w:szCs w:val="24"/>
        </w:rPr>
      </w:pPr>
      <w:r w:rsidRPr="006D5D6B">
        <w:rPr>
          <w:sz w:val="24"/>
          <w:szCs w:val="24"/>
        </w:rPr>
        <w:t xml:space="preserve">Вычитая из числителя знаменатель </w:t>
      </w:r>
      <w:r w:rsidRPr="00BC1727">
        <w:rPr>
          <w:position w:val="-14"/>
          <w:sz w:val="24"/>
          <w:szCs w:val="24"/>
        </w:rPr>
        <w:object w:dxaOrig="3780" w:dyaOrig="400">
          <v:shape id="_x0000_i1556" type="#_x0000_t75" style="width:177pt;height:20.25pt" o:ole="" fillcolor="window">
            <v:imagedata r:id="rId1010" o:title=""/>
          </v:shape>
          <o:OLEObject Type="Embed" ProgID="Equation.3" ShapeID="_x0000_i1556" DrawAspect="Content" ObjectID="_1651935500" r:id="rId1011"/>
        </w:object>
      </w:r>
      <w:r w:rsidRPr="006D5D6B">
        <w:rPr>
          <w:sz w:val="24"/>
          <w:szCs w:val="24"/>
        </w:rPr>
        <w:t xml:space="preserve"> определяем, что в абсолютном выражении за счет </w:t>
      </w:r>
      <w:r>
        <w:rPr>
          <w:sz w:val="24"/>
          <w:szCs w:val="24"/>
        </w:rPr>
        <w:t>изменения цен</w:t>
      </w:r>
      <w:r w:rsidRPr="006D5D6B">
        <w:rPr>
          <w:sz w:val="24"/>
          <w:szCs w:val="24"/>
        </w:rPr>
        <w:t xml:space="preserve"> стоимость продукции в отчетном п</w:t>
      </w:r>
      <w:r w:rsidRPr="006D5D6B">
        <w:rPr>
          <w:sz w:val="24"/>
          <w:szCs w:val="24"/>
        </w:rPr>
        <w:t>е</w:t>
      </w:r>
      <w:r w:rsidRPr="006D5D6B">
        <w:rPr>
          <w:sz w:val="24"/>
          <w:szCs w:val="24"/>
        </w:rPr>
        <w:t>риоде умен</w:t>
      </w:r>
      <w:r w:rsidRPr="006D5D6B">
        <w:rPr>
          <w:sz w:val="24"/>
          <w:szCs w:val="24"/>
        </w:rPr>
        <w:t>ь</w:t>
      </w:r>
      <w:r w:rsidRPr="006D5D6B">
        <w:rPr>
          <w:sz w:val="24"/>
          <w:szCs w:val="24"/>
        </w:rPr>
        <w:t xml:space="preserve">шилась на </w:t>
      </w:r>
      <w:r>
        <w:rPr>
          <w:sz w:val="24"/>
          <w:szCs w:val="24"/>
        </w:rPr>
        <w:t>760</w:t>
      </w:r>
      <w:r w:rsidRPr="006D5D6B">
        <w:rPr>
          <w:sz w:val="24"/>
          <w:szCs w:val="24"/>
        </w:rPr>
        <w:t xml:space="preserve"> тыс.руб.</w:t>
      </w:r>
    </w:p>
    <w:p w:rsidR="00C1296A" w:rsidRDefault="00BC1727" w:rsidP="009459F0">
      <w:pPr>
        <w:snapToGrid w:val="0"/>
        <w:spacing w:before="200" w:after="200"/>
        <w:ind w:left="180"/>
        <w:rPr>
          <w:sz w:val="24"/>
          <w:szCs w:val="24"/>
        </w:rPr>
      </w:pPr>
      <w:r>
        <w:rPr>
          <w:sz w:val="24"/>
          <w:szCs w:val="24"/>
        </w:rPr>
        <w:t>3. Абсолютное изменение стоимости продукции определяется по формуле:</w:t>
      </w:r>
    </w:p>
    <w:p w:rsidR="00BC1727" w:rsidRPr="002D3DC1" w:rsidRDefault="002D3DC1" w:rsidP="009459F0">
      <w:pPr>
        <w:snapToGrid w:val="0"/>
        <w:spacing w:before="200" w:after="200"/>
        <w:ind w:left="180"/>
        <w:rPr>
          <w:sz w:val="24"/>
          <w:szCs w:val="24"/>
        </w:rPr>
      </w:pPr>
      <w:r w:rsidRPr="00BC1727">
        <w:rPr>
          <w:position w:val="-14"/>
          <w:sz w:val="24"/>
          <w:szCs w:val="24"/>
        </w:rPr>
        <w:object w:dxaOrig="3820" w:dyaOrig="400">
          <v:shape id="_x0000_i1557" type="#_x0000_t75" style="width:178.5pt;height:20.25pt" o:ole="" fillcolor="window">
            <v:imagedata r:id="rId1012" o:title=""/>
          </v:shape>
          <o:OLEObject Type="Embed" ProgID="Equation.3" ShapeID="_x0000_i1557" DrawAspect="Content" ObjectID="_1651935501" r:id="rId1013"/>
        </w:object>
      </w:r>
      <w:r>
        <w:rPr>
          <w:sz w:val="24"/>
          <w:szCs w:val="24"/>
        </w:rPr>
        <w:t xml:space="preserve"> тыс.руб.</w:t>
      </w:r>
    </w:p>
    <w:p w:rsidR="00E25D2E" w:rsidRDefault="002D3DC1" w:rsidP="009459F0">
      <w:pPr>
        <w:rPr>
          <w:iCs/>
          <w:sz w:val="24"/>
          <w:szCs w:val="24"/>
        </w:rPr>
      </w:pPr>
      <w:r>
        <w:rPr>
          <w:iCs/>
          <w:sz w:val="24"/>
          <w:szCs w:val="24"/>
        </w:rPr>
        <w:t>Доля каждого фактора в общем абсолютном размере изменения результативного показат</w:t>
      </w:r>
      <w:r>
        <w:rPr>
          <w:iCs/>
          <w:sz w:val="24"/>
          <w:szCs w:val="24"/>
        </w:rPr>
        <w:t>е</w:t>
      </w:r>
      <w:r>
        <w:rPr>
          <w:iCs/>
          <w:sz w:val="24"/>
          <w:szCs w:val="24"/>
        </w:rPr>
        <w:t>ля следующая:</w:t>
      </w:r>
    </w:p>
    <w:p w:rsidR="002D3DC1" w:rsidRPr="002D3DC1" w:rsidRDefault="002D3DC1" w:rsidP="009459F0">
      <w:pPr>
        <w:rPr>
          <w:iCs/>
          <w:sz w:val="24"/>
          <w:szCs w:val="24"/>
        </w:rPr>
      </w:pPr>
      <w:r>
        <w:rPr>
          <w:iCs/>
          <w:sz w:val="24"/>
          <w:szCs w:val="24"/>
        </w:rPr>
        <w:t xml:space="preserve">А) физического объема продукции - </w:t>
      </w:r>
      <w:r w:rsidRPr="002D3DC1">
        <w:rPr>
          <w:iCs/>
          <w:position w:val="-24"/>
          <w:sz w:val="24"/>
          <w:szCs w:val="24"/>
        </w:rPr>
        <w:object w:dxaOrig="1980" w:dyaOrig="620">
          <v:shape id="_x0000_i1558" type="#_x0000_t75" style="width:99pt;height:30.75pt" o:ole="">
            <v:imagedata r:id="rId1014" o:title=""/>
          </v:shape>
          <o:OLEObject Type="Embed" ProgID="Equation.DSMT4" ShapeID="_x0000_i1558" DrawAspect="Content" ObjectID="_1651935502" r:id="rId1015"/>
        </w:object>
      </w:r>
      <w:r>
        <w:rPr>
          <w:iCs/>
          <w:sz w:val="24"/>
          <w:szCs w:val="24"/>
        </w:rPr>
        <w:t xml:space="preserve"> </w:t>
      </w:r>
    </w:p>
    <w:p w:rsidR="00E25D2E" w:rsidRDefault="00E25D2E" w:rsidP="009459F0">
      <w:pPr>
        <w:rPr>
          <w:i/>
          <w:iCs/>
          <w:sz w:val="24"/>
          <w:szCs w:val="24"/>
          <w:u w:val="single"/>
        </w:rPr>
      </w:pPr>
    </w:p>
    <w:p w:rsidR="00E25D2E" w:rsidRPr="002D3DC1" w:rsidRDefault="002D3DC1" w:rsidP="009459F0">
      <w:pPr>
        <w:rPr>
          <w:iCs/>
          <w:sz w:val="24"/>
          <w:szCs w:val="24"/>
        </w:rPr>
      </w:pPr>
      <w:r>
        <w:rPr>
          <w:iCs/>
          <w:sz w:val="24"/>
          <w:szCs w:val="24"/>
        </w:rPr>
        <w:lastRenderedPageBreak/>
        <w:t xml:space="preserve">Б) среднего изменения цен - </w:t>
      </w:r>
      <w:r w:rsidRPr="002D3DC1">
        <w:rPr>
          <w:iCs/>
          <w:position w:val="-24"/>
          <w:sz w:val="24"/>
          <w:szCs w:val="24"/>
        </w:rPr>
        <w:object w:dxaOrig="2079" w:dyaOrig="620">
          <v:shape id="_x0000_i1559" type="#_x0000_t75" style="width:104.25pt;height:30.75pt" o:ole="">
            <v:imagedata r:id="rId1016" o:title=""/>
          </v:shape>
          <o:OLEObject Type="Embed" ProgID="Equation.DSMT4" ShapeID="_x0000_i1559" DrawAspect="Content" ObjectID="_1651935503" r:id="rId1017"/>
        </w:object>
      </w:r>
    </w:p>
    <w:p w:rsidR="00E25D2E" w:rsidRDefault="00E25D2E" w:rsidP="009459F0">
      <w:pPr>
        <w:rPr>
          <w:i/>
          <w:iCs/>
          <w:sz w:val="24"/>
          <w:szCs w:val="24"/>
          <w:u w:val="single"/>
        </w:rPr>
      </w:pPr>
    </w:p>
    <w:p w:rsidR="00E25D2E" w:rsidRPr="0026265B" w:rsidRDefault="0026265B" w:rsidP="00884C90">
      <w:pPr>
        <w:jc w:val="center"/>
        <w:rPr>
          <w:iCs/>
          <w:sz w:val="24"/>
          <w:szCs w:val="24"/>
        </w:rPr>
      </w:pPr>
      <w:r>
        <w:rPr>
          <w:iCs/>
          <w:szCs w:val="28"/>
        </w:rPr>
        <w:t>Тема: Расчет индексов цен</w:t>
      </w:r>
      <w:r w:rsidR="00615E41">
        <w:rPr>
          <w:iCs/>
          <w:sz w:val="24"/>
          <w:szCs w:val="24"/>
        </w:rPr>
        <w:t xml:space="preserve"> </w:t>
      </w:r>
      <w:r w:rsidR="00615E41" w:rsidRPr="00615E41">
        <w:rPr>
          <w:szCs w:val="28"/>
        </w:rPr>
        <w:t>Пааше</w:t>
      </w:r>
      <w:r w:rsidR="00615E41" w:rsidRPr="00615E41">
        <w:rPr>
          <w:iCs/>
          <w:szCs w:val="28"/>
        </w:rPr>
        <w:t xml:space="preserve">, </w:t>
      </w:r>
      <w:r w:rsidR="00615E41" w:rsidRPr="00615E41">
        <w:rPr>
          <w:szCs w:val="28"/>
        </w:rPr>
        <w:t>Ласпейреса</w:t>
      </w:r>
      <w:r w:rsidR="00615E41" w:rsidRPr="00615E41">
        <w:rPr>
          <w:iCs/>
          <w:szCs w:val="28"/>
        </w:rPr>
        <w:t xml:space="preserve">, </w:t>
      </w:r>
      <w:r w:rsidR="00615E41" w:rsidRPr="00615E41">
        <w:rPr>
          <w:szCs w:val="28"/>
        </w:rPr>
        <w:t>Фишера</w:t>
      </w:r>
      <w:r w:rsidR="00615E41" w:rsidRPr="00615E41">
        <w:rPr>
          <w:iCs/>
          <w:szCs w:val="28"/>
        </w:rPr>
        <w:t xml:space="preserve">, </w:t>
      </w:r>
      <w:r w:rsidR="00615E41" w:rsidRPr="00615E41">
        <w:rPr>
          <w:szCs w:val="28"/>
        </w:rPr>
        <w:t>Лоу</w:t>
      </w:r>
    </w:p>
    <w:p w:rsidR="00E25D2E" w:rsidRDefault="00E25D2E" w:rsidP="009459F0">
      <w:pPr>
        <w:rPr>
          <w:i/>
          <w:iCs/>
          <w:sz w:val="24"/>
          <w:szCs w:val="24"/>
          <w:u w:val="single"/>
        </w:rPr>
      </w:pPr>
    </w:p>
    <w:p w:rsidR="00C1296A" w:rsidRDefault="00C1296A" w:rsidP="009459F0">
      <w:pPr>
        <w:rPr>
          <w:b/>
          <w:sz w:val="24"/>
          <w:szCs w:val="24"/>
        </w:rPr>
      </w:pPr>
      <w:r w:rsidRPr="00452AD2">
        <w:rPr>
          <w:i/>
          <w:iCs/>
          <w:sz w:val="24"/>
          <w:szCs w:val="24"/>
          <w:u w:val="single"/>
        </w:rPr>
        <w:t>ЗАДАЧА</w:t>
      </w:r>
      <w:r>
        <w:rPr>
          <w:i/>
          <w:iCs/>
          <w:sz w:val="24"/>
          <w:szCs w:val="24"/>
          <w:u w:val="single"/>
        </w:rPr>
        <w:t xml:space="preserve"> 140</w:t>
      </w:r>
    </w:p>
    <w:p w:rsidR="00C1296A" w:rsidRDefault="00C1296A" w:rsidP="009459F0">
      <w:pPr>
        <w:snapToGrid w:val="0"/>
        <w:rPr>
          <w:b/>
          <w:sz w:val="24"/>
          <w:szCs w:val="24"/>
        </w:rPr>
      </w:pPr>
    </w:p>
    <w:p w:rsidR="00A63563" w:rsidRPr="006D5D6B" w:rsidRDefault="00A63563" w:rsidP="009459F0">
      <w:pPr>
        <w:snapToGrid w:val="0"/>
        <w:rPr>
          <w:sz w:val="24"/>
          <w:szCs w:val="24"/>
        </w:rPr>
      </w:pPr>
      <w:r w:rsidRPr="006D5D6B">
        <w:rPr>
          <w:b/>
          <w:bCs/>
          <w:sz w:val="24"/>
          <w:szCs w:val="24"/>
        </w:rPr>
        <w:t xml:space="preserve"> </w:t>
      </w:r>
      <w:r w:rsidRPr="006D5D6B">
        <w:rPr>
          <w:bCs/>
          <w:sz w:val="24"/>
          <w:szCs w:val="24"/>
        </w:rPr>
        <w:t>По и</w:t>
      </w:r>
      <w:r w:rsidRPr="006D5D6B">
        <w:rPr>
          <w:sz w:val="24"/>
          <w:szCs w:val="24"/>
        </w:rPr>
        <w:t>меющимся данным о ценах и реализации неоднородных товаров за два пери</w:t>
      </w:r>
      <w:r w:rsidRPr="006D5D6B">
        <w:rPr>
          <w:sz w:val="24"/>
          <w:szCs w:val="24"/>
        </w:rPr>
        <w:t>о</w:t>
      </w:r>
      <w:r w:rsidRPr="006D5D6B">
        <w:rPr>
          <w:sz w:val="24"/>
          <w:szCs w:val="24"/>
        </w:rPr>
        <w:t>да необходимо определить индексы цен: 1) индивидуальные; 2) агрегатные, в т.ч. а) и</w:t>
      </w:r>
      <w:r w:rsidRPr="006D5D6B">
        <w:rPr>
          <w:sz w:val="24"/>
          <w:szCs w:val="24"/>
        </w:rPr>
        <w:t>н</w:t>
      </w:r>
      <w:r w:rsidRPr="006D5D6B">
        <w:rPr>
          <w:sz w:val="24"/>
          <w:szCs w:val="24"/>
        </w:rPr>
        <w:t>декс Пааше; б) индекс Ласпейреса; в) “идеальный” индекс Фиш</w:t>
      </w:r>
      <w:r w:rsidRPr="006D5D6B">
        <w:rPr>
          <w:sz w:val="24"/>
          <w:szCs w:val="24"/>
        </w:rPr>
        <w:t>е</w:t>
      </w:r>
      <w:r w:rsidRPr="006D5D6B">
        <w:rPr>
          <w:sz w:val="24"/>
          <w:szCs w:val="24"/>
        </w:rPr>
        <w:t>ра; г) индекс Лоу.</w:t>
      </w:r>
    </w:p>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045"/>
        <w:gridCol w:w="1367"/>
        <w:gridCol w:w="1772"/>
        <w:gridCol w:w="1642"/>
        <w:gridCol w:w="2000"/>
        <w:gridCol w:w="1642"/>
      </w:tblGrid>
      <w:tr w:rsidR="00884C90" w:rsidRPr="006D5D6B">
        <w:trPr>
          <w:cantSplit/>
          <w:trHeight w:val="397"/>
        </w:trPr>
        <w:tc>
          <w:tcPr>
            <w:tcW w:w="552"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Товар</w:t>
            </w:r>
          </w:p>
        </w:tc>
        <w:tc>
          <w:tcPr>
            <w:tcW w:w="722"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Единица измерения</w:t>
            </w:r>
          </w:p>
        </w:tc>
        <w:tc>
          <w:tcPr>
            <w:tcW w:w="1803"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1923"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Отчетный период</w:t>
            </w:r>
          </w:p>
        </w:tc>
      </w:tr>
      <w:tr w:rsidR="00884C90" w:rsidRPr="006D5D6B">
        <w:trPr>
          <w:cantSplit/>
          <w:trHeight w:val="397"/>
        </w:trPr>
        <w:tc>
          <w:tcPr>
            <w:tcW w:w="55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Цена за един</w:t>
            </w:r>
            <w:r w:rsidRPr="006D5D6B">
              <w:rPr>
                <w:sz w:val="24"/>
                <w:szCs w:val="24"/>
              </w:rPr>
              <w:t>и</w:t>
            </w:r>
            <w:r w:rsidRPr="006D5D6B">
              <w:rPr>
                <w:sz w:val="24"/>
                <w:szCs w:val="24"/>
              </w:rPr>
              <w:t>цу проду</w:t>
            </w:r>
            <w:r w:rsidRPr="006D5D6B">
              <w:rPr>
                <w:sz w:val="24"/>
                <w:szCs w:val="24"/>
              </w:rPr>
              <w:t>к</w:t>
            </w:r>
            <w:r w:rsidRPr="006D5D6B">
              <w:rPr>
                <w:sz w:val="24"/>
                <w:szCs w:val="24"/>
              </w:rPr>
              <w:t>ции, руб.</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Продано </w:t>
            </w:r>
          </w:p>
          <w:p w:rsidR="00884C90" w:rsidRPr="006D5D6B" w:rsidRDefault="00884C90" w:rsidP="006D755C">
            <w:pPr>
              <w:pStyle w:val="ab"/>
              <w:rPr>
                <w:sz w:val="24"/>
                <w:szCs w:val="24"/>
              </w:rPr>
            </w:pPr>
            <w:r w:rsidRPr="006D5D6B">
              <w:rPr>
                <w:sz w:val="24"/>
                <w:szCs w:val="24"/>
              </w:rPr>
              <w:t>единиц</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Цена за единицу проду</w:t>
            </w:r>
            <w:r w:rsidRPr="006D5D6B">
              <w:rPr>
                <w:sz w:val="24"/>
                <w:szCs w:val="24"/>
              </w:rPr>
              <w:t>к</w:t>
            </w:r>
            <w:r w:rsidRPr="006D5D6B">
              <w:rPr>
                <w:sz w:val="24"/>
                <w:szCs w:val="24"/>
              </w:rPr>
              <w:t>ции, руб.</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Продано </w:t>
            </w:r>
          </w:p>
          <w:p w:rsidR="00884C90" w:rsidRPr="006D5D6B" w:rsidRDefault="00884C90" w:rsidP="006D755C">
            <w:pPr>
              <w:pStyle w:val="ab"/>
              <w:rPr>
                <w:sz w:val="24"/>
                <w:szCs w:val="24"/>
              </w:rPr>
            </w:pPr>
            <w:r w:rsidRPr="006D5D6B">
              <w:rPr>
                <w:sz w:val="24"/>
                <w:szCs w:val="24"/>
              </w:rPr>
              <w:t>единиц</w:t>
            </w:r>
          </w:p>
        </w:tc>
      </w:tr>
      <w:tr w:rsidR="00884C90" w:rsidRPr="006D5D6B">
        <w:trPr>
          <w:cantSplit/>
          <w:trHeight w:val="70"/>
        </w:trPr>
        <w:tc>
          <w:tcPr>
            <w:tcW w:w="55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i/>
                <w:iCs/>
                <w:sz w:val="24"/>
                <w:szCs w:val="24"/>
                <w:lang w:val="en-US"/>
              </w:rPr>
              <w:t>p</w:t>
            </w:r>
            <w:r w:rsidRPr="006D5D6B">
              <w:rPr>
                <w:sz w:val="24"/>
                <w:szCs w:val="24"/>
                <w:vertAlign w:val="subscript"/>
              </w:rPr>
              <w:t>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p</w:t>
            </w:r>
            <w:r w:rsidRPr="006D5D6B">
              <w:rPr>
                <w:sz w:val="24"/>
                <w:szCs w:val="24"/>
                <w:vertAlign w:val="subscript"/>
                <w:lang w:val="en-US"/>
              </w:rPr>
              <w:t>1</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1</w:t>
            </w:r>
          </w:p>
        </w:tc>
      </w:tr>
      <w:tr w:rsidR="00884C90" w:rsidRPr="006D5D6B">
        <w:trPr>
          <w:trHeight w:val="233"/>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А</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т</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7500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25</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9500</w:t>
            </w:r>
          </w:p>
        </w:tc>
      </w:tr>
      <w:tr w:rsidR="00884C90" w:rsidRPr="006D5D6B">
        <w:trPr>
          <w:trHeight w:val="119"/>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м</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30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2000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30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2500</w:t>
            </w:r>
          </w:p>
        </w:tc>
      </w:tr>
      <w:tr w:rsidR="00884C90" w:rsidRPr="006D5D6B">
        <w:trPr>
          <w:trHeight w:val="185"/>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шт.</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15</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1000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1500</w:t>
            </w:r>
          </w:p>
        </w:tc>
      </w:tr>
    </w:tbl>
    <w:p w:rsidR="00A63563" w:rsidRPr="006D5D6B" w:rsidRDefault="00D9658C" w:rsidP="009459F0">
      <w:pPr>
        <w:snapToGrid w:val="0"/>
        <w:spacing w:before="200" w:after="200"/>
        <w:rPr>
          <w:sz w:val="24"/>
          <w:szCs w:val="24"/>
        </w:rPr>
      </w:pPr>
      <w:r w:rsidRPr="00923A0D">
        <w:rPr>
          <w:b/>
          <w:sz w:val="24"/>
          <w:szCs w:val="24"/>
        </w:rPr>
        <w:t>Решение.</w:t>
      </w:r>
      <w:r>
        <w:rPr>
          <w:sz w:val="24"/>
          <w:szCs w:val="24"/>
        </w:rPr>
        <w:t xml:space="preserve"> </w:t>
      </w:r>
      <w:r w:rsidR="00A63563" w:rsidRPr="006D5D6B">
        <w:rPr>
          <w:sz w:val="24"/>
          <w:szCs w:val="24"/>
        </w:rPr>
        <w:t>Сведем расчет индивидуальных индексов цен и промежуточные расчеты для определ</w:t>
      </w:r>
      <w:r w:rsidR="00A63563" w:rsidRPr="006D5D6B">
        <w:rPr>
          <w:sz w:val="24"/>
          <w:szCs w:val="24"/>
        </w:rPr>
        <w:t>е</w:t>
      </w:r>
      <w:r w:rsidR="00A63563" w:rsidRPr="006D5D6B">
        <w:rPr>
          <w:sz w:val="24"/>
          <w:szCs w:val="24"/>
        </w:rPr>
        <w:t>ния агрегатных индексов цен в таблицу:</w:t>
      </w:r>
    </w:p>
    <w:tbl>
      <w:tblPr>
        <w:tblW w:w="5000" w:type="pct"/>
        <w:jc w:val="center"/>
        <w:tblCellMar>
          <w:top w:w="28" w:type="dxa"/>
          <w:left w:w="0" w:type="dxa"/>
          <w:bottom w:w="28" w:type="dxa"/>
          <w:right w:w="0" w:type="dxa"/>
        </w:tblCellMar>
        <w:tblLook w:val="0000" w:firstRow="0" w:lastRow="0" w:firstColumn="0" w:lastColumn="0" w:noHBand="0" w:noVBand="0"/>
      </w:tblPr>
      <w:tblGrid>
        <w:gridCol w:w="721"/>
        <w:gridCol w:w="1821"/>
        <w:gridCol w:w="999"/>
        <w:gridCol w:w="1037"/>
        <w:gridCol w:w="1062"/>
        <w:gridCol w:w="1062"/>
        <w:gridCol w:w="1062"/>
        <w:gridCol w:w="1610"/>
      </w:tblGrid>
      <w:tr w:rsidR="00884C90" w:rsidRPr="006D5D6B">
        <w:trPr>
          <w:cantSplit/>
          <w:trHeight w:val="468"/>
          <w:jc w:val="center"/>
        </w:trPr>
        <w:tc>
          <w:tcPr>
            <w:tcW w:w="39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Товар</w:t>
            </w:r>
          </w:p>
        </w:tc>
        <w:tc>
          <w:tcPr>
            <w:tcW w:w="576" w:type="pct"/>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iCs/>
                <w:sz w:val="24"/>
                <w:szCs w:val="24"/>
              </w:rPr>
            </w:pPr>
            <w:r w:rsidRPr="006D5D6B">
              <w:rPr>
                <w:iCs/>
                <w:sz w:val="24"/>
                <w:szCs w:val="24"/>
              </w:rPr>
              <w:t>Индив</w:t>
            </w:r>
            <w:r w:rsidRPr="006D5D6B">
              <w:rPr>
                <w:iCs/>
                <w:sz w:val="24"/>
                <w:szCs w:val="24"/>
              </w:rPr>
              <w:t>и</w:t>
            </w:r>
            <w:r w:rsidRPr="006D5D6B">
              <w:rPr>
                <w:iCs/>
                <w:sz w:val="24"/>
                <w:szCs w:val="24"/>
              </w:rPr>
              <w:t>дуальный индекс цен</w:t>
            </w:r>
          </w:p>
          <w:p w:rsidR="00884C90" w:rsidRPr="006D5D6B" w:rsidRDefault="00884C90" w:rsidP="006D755C">
            <w:pPr>
              <w:pStyle w:val="ab"/>
              <w:rPr>
                <w:sz w:val="24"/>
                <w:szCs w:val="24"/>
              </w:rPr>
            </w:pPr>
            <w:r w:rsidRPr="006D5D6B">
              <w:rPr>
                <w:position w:val="-34"/>
                <w:sz w:val="24"/>
                <w:szCs w:val="24"/>
              </w:rPr>
              <w:object w:dxaOrig="940" w:dyaOrig="780">
                <v:shape id="_x0000_i1560" type="#_x0000_t75" style="width:45.75pt;height:44.25pt" o:ole="" fillcolor="window">
                  <v:imagedata r:id="rId1018" o:title=""/>
                </v:shape>
                <o:OLEObject Type="Embed" ProgID="Equation.3" ShapeID="_x0000_i1560" DrawAspect="Content" ObjectID="_1651935504" r:id="rId1019"/>
              </w:object>
            </w:r>
          </w:p>
        </w:tc>
        <w:tc>
          <w:tcPr>
            <w:tcW w:w="124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Стоимость товаров</w:t>
            </w:r>
          </w:p>
          <w:p w:rsidR="00884C90" w:rsidRPr="006D5D6B" w:rsidRDefault="00884C90" w:rsidP="006D755C">
            <w:pPr>
              <w:pStyle w:val="ab"/>
              <w:rPr>
                <w:i/>
                <w:iCs/>
                <w:sz w:val="24"/>
                <w:szCs w:val="24"/>
              </w:rPr>
            </w:pPr>
            <w:r w:rsidRPr="006D5D6B">
              <w:rPr>
                <w:sz w:val="24"/>
                <w:szCs w:val="24"/>
              </w:rPr>
              <w:t>базисного периода, руб.</w:t>
            </w:r>
          </w:p>
        </w:tc>
        <w:tc>
          <w:tcPr>
            <w:tcW w:w="1246"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Стоимость товаров</w:t>
            </w:r>
          </w:p>
          <w:p w:rsidR="00884C90" w:rsidRPr="006D5D6B" w:rsidRDefault="00884C90" w:rsidP="006D755C">
            <w:pPr>
              <w:pStyle w:val="ab"/>
              <w:rPr>
                <w:sz w:val="24"/>
                <w:szCs w:val="24"/>
              </w:rPr>
            </w:pPr>
            <w:r w:rsidRPr="006D5D6B">
              <w:rPr>
                <w:sz w:val="24"/>
                <w:szCs w:val="24"/>
              </w:rPr>
              <w:t>отчетного периода, руб.</w:t>
            </w:r>
          </w:p>
        </w:tc>
        <w:tc>
          <w:tcPr>
            <w:tcW w:w="1538"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Стоимость товаров для среднего за период в</w:t>
            </w:r>
            <w:r w:rsidRPr="006D5D6B">
              <w:rPr>
                <w:sz w:val="24"/>
                <w:szCs w:val="24"/>
              </w:rPr>
              <w:t>ы</w:t>
            </w:r>
            <w:r w:rsidRPr="006D5D6B">
              <w:rPr>
                <w:sz w:val="24"/>
                <w:szCs w:val="24"/>
              </w:rPr>
              <w:t>пуска, руб.</w:t>
            </w:r>
          </w:p>
        </w:tc>
      </w:tr>
      <w:tr w:rsidR="00884C90" w:rsidRPr="006D5D6B">
        <w:trPr>
          <w:cantSplit/>
          <w:trHeight w:val="931"/>
          <w:jc w:val="center"/>
        </w:trPr>
        <w:tc>
          <w:tcPr>
            <w:tcW w:w="394"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576" w:type="pct"/>
            <w:vMerge/>
            <w:tcBorders>
              <w:top w:val="single" w:sz="4" w:space="0" w:color="auto"/>
              <w:left w:val="nil"/>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2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в бази</w:t>
            </w:r>
            <w:r w:rsidRPr="006D5D6B">
              <w:rPr>
                <w:sz w:val="24"/>
                <w:szCs w:val="24"/>
              </w:rPr>
              <w:t>с</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в отче</w:t>
            </w:r>
            <w:r w:rsidRPr="006D5D6B">
              <w:rPr>
                <w:sz w:val="24"/>
                <w:szCs w:val="24"/>
              </w:rPr>
              <w:t>т</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бази</w:t>
            </w:r>
            <w:r w:rsidRPr="006D5D6B">
              <w:rPr>
                <w:sz w:val="24"/>
                <w:szCs w:val="24"/>
              </w:rPr>
              <w:t>с</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отче</w:t>
            </w:r>
            <w:r w:rsidRPr="006D5D6B">
              <w:rPr>
                <w:sz w:val="24"/>
                <w:szCs w:val="24"/>
              </w:rPr>
              <w:t>т</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базисного периода </w:t>
            </w:r>
          </w:p>
          <w:p w:rsidR="00884C90" w:rsidRPr="006D5D6B" w:rsidRDefault="00884C90" w:rsidP="006D755C">
            <w:pPr>
              <w:pStyle w:val="ab"/>
              <w:rPr>
                <w:sz w:val="24"/>
                <w:szCs w:val="24"/>
              </w:rPr>
            </w:pPr>
            <w:r w:rsidRPr="006D5D6B">
              <w:rPr>
                <w:i/>
                <w:sz w:val="24"/>
                <w:szCs w:val="24"/>
                <w:lang w:val="en-US"/>
              </w:rPr>
              <w:t>p</w:t>
            </w:r>
            <w:r w:rsidRPr="006D5D6B">
              <w:rPr>
                <w:sz w:val="24"/>
                <w:szCs w:val="24"/>
                <w:vertAlign w:val="subscript"/>
              </w:rPr>
              <w:t>0</w:t>
            </w:r>
            <w:r w:rsidRPr="006D5D6B">
              <w:rPr>
                <w:i/>
                <w:position w:val="-12"/>
                <w:sz w:val="24"/>
                <w:szCs w:val="24"/>
                <w:lang w:val="en-US"/>
              </w:rPr>
              <w:object w:dxaOrig="220" w:dyaOrig="440">
                <v:shape id="_x0000_i1561" type="#_x0000_t75" style="width:11.25pt;height:21.75pt" o:ole="">
                  <v:imagedata r:id="rId1020" o:title=""/>
                </v:shape>
                <o:OLEObject Type="Embed" ProgID="Equation.3" ShapeID="_x0000_i1561" DrawAspect="Content" ObjectID="_1651935505" r:id="rId1021"/>
              </w:objec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отчетного п</w:t>
            </w:r>
            <w:r w:rsidRPr="006D5D6B">
              <w:rPr>
                <w:sz w:val="24"/>
                <w:szCs w:val="24"/>
              </w:rPr>
              <w:t>е</w:t>
            </w:r>
            <w:r w:rsidRPr="006D5D6B">
              <w:rPr>
                <w:sz w:val="24"/>
                <w:szCs w:val="24"/>
              </w:rPr>
              <w:t>риода</w:t>
            </w:r>
          </w:p>
          <w:p w:rsidR="00884C90" w:rsidRPr="006D5D6B" w:rsidRDefault="00884C90" w:rsidP="006D755C">
            <w:pPr>
              <w:pStyle w:val="ab"/>
              <w:rPr>
                <w:sz w:val="24"/>
                <w:szCs w:val="24"/>
              </w:rPr>
            </w:pPr>
            <w:r w:rsidRPr="006D5D6B">
              <w:rPr>
                <w:i/>
                <w:sz w:val="24"/>
                <w:szCs w:val="24"/>
                <w:lang w:val="en-US"/>
              </w:rPr>
              <w:t>p</w:t>
            </w:r>
            <w:r w:rsidRPr="006D5D6B">
              <w:rPr>
                <w:sz w:val="24"/>
                <w:szCs w:val="24"/>
                <w:vertAlign w:val="subscript"/>
              </w:rPr>
              <w:t>1</w:t>
            </w:r>
            <w:r w:rsidRPr="006D5D6B">
              <w:rPr>
                <w:i/>
                <w:position w:val="-12"/>
                <w:sz w:val="24"/>
                <w:szCs w:val="24"/>
                <w:lang w:val="en-US"/>
              </w:rPr>
              <w:object w:dxaOrig="220" w:dyaOrig="440">
                <v:shape id="_x0000_i1562" type="#_x0000_t75" style="width:11.25pt;height:21.75pt" o:ole="">
                  <v:imagedata r:id="rId1022" o:title=""/>
                </v:shape>
                <o:OLEObject Type="Embed" ProgID="Equation.3" ShapeID="_x0000_i1562" DrawAspect="Content" ObjectID="_1651935506" r:id="rId1023"/>
              </w:object>
            </w:r>
          </w:p>
        </w:tc>
      </w:tr>
      <w:tr w:rsidR="00884C90" w:rsidRPr="006D5D6B">
        <w:trPr>
          <w:trHeight w:val="296"/>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А</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1,250</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150000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187500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190000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237500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170000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212500</w:t>
            </w:r>
          </w:p>
        </w:tc>
      </w:tr>
      <w:tr w:rsidR="00884C90" w:rsidRPr="006D5D6B">
        <w:trPr>
          <w:trHeight w:val="293"/>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Б</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1,000</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60000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60000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75000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75000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67500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67500</w:t>
            </w:r>
          </w:p>
        </w:tc>
      </w:tr>
      <w:tr w:rsidR="00884C90" w:rsidRPr="006D5D6B">
        <w:trPr>
          <w:trHeight w:val="109"/>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В</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0,667</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15000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22500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18750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12500</w:t>
            </w:r>
          </w:p>
        </w:tc>
      </w:tr>
      <w:tr w:rsidR="00884C90" w:rsidRPr="006D5D6B">
        <w:trPr>
          <w:trHeight w:val="148"/>
          <w:jc w:val="center"/>
        </w:trPr>
        <w:tc>
          <w:tcPr>
            <w:tcW w:w="394"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Сумма</w:t>
            </w:r>
          </w:p>
        </w:tc>
        <w:tc>
          <w:tcPr>
            <w:tcW w:w="5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225000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257500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287500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327500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256250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292500</w:t>
            </w:r>
          </w:p>
        </w:tc>
      </w:tr>
    </w:tbl>
    <w:p w:rsidR="00A63563" w:rsidRDefault="00A63563" w:rsidP="009459F0">
      <w:pPr>
        <w:pStyle w:val="a9"/>
        <w:tabs>
          <w:tab w:val="clear" w:pos="4677"/>
          <w:tab w:val="clear" w:pos="9355"/>
        </w:tabs>
        <w:snapToGrid w:val="0"/>
        <w:ind w:firstLine="709"/>
        <w:rPr>
          <w:sz w:val="24"/>
          <w:szCs w:val="24"/>
        </w:rPr>
      </w:pPr>
    </w:p>
    <w:p w:rsidR="00A63563" w:rsidRPr="006D5D6B" w:rsidRDefault="00A63563" w:rsidP="009459F0">
      <w:pPr>
        <w:pStyle w:val="a9"/>
        <w:tabs>
          <w:tab w:val="clear" w:pos="4677"/>
          <w:tab w:val="clear" w:pos="9355"/>
        </w:tabs>
        <w:snapToGrid w:val="0"/>
        <w:ind w:firstLine="709"/>
        <w:rPr>
          <w:sz w:val="24"/>
          <w:szCs w:val="24"/>
        </w:rPr>
      </w:pPr>
      <w:r w:rsidRPr="006D5D6B">
        <w:rPr>
          <w:sz w:val="24"/>
          <w:szCs w:val="24"/>
        </w:rPr>
        <w:t>а) Индекс цен Пааше</w:t>
      </w:r>
      <w:r w:rsidR="00FB73EC">
        <w:rPr>
          <w:sz w:val="24"/>
          <w:szCs w:val="24"/>
        </w:rPr>
        <w:t>:</w:t>
      </w:r>
    </w:p>
    <w:p w:rsidR="00A63563" w:rsidRPr="006D5D6B" w:rsidRDefault="00A63563" w:rsidP="00884C90">
      <w:pPr>
        <w:pStyle w:val="a5"/>
        <w:ind w:firstLine="709"/>
        <w:jc w:val="center"/>
        <w:rPr>
          <w:sz w:val="24"/>
          <w:szCs w:val="24"/>
        </w:rPr>
      </w:pPr>
      <w:r w:rsidRPr="006D5D6B">
        <w:rPr>
          <w:position w:val="-34"/>
          <w:sz w:val="24"/>
          <w:szCs w:val="24"/>
        </w:rPr>
        <w:object w:dxaOrig="2740" w:dyaOrig="800">
          <v:shape id="_x0000_i1563" type="#_x0000_t75" style="width:137.25pt;height:39.75pt" o:ole="">
            <v:imagedata r:id="rId1024" o:title=""/>
          </v:shape>
          <o:OLEObject Type="Embed" ProgID="Equation.3" ShapeID="_x0000_i1563" DrawAspect="Content" ObjectID="_1651935507" r:id="rId1025"/>
        </w:object>
      </w:r>
      <w:r w:rsidRPr="006D5D6B">
        <w:rPr>
          <w:sz w:val="24"/>
          <w:szCs w:val="24"/>
        </w:rPr>
        <w:t>= 1,1391 (113,91%).</w:t>
      </w:r>
    </w:p>
    <w:p w:rsidR="00A63563" w:rsidRPr="006D5D6B" w:rsidRDefault="00A63563" w:rsidP="009459F0">
      <w:pPr>
        <w:snapToGrid w:val="0"/>
        <w:rPr>
          <w:sz w:val="24"/>
          <w:szCs w:val="24"/>
        </w:rPr>
      </w:pPr>
      <w:r w:rsidRPr="006D5D6B">
        <w:rPr>
          <w:sz w:val="24"/>
          <w:szCs w:val="24"/>
        </w:rPr>
        <w:t>Абсолютный прирост товарооборота за счет фактора изменения цен в текущем п</w:t>
      </w:r>
      <w:r w:rsidRPr="006D5D6B">
        <w:rPr>
          <w:sz w:val="24"/>
          <w:szCs w:val="24"/>
        </w:rPr>
        <w:t>е</w:t>
      </w:r>
      <w:r w:rsidRPr="006D5D6B">
        <w:rPr>
          <w:sz w:val="24"/>
          <w:szCs w:val="24"/>
        </w:rPr>
        <w:t>ри</w:t>
      </w:r>
      <w:r w:rsidRPr="006D5D6B">
        <w:rPr>
          <w:sz w:val="24"/>
          <w:szCs w:val="24"/>
        </w:rPr>
        <w:t>о</w:t>
      </w:r>
      <w:r w:rsidRPr="006D5D6B">
        <w:rPr>
          <w:sz w:val="24"/>
          <w:szCs w:val="24"/>
        </w:rPr>
        <w:t>де по сравнению с базисным периодом составил</w:t>
      </w:r>
    </w:p>
    <w:p w:rsidR="00A63563" w:rsidRPr="006D5D6B" w:rsidRDefault="00A63563" w:rsidP="00884C90">
      <w:pPr>
        <w:pStyle w:val="a5"/>
        <w:tabs>
          <w:tab w:val="left" w:pos="2130"/>
        </w:tabs>
        <w:ind w:firstLine="709"/>
        <w:jc w:val="center"/>
        <w:rPr>
          <w:sz w:val="24"/>
          <w:szCs w:val="24"/>
          <w:lang w:val="ru-RU"/>
        </w:rPr>
      </w:pPr>
      <w:r w:rsidRPr="006D5D6B">
        <w:rPr>
          <w:position w:val="-12"/>
          <w:sz w:val="24"/>
          <w:szCs w:val="24"/>
        </w:rPr>
        <w:object w:dxaOrig="2120" w:dyaOrig="380">
          <v:shape id="_x0000_i1564" type="#_x0000_t75" style="width:105.75pt;height:18.75pt" o:ole="">
            <v:imagedata r:id="rId1026" o:title=""/>
          </v:shape>
          <o:OLEObject Type="Embed" ProgID="Equation.3" ShapeID="_x0000_i1564" DrawAspect="Content" ObjectID="_1651935508" r:id="rId1027"/>
        </w:object>
      </w:r>
      <w:r w:rsidRPr="006D5D6B">
        <w:rPr>
          <w:sz w:val="24"/>
          <w:szCs w:val="24"/>
          <w:lang w:val="ru-RU"/>
        </w:rPr>
        <w:t xml:space="preserve"> = 327500 – 287500 = 40000 руб.,</w:t>
      </w:r>
    </w:p>
    <w:p w:rsidR="00A63563" w:rsidRPr="006D5D6B" w:rsidRDefault="00A63563" w:rsidP="009459F0">
      <w:pPr>
        <w:snapToGrid w:val="0"/>
        <w:rPr>
          <w:sz w:val="24"/>
          <w:szCs w:val="24"/>
        </w:rPr>
      </w:pPr>
      <w:r w:rsidRPr="006D5D6B">
        <w:rPr>
          <w:sz w:val="24"/>
          <w:szCs w:val="24"/>
        </w:rPr>
        <w:t>т.е. если бы уровень цен остался на уровне базисного периода, экономия потреб</w:t>
      </w:r>
      <w:r w:rsidRPr="006D5D6B">
        <w:rPr>
          <w:sz w:val="24"/>
          <w:szCs w:val="24"/>
        </w:rPr>
        <w:t>и</w:t>
      </w:r>
      <w:r w:rsidRPr="006D5D6B">
        <w:rPr>
          <w:sz w:val="24"/>
          <w:szCs w:val="24"/>
        </w:rPr>
        <w:t>теля составила бы 40000 руб.</w:t>
      </w:r>
    </w:p>
    <w:p w:rsidR="00A63563" w:rsidRPr="006D5D6B" w:rsidRDefault="00A63563" w:rsidP="009459F0">
      <w:pPr>
        <w:snapToGrid w:val="0"/>
        <w:spacing w:before="200"/>
        <w:rPr>
          <w:sz w:val="24"/>
          <w:szCs w:val="24"/>
        </w:rPr>
      </w:pPr>
      <w:r w:rsidRPr="006D5D6B">
        <w:rPr>
          <w:sz w:val="24"/>
          <w:szCs w:val="24"/>
        </w:rPr>
        <w:t>б) Индекс цен Ласпейреса</w:t>
      </w:r>
      <w:r w:rsidR="00FB73EC">
        <w:rPr>
          <w:sz w:val="24"/>
          <w:szCs w:val="24"/>
        </w:rPr>
        <w:t>:</w:t>
      </w:r>
    </w:p>
    <w:p w:rsidR="00A63563" w:rsidRPr="006D5D6B" w:rsidRDefault="00A63563" w:rsidP="00884C90">
      <w:pPr>
        <w:pStyle w:val="a5"/>
        <w:ind w:firstLine="709"/>
        <w:jc w:val="center"/>
        <w:rPr>
          <w:sz w:val="24"/>
          <w:szCs w:val="24"/>
          <w:lang w:val="ru-RU"/>
        </w:rPr>
      </w:pPr>
      <w:r w:rsidRPr="006D5D6B">
        <w:rPr>
          <w:position w:val="-34"/>
          <w:sz w:val="24"/>
          <w:szCs w:val="24"/>
        </w:rPr>
        <w:object w:dxaOrig="1600" w:dyaOrig="800">
          <v:shape id="_x0000_i1565" type="#_x0000_t75" style="width:80.25pt;height:39.75pt" o:ole="" fillcolor="window">
            <v:imagedata r:id="rId1028" o:title=""/>
          </v:shape>
          <o:OLEObject Type="Embed" ProgID="Equation.3" ShapeID="_x0000_i1565" DrawAspect="Content" ObjectID="_1651935509" r:id="rId1029"/>
        </w:object>
      </w:r>
      <w:r w:rsidRPr="006D5D6B">
        <w:rPr>
          <w:position w:val="-28"/>
          <w:sz w:val="24"/>
          <w:szCs w:val="24"/>
        </w:rPr>
        <w:object w:dxaOrig="1180" w:dyaOrig="720">
          <v:shape id="_x0000_i1566" type="#_x0000_t75" style="width:59.25pt;height:36pt" o:ole="">
            <v:imagedata r:id="rId1030" o:title=""/>
          </v:shape>
          <o:OLEObject Type="Embed" ProgID="Equation.3" ShapeID="_x0000_i1566" DrawAspect="Content" ObjectID="_1651935510" r:id="rId1031"/>
        </w:object>
      </w:r>
      <w:r w:rsidRPr="006D5D6B">
        <w:rPr>
          <w:sz w:val="24"/>
          <w:szCs w:val="24"/>
          <w:lang w:val="ru-RU"/>
        </w:rPr>
        <w:t>= 1,1444 (114,44%).</w:t>
      </w:r>
    </w:p>
    <w:p w:rsidR="00A63563" w:rsidRPr="006D5D6B" w:rsidRDefault="00A63563" w:rsidP="009459F0">
      <w:pPr>
        <w:snapToGrid w:val="0"/>
        <w:rPr>
          <w:sz w:val="24"/>
          <w:szCs w:val="24"/>
        </w:rPr>
      </w:pPr>
      <w:r w:rsidRPr="006D5D6B">
        <w:rPr>
          <w:sz w:val="24"/>
          <w:szCs w:val="24"/>
        </w:rPr>
        <w:t>Абсолютный прирост товарооборота за счет фактора изменения цен в текущем п</w:t>
      </w:r>
      <w:r w:rsidRPr="006D5D6B">
        <w:rPr>
          <w:sz w:val="24"/>
          <w:szCs w:val="24"/>
        </w:rPr>
        <w:t>е</w:t>
      </w:r>
      <w:r w:rsidRPr="006D5D6B">
        <w:rPr>
          <w:sz w:val="24"/>
          <w:szCs w:val="24"/>
        </w:rPr>
        <w:t>ри</w:t>
      </w:r>
      <w:r w:rsidRPr="006D5D6B">
        <w:rPr>
          <w:sz w:val="24"/>
          <w:szCs w:val="24"/>
        </w:rPr>
        <w:t>о</w:t>
      </w:r>
      <w:r w:rsidRPr="006D5D6B">
        <w:rPr>
          <w:sz w:val="24"/>
          <w:szCs w:val="24"/>
        </w:rPr>
        <w:t>де по сравнению с базисным периодом составил</w:t>
      </w:r>
    </w:p>
    <w:p w:rsidR="00A63563" w:rsidRPr="006D5D6B" w:rsidRDefault="00A63563" w:rsidP="00884C90">
      <w:pPr>
        <w:pStyle w:val="a5"/>
        <w:ind w:firstLine="709"/>
        <w:jc w:val="center"/>
        <w:rPr>
          <w:sz w:val="24"/>
          <w:szCs w:val="24"/>
          <w:lang w:val="ru-RU"/>
        </w:rPr>
      </w:pPr>
      <w:r w:rsidRPr="006D5D6B">
        <w:rPr>
          <w:position w:val="-12"/>
          <w:sz w:val="24"/>
          <w:szCs w:val="24"/>
        </w:rPr>
        <w:object w:dxaOrig="2180" w:dyaOrig="380">
          <v:shape id="_x0000_i1567" type="#_x0000_t75" style="width:108.75pt;height:18.75pt" o:ole="">
            <v:imagedata r:id="rId1032" o:title=""/>
          </v:shape>
          <o:OLEObject Type="Embed" ProgID="Equation.3" ShapeID="_x0000_i1567" DrawAspect="Content" ObjectID="_1651935511" r:id="rId1033"/>
        </w:object>
      </w:r>
      <w:r w:rsidRPr="006D5D6B">
        <w:rPr>
          <w:sz w:val="24"/>
          <w:szCs w:val="24"/>
          <w:lang w:val="ru-RU"/>
        </w:rPr>
        <w:t xml:space="preserve"> = 257500 – 225000 = 32500 руб.</w:t>
      </w:r>
    </w:p>
    <w:p w:rsidR="00A63563" w:rsidRPr="006D5D6B" w:rsidRDefault="00A63563" w:rsidP="009459F0">
      <w:pPr>
        <w:snapToGrid w:val="0"/>
        <w:spacing w:before="200"/>
        <w:rPr>
          <w:sz w:val="24"/>
          <w:szCs w:val="24"/>
        </w:rPr>
      </w:pPr>
      <w:r w:rsidRPr="006D5D6B">
        <w:rPr>
          <w:sz w:val="24"/>
          <w:szCs w:val="24"/>
        </w:rPr>
        <w:t>в) “Идеальный” индекс цен Фишера</w:t>
      </w:r>
      <w:r w:rsidR="00FB73EC">
        <w:rPr>
          <w:sz w:val="24"/>
          <w:szCs w:val="24"/>
        </w:rPr>
        <w:t>:</w:t>
      </w:r>
    </w:p>
    <w:p w:rsidR="00A63563" w:rsidRPr="006D5D6B" w:rsidRDefault="00A63563" w:rsidP="00884C90">
      <w:pPr>
        <w:pStyle w:val="a5"/>
        <w:ind w:firstLine="709"/>
        <w:jc w:val="center"/>
        <w:rPr>
          <w:sz w:val="24"/>
          <w:szCs w:val="24"/>
          <w:lang w:val="ru-RU"/>
        </w:rPr>
      </w:pPr>
      <w:r w:rsidRPr="006D5D6B">
        <w:rPr>
          <w:position w:val="-20"/>
          <w:sz w:val="24"/>
          <w:szCs w:val="24"/>
        </w:rPr>
        <w:object w:dxaOrig="2420" w:dyaOrig="520">
          <v:shape id="_x0000_i1568" type="#_x0000_t75" style="width:120.75pt;height:26.25pt" o:ole="">
            <v:imagedata r:id="rId1034" o:title=""/>
          </v:shape>
          <o:OLEObject Type="Embed" ProgID="Equation.3" ShapeID="_x0000_i1568" DrawAspect="Content" ObjectID="_1651935512" r:id="rId1035"/>
        </w:object>
      </w:r>
      <w:r w:rsidRPr="006D5D6B">
        <w:rPr>
          <w:sz w:val="24"/>
          <w:szCs w:val="24"/>
          <w:lang w:val="ru-RU"/>
        </w:rPr>
        <w:t>=1,1418 (114,18%).</w:t>
      </w:r>
    </w:p>
    <w:p w:rsidR="00A63563" w:rsidRDefault="00A63563" w:rsidP="009459F0">
      <w:pPr>
        <w:snapToGrid w:val="0"/>
        <w:spacing w:before="200"/>
        <w:rPr>
          <w:sz w:val="24"/>
          <w:szCs w:val="24"/>
        </w:rPr>
      </w:pPr>
      <w:r w:rsidRPr="006D5D6B">
        <w:rPr>
          <w:sz w:val="24"/>
          <w:szCs w:val="24"/>
        </w:rPr>
        <w:t>г) Индекс цен Лоу</w:t>
      </w:r>
      <w:r w:rsidR="00FB73EC">
        <w:rPr>
          <w:sz w:val="24"/>
          <w:szCs w:val="24"/>
        </w:rPr>
        <w:t>:</w:t>
      </w:r>
    </w:p>
    <w:p w:rsidR="00C017F0" w:rsidRDefault="00C33741" w:rsidP="009459F0">
      <w:pPr>
        <w:snapToGrid w:val="0"/>
        <w:spacing w:before="200"/>
        <w:rPr>
          <w:sz w:val="24"/>
          <w:szCs w:val="24"/>
        </w:rPr>
      </w:pPr>
      <w:r>
        <w:rPr>
          <w:sz w:val="24"/>
          <w:szCs w:val="24"/>
        </w:rPr>
        <w:t xml:space="preserve">Для товара А </w:t>
      </w:r>
      <w:r w:rsidRPr="00C017F0">
        <w:rPr>
          <w:position w:val="-24"/>
          <w:sz w:val="24"/>
          <w:szCs w:val="24"/>
        </w:rPr>
        <w:object w:dxaOrig="3280" w:dyaOrig="620">
          <v:shape id="_x0000_i1569" type="#_x0000_t75" style="width:164.25pt;height:30.75pt" o:ole="">
            <v:imagedata r:id="rId1036" o:title=""/>
          </v:shape>
          <o:OLEObject Type="Embed" ProgID="Equation.DSMT4" ShapeID="_x0000_i1569" DrawAspect="Content" ObjectID="_1651935513" r:id="rId1037"/>
        </w:object>
      </w:r>
    </w:p>
    <w:p w:rsidR="00C017F0" w:rsidRPr="006D5D6B" w:rsidRDefault="00E72FEE" w:rsidP="009459F0">
      <w:pPr>
        <w:snapToGrid w:val="0"/>
        <w:spacing w:before="200"/>
        <w:rPr>
          <w:sz w:val="24"/>
          <w:szCs w:val="24"/>
        </w:rPr>
      </w:pPr>
      <w:r>
        <w:rPr>
          <w:sz w:val="24"/>
          <w:szCs w:val="24"/>
        </w:rPr>
        <w:t xml:space="preserve">                        </w:t>
      </w:r>
      <w:r w:rsidRPr="00C017F0">
        <w:rPr>
          <w:position w:val="-24"/>
          <w:sz w:val="24"/>
          <w:szCs w:val="24"/>
        </w:rPr>
        <w:object w:dxaOrig="3320" w:dyaOrig="620">
          <v:shape id="_x0000_i1570" type="#_x0000_t75" style="width:165.75pt;height:30.75pt" o:ole="">
            <v:imagedata r:id="rId1038" o:title=""/>
          </v:shape>
          <o:OLEObject Type="Embed" ProgID="Equation.DSMT4" ShapeID="_x0000_i1570" DrawAspect="Content" ObjectID="_1651935514" r:id="rId1039"/>
        </w:object>
      </w:r>
      <w:r>
        <w:rPr>
          <w:sz w:val="24"/>
          <w:szCs w:val="24"/>
        </w:rPr>
        <w:t xml:space="preserve">   Соответственно, рассчитываются индексы для товаров Б, В.</w:t>
      </w:r>
    </w:p>
    <w:p w:rsidR="00A63563" w:rsidRPr="006D5D6B" w:rsidRDefault="00A63563" w:rsidP="00884C90">
      <w:pPr>
        <w:pStyle w:val="a5"/>
        <w:ind w:firstLine="709"/>
        <w:jc w:val="center"/>
        <w:rPr>
          <w:sz w:val="24"/>
          <w:szCs w:val="24"/>
          <w:lang w:val="ru-RU"/>
        </w:rPr>
      </w:pPr>
      <w:r w:rsidRPr="006D5D6B">
        <w:rPr>
          <w:position w:val="-36"/>
          <w:sz w:val="24"/>
          <w:szCs w:val="24"/>
        </w:rPr>
        <w:object w:dxaOrig="2640" w:dyaOrig="859">
          <v:shape id="_x0000_i1571" type="#_x0000_t75" style="width:131.25pt;height:42.75pt" o:ole="">
            <v:imagedata r:id="rId1040" o:title=""/>
          </v:shape>
          <o:OLEObject Type="Embed" ProgID="Equation.3" ShapeID="_x0000_i1571" DrawAspect="Content" ObjectID="_1651935515" r:id="rId1041"/>
        </w:object>
      </w:r>
      <w:r w:rsidRPr="006D5D6B">
        <w:rPr>
          <w:sz w:val="24"/>
          <w:szCs w:val="24"/>
          <w:lang w:val="ru-RU"/>
        </w:rPr>
        <w:t>= 1,1415 (114,15%).</w:t>
      </w:r>
    </w:p>
    <w:p w:rsidR="00A63563" w:rsidRDefault="00A63563" w:rsidP="009459F0">
      <w:pPr>
        <w:snapToGrid w:val="0"/>
        <w:rPr>
          <w:bCs/>
          <w:sz w:val="24"/>
          <w:szCs w:val="24"/>
        </w:rPr>
      </w:pPr>
    </w:p>
    <w:p w:rsidR="00FB73EC" w:rsidRPr="005A5326" w:rsidRDefault="00FB73EC" w:rsidP="00884C90">
      <w:pPr>
        <w:jc w:val="center"/>
        <w:rPr>
          <w:iCs/>
          <w:szCs w:val="28"/>
        </w:rPr>
      </w:pPr>
      <w:r>
        <w:rPr>
          <w:iCs/>
          <w:szCs w:val="28"/>
        </w:rPr>
        <w:t xml:space="preserve">Тема: Расчет индексов </w:t>
      </w:r>
      <w:r w:rsidR="005A5326" w:rsidRPr="005A5326">
        <w:rPr>
          <w:iCs/>
          <w:szCs w:val="28"/>
        </w:rPr>
        <w:t>себестоимости</w:t>
      </w:r>
    </w:p>
    <w:p w:rsidR="00FB73EC" w:rsidRPr="00FB73EC" w:rsidRDefault="00FB73EC" w:rsidP="009459F0">
      <w:pPr>
        <w:rPr>
          <w:iCs/>
          <w:sz w:val="24"/>
          <w:szCs w:val="24"/>
        </w:rPr>
      </w:pPr>
    </w:p>
    <w:p w:rsidR="009340BB" w:rsidRDefault="009340BB" w:rsidP="009459F0">
      <w:pPr>
        <w:rPr>
          <w:b/>
          <w:sz w:val="24"/>
          <w:szCs w:val="24"/>
        </w:rPr>
      </w:pPr>
      <w:r w:rsidRPr="00452AD2">
        <w:rPr>
          <w:i/>
          <w:iCs/>
          <w:sz w:val="24"/>
          <w:szCs w:val="24"/>
          <w:u w:val="single"/>
        </w:rPr>
        <w:t>ЗАДАЧА</w:t>
      </w:r>
      <w:r>
        <w:rPr>
          <w:i/>
          <w:iCs/>
          <w:sz w:val="24"/>
          <w:szCs w:val="24"/>
          <w:u w:val="single"/>
        </w:rPr>
        <w:t xml:space="preserve"> 141</w:t>
      </w:r>
    </w:p>
    <w:p w:rsidR="00A63563" w:rsidRDefault="00A63563" w:rsidP="009459F0">
      <w:pPr>
        <w:snapToGrid w:val="0"/>
        <w:rPr>
          <w:bCs/>
          <w:sz w:val="24"/>
          <w:szCs w:val="24"/>
        </w:rPr>
      </w:pPr>
    </w:p>
    <w:p w:rsidR="006D5D6B" w:rsidRDefault="00A63563" w:rsidP="009459F0">
      <w:pPr>
        <w:snapToGrid w:val="0"/>
        <w:rPr>
          <w:sz w:val="24"/>
          <w:szCs w:val="24"/>
        </w:rPr>
      </w:pPr>
      <w:r>
        <w:rPr>
          <w:bCs/>
          <w:sz w:val="24"/>
          <w:szCs w:val="24"/>
        </w:rPr>
        <w:t xml:space="preserve"> </w:t>
      </w:r>
      <w:r w:rsidR="006D5D6B" w:rsidRPr="00746ABA">
        <w:rPr>
          <w:bCs/>
          <w:sz w:val="24"/>
          <w:szCs w:val="24"/>
        </w:rPr>
        <w:t>По имеющимся данным о выпуске и себестоимости одноименного товара на двух предприятиях требуется определить</w:t>
      </w:r>
      <w:r w:rsidR="006D5D6B"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006D5D6B" w:rsidRPr="006D5D6B">
        <w:rPr>
          <w:sz w:val="24"/>
          <w:szCs w:val="24"/>
        </w:rPr>
        <w:t>е</w:t>
      </w:r>
      <w:r w:rsidR="006D5D6B" w:rsidRPr="006D5D6B">
        <w:rPr>
          <w:sz w:val="24"/>
          <w:szCs w:val="24"/>
        </w:rPr>
        <w:t>ременного состава; б) фиксир</w:t>
      </w:r>
      <w:r w:rsidR="006D5D6B" w:rsidRPr="006D5D6B">
        <w:rPr>
          <w:sz w:val="24"/>
          <w:szCs w:val="24"/>
        </w:rPr>
        <w:t>о</w:t>
      </w:r>
      <w:r w:rsidR="006D5D6B" w:rsidRPr="006D5D6B">
        <w:rPr>
          <w:sz w:val="24"/>
          <w:szCs w:val="24"/>
        </w:rPr>
        <w:t>ванного состава; в) структурных сдвигов.</w:t>
      </w:r>
    </w:p>
    <w:p w:rsidR="00746ABA" w:rsidRDefault="00746ABA" w:rsidP="009459F0">
      <w:pPr>
        <w:snapToGrid w:val="0"/>
        <w:rPr>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464"/>
        <w:gridCol w:w="1057"/>
        <w:gridCol w:w="1060"/>
        <w:gridCol w:w="1662"/>
        <w:gridCol w:w="1066"/>
        <w:gridCol w:w="1497"/>
        <w:gridCol w:w="1662"/>
      </w:tblGrid>
      <w:tr w:rsidR="00884C90" w:rsidRPr="006D5D6B">
        <w:trPr>
          <w:cantSplit/>
          <w:trHeight w:val="510"/>
          <w:jc w:val="center"/>
        </w:trPr>
        <w:tc>
          <w:tcPr>
            <w:tcW w:w="428"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Предпр</w:t>
            </w:r>
            <w:r w:rsidRPr="006D5D6B">
              <w:rPr>
                <w:sz w:val="24"/>
                <w:szCs w:val="24"/>
              </w:rPr>
              <w:t>и</w:t>
            </w:r>
            <w:r w:rsidRPr="006D5D6B">
              <w:rPr>
                <w:sz w:val="24"/>
                <w:szCs w:val="24"/>
              </w:rPr>
              <w:t>ятие</w:t>
            </w:r>
          </w:p>
        </w:tc>
        <w:tc>
          <w:tcPr>
            <w:tcW w:w="2155" w:type="pct"/>
            <w:gridSpan w:val="3"/>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2417" w:type="pct"/>
            <w:gridSpan w:val="3"/>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Отчетный период</w:t>
            </w:r>
          </w:p>
        </w:tc>
      </w:tr>
      <w:tr w:rsidR="00884C90" w:rsidRPr="006D5D6B">
        <w:trPr>
          <w:cantSplit/>
          <w:trHeight w:val="510"/>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1355"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Произведено </w:t>
            </w:r>
            <w:r w:rsidRPr="006D5D6B">
              <w:rPr>
                <w:sz w:val="24"/>
                <w:szCs w:val="24"/>
              </w:rPr>
              <w:br w:type="textWrapping" w:clear="all"/>
              <w:t>продукции</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Себестоимость единицы пр</w:t>
            </w:r>
            <w:r w:rsidRPr="006D5D6B">
              <w:rPr>
                <w:sz w:val="24"/>
                <w:szCs w:val="24"/>
              </w:rPr>
              <w:t>о</w:t>
            </w:r>
            <w:r w:rsidRPr="006D5D6B">
              <w:rPr>
                <w:sz w:val="24"/>
                <w:szCs w:val="24"/>
              </w:rPr>
              <w:t>ду</w:t>
            </w:r>
            <w:r w:rsidRPr="006D5D6B">
              <w:rPr>
                <w:sz w:val="24"/>
                <w:szCs w:val="24"/>
              </w:rPr>
              <w:t>к</w:t>
            </w:r>
            <w:r w:rsidRPr="006D5D6B">
              <w:rPr>
                <w:sz w:val="24"/>
                <w:szCs w:val="24"/>
              </w:rPr>
              <w:t>ции, руб.</w:t>
            </w:r>
          </w:p>
        </w:tc>
        <w:tc>
          <w:tcPr>
            <w:tcW w:w="1590"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Произведено </w:t>
            </w:r>
            <w:r w:rsidRPr="006D5D6B">
              <w:rPr>
                <w:sz w:val="24"/>
                <w:szCs w:val="24"/>
              </w:rPr>
              <w:br w:type="textWrapping" w:clear="all"/>
              <w:t>продукции</w:t>
            </w:r>
          </w:p>
        </w:tc>
        <w:tc>
          <w:tcPr>
            <w:tcW w:w="826"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Себестоимость ед</w:t>
            </w:r>
            <w:r>
              <w:rPr>
                <w:sz w:val="24"/>
                <w:szCs w:val="24"/>
              </w:rPr>
              <w:t>.</w:t>
            </w:r>
            <w:r w:rsidRPr="006D5D6B">
              <w:rPr>
                <w:sz w:val="24"/>
                <w:szCs w:val="24"/>
              </w:rPr>
              <w:t xml:space="preserve"> проду</w:t>
            </w:r>
            <w:r w:rsidRPr="006D5D6B">
              <w:rPr>
                <w:sz w:val="24"/>
                <w:szCs w:val="24"/>
              </w:rPr>
              <w:t>к</w:t>
            </w:r>
            <w:r w:rsidRPr="006D5D6B">
              <w:rPr>
                <w:sz w:val="24"/>
                <w:szCs w:val="24"/>
              </w:rPr>
              <w:t>ции, руб.</w:t>
            </w:r>
          </w:p>
        </w:tc>
      </w:tr>
      <w:tr w:rsidR="00884C90" w:rsidRPr="006D5D6B">
        <w:trPr>
          <w:cantSplit/>
          <w:trHeight w:val="342"/>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тыс. шт.</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долях к итогу</w:t>
            </w:r>
          </w:p>
        </w:tc>
        <w:tc>
          <w:tcPr>
            <w:tcW w:w="800"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тыс. шт.</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долях к итогу</w:t>
            </w:r>
          </w:p>
        </w:tc>
        <w:tc>
          <w:tcPr>
            <w:tcW w:w="826"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r>
      <w:tr w:rsidR="00884C90" w:rsidRPr="006D5D6B">
        <w:trPr>
          <w:trHeight w:val="419"/>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d</w:t>
            </w:r>
            <w:r w:rsidRPr="006D5D6B">
              <w:rPr>
                <w:sz w:val="24"/>
                <w:szCs w:val="24"/>
                <w:vertAlign w:val="subscript"/>
                <w:lang w:val="en-US"/>
              </w:rPr>
              <w:t>0</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z</w:t>
            </w:r>
            <w:r w:rsidRPr="006D5D6B">
              <w:rPr>
                <w:sz w:val="24"/>
                <w:szCs w:val="24"/>
                <w:vertAlign w:val="subscript"/>
                <w:lang w:val="en-US"/>
              </w:rPr>
              <w:t>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1</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d</w:t>
            </w:r>
            <w:r w:rsidRPr="006D5D6B">
              <w:rPr>
                <w:sz w:val="24"/>
                <w:szCs w:val="24"/>
                <w:vertAlign w:val="subscript"/>
                <w:lang w:val="en-US"/>
              </w:rPr>
              <w:t>1</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z</w:t>
            </w:r>
            <w:r w:rsidRPr="006D5D6B">
              <w:rPr>
                <w:sz w:val="24"/>
                <w:szCs w:val="24"/>
                <w:vertAlign w:val="subscript"/>
                <w:lang w:val="en-US"/>
              </w:rPr>
              <w:t>1</w:t>
            </w:r>
          </w:p>
        </w:tc>
      </w:tr>
      <w:tr w:rsidR="00884C90" w:rsidRPr="006D5D6B">
        <w:trPr>
          <w:trHeight w:val="247"/>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480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160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0,4</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r>
      <w:tr w:rsidR="00884C90" w:rsidRPr="006D5D6B">
        <w:trPr>
          <w:trHeight w:val="244"/>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240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0,6</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440</w:t>
            </w:r>
          </w:p>
        </w:tc>
      </w:tr>
      <w:tr w:rsidR="00884C90" w:rsidRPr="006D5D6B">
        <w:trPr>
          <w:trHeight w:val="311"/>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Итого</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240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1,0</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1,0</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w:t>
            </w:r>
          </w:p>
        </w:tc>
      </w:tr>
    </w:tbl>
    <w:p w:rsidR="006D5D6B" w:rsidRPr="006D5D6B" w:rsidRDefault="00D9658C" w:rsidP="009459F0">
      <w:pPr>
        <w:snapToGrid w:val="0"/>
        <w:rPr>
          <w:rFonts w:eastAsia="Arial Unicode MS"/>
          <w:sz w:val="24"/>
          <w:szCs w:val="24"/>
        </w:rPr>
      </w:pPr>
      <w:r w:rsidRPr="00923A0D">
        <w:rPr>
          <w:b/>
          <w:sz w:val="24"/>
          <w:szCs w:val="24"/>
        </w:rPr>
        <w:t>Решение.</w:t>
      </w:r>
      <w:r>
        <w:rPr>
          <w:rFonts w:eastAsia="Arial Unicode MS"/>
          <w:sz w:val="24"/>
          <w:szCs w:val="24"/>
        </w:rPr>
        <w:t xml:space="preserve"> </w:t>
      </w:r>
      <w:r w:rsidR="006D5D6B" w:rsidRPr="006D5D6B">
        <w:rPr>
          <w:rFonts w:eastAsia="Arial Unicode MS"/>
          <w:sz w:val="24"/>
          <w:szCs w:val="24"/>
        </w:rPr>
        <w:t>Индивидуальные индексы для 1-го и 2-го предприятия соответственно:</w:t>
      </w:r>
    </w:p>
    <w:p w:rsidR="006D5D6B" w:rsidRPr="006D5D6B" w:rsidRDefault="006D5D6B" w:rsidP="009459F0">
      <w:pPr>
        <w:pStyle w:val="a5"/>
        <w:ind w:firstLine="709"/>
        <w:rPr>
          <w:sz w:val="24"/>
          <w:szCs w:val="24"/>
          <w:lang w:val="ru-RU"/>
        </w:rPr>
      </w:pPr>
      <w:r w:rsidRPr="006D5D6B">
        <w:rPr>
          <w:position w:val="-28"/>
          <w:sz w:val="24"/>
          <w:szCs w:val="24"/>
        </w:rPr>
        <w:object w:dxaOrig="1120" w:dyaOrig="720">
          <v:shape id="_x0000_i1572" type="#_x0000_t75" style="width:55.5pt;height:36pt" o:ole="" fillcolor="window">
            <v:imagedata r:id="rId1042" o:title=""/>
          </v:shape>
          <o:OLEObject Type="Embed" ProgID="Equation.3" ShapeID="_x0000_i1572" DrawAspect="Content" ObjectID="_1651935516" r:id="rId1043"/>
        </w:object>
      </w:r>
      <w:r w:rsidRPr="006D5D6B">
        <w:rPr>
          <w:sz w:val="24"/>
          <w:szCs w:val="24"/>
          <w:lang w:val="ru-RU"/>
        </w:rPr>
        <w:t>= 0,8333 (83,33%);</w:t>
      </w:r>
      <w:r w:rsidRPr="006D5D6B">
        <w:rPr>
          <w:sz w:val="24"/>
          <w:szCs w:val="24"/>
          <w:lang w:val="ru-RU"/>
        </w:rPr>
        <w:tab/>
      </w:r>
      <w:r w:rsidRPr="006D5D6B">
        <w:rPr>
          <w:sz w:val="24"/>
          <w:szCs w:val="24"/>
          <w:lang w:val="ru-RU"/>
        </w:rPr>
        <w:tab/>
      </w:r>
      <w:r w:rsidRPr="006D5D6B">
        <w:rPr>
          <w:position w:val="-28"/>
          <w:sz w:val="24"/>
          <w:szCs w:val="24"/>
        </w:rPr>
        <w:object w:dxaOrig="1160" w:dyaOrig="720">
          <v:shape id="_x0000_i1573" type="#_x0000_t75" style="width:57.75pt;height:36pt" o:ole="" fillcolor="window">
            <v:imagedata r:id="rId1044" o:title=""/>
          </v:shape>
          <o:OLEObject Type="Embed" ProgID="Equation.3" ShapeID="_x0000_i1573" DrawAspect="Content" ObjectID="_1651935517" r:id="rId1045"/>
        </w:object>
      </w:r>
      <w:r w:rsidRPr="006D5D6B">
        <w:rPr>
          <w:sz w:val="24"/>
          <w:szCs w:val="24"/>
          <w:lang w:val="ru-RU"/>
        </w:rPr>
        <w:t>= 1,1000 (110,00%).</w:t>
      </w:r>
    </w:p>
    <w:p w:rsidR="006D5D6B" w:rsidRPr="006D5D6B" w:rsidRDefault="006D5D6B" w:rsidP="009459F0">
      <w:pPr>
        <w:pStyle w:val="a9"/>
        <w:tabs>
          <w:tab w:val="left" w:pos="708"/>
        </w:tabs>
        <w:spacing w:after="200"/>
        <w:ind w:firstLine="709"/>
        <w:rPr>
          <w:rFonts w:eastAsia="Arial Unicode MS"/>
          <w:sz w:val="24"/>
          <w:szCs w:val="24"/>
        </w:rPr>
      </w:pPr>
      <w:r w:rsidRPr="006D5D6B">
        <w:rPr>
          <w:rFonts w:eastAsia="Arial Unicode MS"/>
          <w:sz w:val="24"/>
          <w:szCs w:val="24"/>
        </w:rPr>
        <w:t>Для дальнейших расчетов понадобятся дополнительные р</w:t>
      </w:r>
      <w:r w:rsidRPr="006D5D6B">
        <w:rPr>
          <w:sz w:val="24"/>
          <w:szCs w:val="24"/>
        </w:rPr>
        <w:t>асчеты:</w:t>
      </w:r>
    </w:p>
    <w:tbl>
      <w:tblPr>
        <w:tblW w:w="5000" w:type="pct"/>
        <w:jc w:val="center"/>
        <w:tblCellMar>
          <w:left w:w="0" w:type="dxa"/>
          <w:right w:w="0" w:type="dxa"/>
        </w:tblCellMar>
        <w:tblLook w:val="0000" w:firstRow="0" w:lastRow="0" w:firstColumn="0" w:lastColumn="0" w:noHBand="0" w:noVBand="0"/>
      </w:tblPr>
      <w:tblGrid>
        <w:gridCol w:w="1360"/>
        <w:gridCol w:w="890"/>
        <w:gridCol w:w="890"/>
        <w:gridCol w:w="890"/>
        <w:gridCol w:w="890"/>
        <w:gridCol w:w="890"/>
        <w:gridCol w:w="890"/>
        <w:gridCol w:w="890"/>
        <w:gridCol w:w="890"/>
        <w:gridCol w:w="884"/>
      </w:tblGrid>
      <w:tr w:rsidR="00884C90" w:rsidRPr="006D5D6B">
        <w:trPr>
          <w:cantSplit/>
          <w:trHeight w:val="243"/>
          <w:jc w:val="center"/>
        </w:trPr>
        <w:tc>
          <w:tcPr>
            <w:tcW w:w="593"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lastRenderedPageBreak/>
              <w:t>Предпр</w:t>
            </w:r>
            <w:r w:rsidRPr="006D5D6B">
              <w:rPr>
                <w:sz w:val="24"/>
                <w:szCs w:val="24"/>
              </w:rPr>
              <w:t>и</w:t>
            </w:r>
            <w:r w:rsidRPr="006D5D6B">
              <w:rPr>
                <w:sz w:val="24"/>
                <w:szCs w:val="24"/>
              </w:rPr>
              <w:t>ятие</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i/>
                <w:iCs/>
                <w:sz w:val="24"/>
                <w:szCs w:val="24"/>
              </w:rPr>
            </w:pPr>
            <w:r w:rsidRPr="006D5D6B">
              <w:rPr>
                <w:sz w:val="24"/>
                <w:szCs w:val="24"/>
              </w:rPr>
              <w:t>Отчетный период</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Расчетные графы</w:t>
            </w:r>
          </w:p>
        </w:tc>
      </w:tr>
      <w:tr w:rsidR="00884C90" w:rsidRPr="006D5D6B">
        <w:trPr>
          <w:cantSplit/>
          <w:trHeight w:val="265"/>
          <w:jc w:val="center"/>
        </w:trPr>
        <w:tc>
          <w:tcPr>
            <w:tcW w:w="593"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q</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d</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z</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q</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d</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z</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sz w:val="24"/>
                <w:szCs w:val="24"/>
                <w:lang w:val="en-US"/>
              </w:rPr>
              <w:t>z</w:t>
            </w:r>
            <w:r w:rsidRPr="006D5D6B">
              <w:rPr>
                <w:sz w:val="24"/>
                <w:szCs w:val="24"/>
                <w:vertAlign w:val="subscript"/>
                <w:lang w:val="en-US"/>
              </w:rPr>
              <w:t>0</w:t>
            </w:r>
            <w:r w:rsidRPr="006D5D6B">
              <w:rPr>
                <w:i/>
                <w:iCs/>
                <w:sz w:val="24"/>
                <w:szCs w:val="24"/>
                <w:lang w:val="en-US"/>
              </w:rPr>
              <w:t xml:space="preserve"> d</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sz w:val="24"/>
                <w:szCs w:val="24"/>
                <w:lang w:val="en-US"/>
              </w:rPr>
              <w:t>z</w:t>
            </w:r>
            <w:r w:rsidRPr="006D5D6B">
              <w:rPr>
                <w:sz w:val="24"/>
                <w:szCs w:val="24"/>
                <w:vertAlign w:val="subscript"/>
                <w:lang w:val="en-US"/>
              </w:rPr>
              <w:t>1</w:t>
            </w:r>
            <w:r w:rsidRPr="006D5D6B">
              <w:rPr>
                <w:i/>
                <w:iCs/>
                <w:sz w:val="24"/>
                <w:szCs w:val="24"/>
                <w:lang w:val="en-US"/>
              </w:rPr>
              <w:t xml:space="preserve"> d</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rPr>
            </w:pPr>
            <w:r w:rsidRPr="006D5D6B">
              <w:rPr>
                <w:sz w:val="24"/>
                <w:szCs w:val="24"/>
                <w:lang w:val="en-US"/>
              </w:rPr>
              <w:t>z</w:t>
            </w:r>
            <w:r w:rsidRPr="006D5D6B">
              <w:rPr>
                <w:sz w:val="24"/>
                <w:szCs w:val="24"/>
                <w:vertAlign w:val="subscript"/>
              </w:rPr>
              <w:t>0</w:t>
            </w:r>
            <w:r w:rsidRPr="006D5D6B">
              <w:rPr>
                <w:i/>
                <w:iCs/>
                <w:sz w:val="24"/>
                <w:szCs w:val="24"/>
              </w:rPr>
              <w:t xml:space="preserve"> </w:t>
            </w:r>
            <w:r w:rsidRPr="006D5D6B">
              <w:rPr>
                <w:i/>
                <w:iCs/>
                <w:sz w:val="24"/>
                <w:szCs w:val="24"/>
                <w:lang w:val="en-US"/>
              </w:rPr>
              <w:t>d</w:t>
            </w:r>
            <w:r w:rsidRPr="006D5D6B">
              <w:rPr>
                <w:sz w:val="24"/>
                <w:szCs w:val="24"/>
                <w:vertAlign w:val="subscript"/>
              </w:rPr>
              <w:t>1</w:t>
            </w:r>
          </w:p>
        </w:tc>
      </w:tr>
      <w:tr w:rsidR="00884C90" w:rsidRPr="006D5D6B">
        <w:trPr>
          <w:trHeight w:val="510"/>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120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480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160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0,4</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160</w:t>
            </w:r>
          </w:p>
        </w:tc>
        <w:tc>
          <w:tcPr>
            <w:tcW w:w="490" w:type="pct"/>
            <w:tcBorders>
              <w:top w:val="nil"/>
              <w:left w:val="nil"/>
              <w:bottom w:val="single" w:sz="4" w:space="0" w:color="auto"/>
              <w:right w:val="single" w:sz="4" w:space="0" w:color="auto"/>
            </w:tcBorders>
            <w:noWrap/>
            <w:vAlign w:val="center"/>
          </w:tcPr>
          <w:p w:rsidR="00884C90" w:rsidRPr="006D5D6B" w:rsidRDefault="00884C90" w:rsidP="006D755C">
            <w:pPr>
              <w:pStyle w:val="af"/>
              <w:rPr>
                <w:rFonts w:eastAsia="Arial Unicode MS"/>
                <w:sz w:val="24"/>
                <w:szCs w:val="24"/>
              </w:rPr>
            </w:pPr>
            <w:r w:rsidRPr="006D5D6B">
              <w:rPr>
                <w:sz w:val="24"/>
                <w:szCs w:val="24"/>
              </w:rPr>
              <w:t>192</w:t>
            </w:r>
          </w:p>
        </w:tc>
      </w:tr>
      <w:tr w:rsidR="00884C90" w:rsidRPr="006D5D6B">
        <w:trPr>
          <w:trHeight w:val="366"/>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2</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120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0,6</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264</w:t>
            </w:r>
          </w:p>
        </w:tc>
        <w:tc>
          <w:tcPr>
            <w:tcW w:w="490" w:type="pct"/>
            <w:tcBorders>
              <w:top w:val="nil"/>
              <w:left w:val="nil"/>
              <w:bottom w:val="single" w:sz="4" w:space="0" w:color="auto"/>
              <w:right w:val="single" w:sz="4" w:space="0" w:color="auto"/>
            </w:tcBorders>
            <w:noWrap/>
            <w:vAlign w:val="center"/>
          </w:tcPr>
          <w:p w:rsidR="00884C90" w:rsidRPr="006D5D6B" w:rsidRDefault="00884C90" w:rsidP="006D755C">
            <w:pPr>
              <w:pStyle w:val="af"/>
              <w:rPr>
                <w:rFonts w:eastAsia="Arial Unicode MS"/>
                <w:sz w:val="24"/>
                <w:szCs w:val="24"/>
              </w:rPr>
            </w:pPr>
            <w:r w:rsidRPr="006D5D6B">
              <w:rPr>
                <w:sz w:val="24"/>
                <w:szCs w:val="24"/>
              </w:rPr>
              <w:t>240</w:t>
            </w:r>
          </w:p>
        </w:tc>
      </w:tr>
      <w:tr w:rsidR="00884C90" w:rsidRPr="006D5D6B">
        <w:trPr>
          <w:trHeight w:val="169"/>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Итого</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424</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432</w:t>
            </w:r>
          </w:p>
        </w:tc>
      </w:tr>
    </w:tbl>
    <w:p w:rsidR="006D5D6B" w:rsidRPr="006D5D6B" w:rsidRDefault="006D5D6B" w:rsidP="009459F0">
      <w:pPr>
        <w:snapToGrid w:val="0"/>
        <w:spacing w:before="200"/>
        <w:rPr>
          <w:sz w:val="24"/>
          <w:szCs w:val="24"/>
        </w:rPr>
      </w:pPr>
      <w:r w:rsidRPr="006D5D6B">
        <w:rPr>
          <w:sz w:val="24"/>
          <w:szCs w:val="24"/>
        </w:rPr>
        <w:t>Средние себестоимости:</w:t>
      </w:r>
    </w:p>
    <w:p w:rsidR="006D5D6B" w:rsidRPr="006D5D6B" w:rsidRDefault="006D5D6B" w:rsidP="009459F0">
      <w:pPr>
        <w:pStyle w:val="a5"/>
        <w:ind w:firstLine="709"/>
        <w:rPr>
          <w:sz w:val="24"/>
          <w:szCs w:val="24"/>
        </w:rPr>
      </w:pPr>
      <w:r w:rsidRPr="006D5D6B">
        <w:rPr>
          <w:sz w:val="24"/>
          <w:szCs w:val="24"/>
        </w:rPr>
        <w:t>в базисном периоде</w:t>
      </w:r>
      <w:r w:rsidRPr="006D5D6B">
        <w:rPr>
          <w:sz w:val="24"/>
          <w:szCs w:val="24"/>
        </w:rPr>
        <w:tab/>
      </w:r>
      <w:r w:rsidR="00746ABA" w:rsidRPr="006D5D6B">
        <w:rPr>
          <w:position w:val="-34"/>
          <w:sz w:val="24"/>
          <w:szCs w:val="24"/>
        </w:rPr>
        <w:object w:dxaOrig="4720" w:dyaOrig="800">
          <v:shape id="_x0000_i1574" type="#_x0000_t75" style="width:219pt;height:36.75pt" o:ole="">
            <v:imagedata r:id="rId1046" o:title=""/>
          </v:shape>
          <o:OLEObject Type="Embed" ProgID="Equation.3" ShapeID="_x0000_i1574" DrawAspect="Content" ObjectID="_1651935518" r:id="rId1047"/>
        </w:object>
      </w:r>
      <w:r w:rsidRPr="006D5D6B">
        <w:rPr>
          <w:sz w:val="24"/>
          <w:szCs w:val="24"/>
        </w:rPr>
        <w:t xml:space="preserve"> руб.;</w:t>
      </w:r>
    </w:p>
    <w:p w:rsidR="006D5D6B" w:rsidRPr="006D5D6B" w:rsidRDefault="006D5D6B" w:rsidP="009459F0">
      <w:pPr>
        <w:pStyle w:val="a5"/>
        <w:ind w:firstLine="709"/>
        <w:rPr>
          <w:sz w:val="24"/>
          <w:szCs w:val="24"/>
        </w:rPr>
      </w:pPr>
      <w:r w:rsidRPr="006D5D6B">
        <w:rPr>
          <w:sz w:val="24"/>
          <w:szCs w:val="24"/>
        </w:rPr>
        <w:t>в отчетном периоде</w:t>
      </w:r>
      <w:r w:rsidRPr="006D5D6B">
        <w:rPr>
          <w:sz w:val="24"/>
          <w:szCs w:val="24"/>
        </w:rPr>
        <w:tab/>
      </w:r>
      <w:r w:rsidR="00746ABA" w:rsidRPr="006D5D6B">
        <w:rPr>
          <w:position w:val="-34"/>
          <w:sz w:val="24"/>
          <w:szCs w:val="24"/>
        </w:rPr>
        <w:object w:dxaOrig="4540" w:dyaOrig="800">
          <v:shape id="_x0000_i1575" type="#_x0000_t75" style="width:210pt;height:36.75pt" o:ole="">
            <v:imagedata r:id="rId1048" o:title=""/>
          </v:shape>
          <o:OLEObject Type="Embed" ProgID="Equation.3" ShapeID="_x0000_i1575" DrawAspect="Content" ObjectID="_1651935519" r:id="rId1049"/>
        </w:object>
      </w:r>
      <w:r w:rsidRPr="006D5D6B">
        <w:rPr>
          <w:sz w:val="24"/>
          <w:szCs w:val="24"/>
        </w:rPr>
        <w:t xml:space="preserve"> руб.</w:t>
      </w:r>
    </w:p>
    <w:p w:rsidR="006D5D6B" w:rsidRPr="00746ABA" w:rsidRDefault="006D5D6B" w:rsidP="009459F0">
      <w:pPr>
        <w:snapToGrid w:val="0"/>
        <w:rPr>
          <w:bCs/>
          <w:sz w:val="24"/>
          <w:szCs w:val="24"/>
        </w:rPr>
      </w:pPr>
      <w:r w:rsidRPr="006D5D6B">
        <w:rPr>
          <w:sz w:val="24"/>
          <w:szCs w:val="24"/>
        </w:rPr>
        <w:t xml:space="preserve">Индекс </w:t>
      </w:r>
      <w:r w:rsidRPr="00746ABA">
        <w:rPr>
          <w:bCs/>
          <w:sz w:val="24"/>
          <w:szCs w:val="24"/>
        </w:rPr>
        <w:t xml:space="preserve">переменного состава: </w:t>
      </w:r>
    </w:p>
    <w:p w:rsidR="006D5D6B" w:rsidRPr="00746ABA" w:rsidRDefault="00FE23E6" w:rsidP="009459F0">
      <w:pPr>
        <w:snapToGrid w:val="0"/>
        <w:rPr>
          <w:bCs/>
          <w:sz w:val="24"/>
          <w:szCs w:val="24"/>
        </w:rPr>
      </w:pPr>
      <w:r w:rsidRPr="00FE23E6">
        <w:rPr>
          <w:bCs/>
          <w:position w:val="-32"/>
          <w:sz w:val="24"/>
          <w:szCs w:val="24"/>
        </w:rPr>
        <w:object w:dxaOrig="5160" w:dyaOrig="760">
          <v:shape id="_x0000_i1576" type="#_x0000_t75" style="width:244.5pt;height:36pt" o:ole="">
            <v:imagedata r:id="rId1050" o:title=""/>
          </v:shape>
          <o:OLEObject Type="Embed" ProgID="Equation.3" ShapeID="_x0000_i1576" DrawAspect="Content" ObjectID="_1651935520" r:id="rId1051"/>
        </w:object>
      </w:r>
      <w:r w:rsidR="006D5D6B" w:rsidRPr="00746ABA">
        <w:rPr>
          <w:bCs/>
          <w:sz w:val="24"/>
          <w:szCs w:val="24"/>
        </w:rPr>
        <w:t xml:space="preserve"> (96,36%).</w:t>
      </w:r>
    </w:p>
    <w:p w:rsidR="006D5D6B" w:rsidRPr="00746ABA" w:rsidRDefault="006D5D6B" w:rsidP="009459F0">
      <w:pPr>
        <w:snapToGrid w:val="0"/>
        <w:rPr>
          <w:bCs/>
          <w:sz w:val="24"/>
          <w:szCs w:val="24"/>
        </w:rPr>
      </w:pPr>
      <w:r w:rsidRPr="00746ABA">
        <w:rPr>
          <w:bCs/>
          <w:sz w:val="24"/>
          <w:szCs w:val="24"/>
        </w:rPr>
        <w:t xml:space="preserve">Индекс фиксированного состава: </w:t>
      </w:r>
    </w:p>
    <w:p w:rsidR="006D5D6B" w:rsidRPr="00746ABA" w:rsidRDefault="00FE23E6" w:rsidP="009459F0">
      <w:pPr>
        <w:snapToGrid w:val="0"/>
        <w:rPr>
          <w:bCs/>
          <w:sz w:val="24"/>
          <w:szCs w:val="24"/>
        </w:rPr>
      </w:pPr>
      <w:r w:rsidRPr="00FE23E6">
        <w:rPr>
          <w:bCs/>
          <w:position w:val="-32"/>
          <w:sz w:val="24"/>
          <w:szCs w:val="24"/>
        </w:rPr>
        <w:object w:dxaOrig="4620" w:dyaOrig="760">
          <v:shape id="_x0000_i1577" type="#_x0000_t75" style="width:223.5pt;height:36.75pt" o:ole="">
            <v:imagedata r:id="rId1052" o:title=""/>
          </v:shape>
          <o:OLEObject Type="Embed" ProgID="Equation.3" ShapeID="_x0000_i1577" DrawAspect="Content" ObjectID="_1651935521" r:id="rId1053"/>
        </w:object>
      </w:r>
      <w:r w:rsidR="006D5D6B" w:rsidRPr="00746ABA">
        <w:rPr>
          <w:bCs/>
          <w:sz w:val="24"/>
          <w:szCs w:val="24"/>
        </w:rPr>
        <w:t xml:space="preserve"> (98,15%).</w:t>
      </w:r>
    </w:p>
    <w:p w:rsidR="006D5D6B" w:rsidRPr="00746ABA" w:rsidRDefault="006D5D6B" w:rsidP="009459F0">
      <w:pPr>
        <w:snapToGrid w:val="0"/>
        <w:rPr>
          <w:bCs/>
          <w:sz w:val="24"/>
          <w:szCs w:val="24"/>
        </w:rPr>
      </w:pPr>
      <w:r w:rsidRPr="00746ABA">
        <w:rPr>
          <w:bCs/>
          <w:sz w:val="24"/>
          <w:szCs w:val="24"/>
        </w:rPr>
        <w:t>Индекс структурных сдвигов:</w:t>
      </w:r>
    </w:p>
    <w:p w:rsidR="006D5D6B" w:rsidRPr="00746ABA" w:rsidRDefault="00FE23E6" w:rsidP="009459F0">
      <w:pPr>
        <w:snapToGrid w:val="0"/>
        <w:rPr>
          <w:bCs/>
          <w:sz w:val="24"/>
          <w:szCs w:val="24"/>
        </w:rPr>
      </w:pPr>
      <w:r w:rsidRPr="00FE23E6">
        <w:rPr>
          <w:bCs/>
          <w:position w:val="-32"/>
          <w:sz w:val="24"/>
          <w:szCs w:val="24"/>
        </w:rPr>
        <w:object w:dxaOrig="4660" w:dyaOrig="760">
          <v:shape id="_x0000_i1578" type="#_x0000_t75" style="width:3in;height:35.25pt" o:ole="">
            <v:imagedata r:id="rId1054" o:title=""/>
          </v:shape>
          <o:OLEObject Type="Embed" ProgID="Equation.3" ShapeID="_x0000_i1578" DrawAspect="Content" ObjectID="_1651935522" r:id="rId1055"/>
        </w:object>
      </w:r>
      <w:r w:rsidR="006D5D6B" w:rsidRPr="00746ABA">
        <w:rPr>
          <w:bCs/>
          <w:sz w:val="24"/>
          <w:szCs w:val="24"/>
        </w:rPr>
        <w:t xml:space="preserve"> (98,18%).</w:t>
      </w:r>
    </w:p>
    <w:p w:rsidR="006D5D6B" w:rsidRPr="00746ABA" w:rsidRDefault="006D5D6B" w:rsidP="009459F0">
      <w:pPr>
        <w:snapToGrid w:val="0"/>
        <w:rPr>
          <w:bCs/>
          <w:sz w:val="24"/>
          <w:szCs w:val="24"/>
        </w:rPr>
      </w:pPr>
      <w:r w:rsidRPr="00746ABA">
        <w:rPr>
          <w:bCs/>
          <w:sz w:val="24"/>
          <w:szCs w:val="24"/>
        </w:rPr>
        <w:t>Проверка</w:t>
      </w:r>
      <w:r w:rsidRPr="00746ABA">
        <w:rPr>
          <w:bCs/>
          <w:sz w:val="24"/>
          <w:szCs w:val="24"/>
        </w:rPr>
        <w:tab/>
      </w:r>
      <w:r w:rsidRPr="00746ABA">
        <w:rPr>
          <w:bCs/>
          <w:sz w:val="24"/>
          <w:szCs w:val="24"/>
        </w:rPr>
        <w:tab/>
      </w:r>
      <w:r w:rsidR="00FE23E6" w:rsidRPr="00FE23E6">
        <w:rPr>
          <w:bCs/>
          <w:position w:val="-32"/>
          <w:sz w:val="24"/>
          <w:szCs w:val="24"/>
        </w:rPr>
        <w:object w:dxaOrig="3379" w:dyaOrig="740">
          <v:shape id="_x0000_i1579" type="#_x0000_t75" style="width:163.5pt;height:36pt" o:ole="">
            <v:imagedata r:id="rId1056" o:title=""/>
          </v:shape>
          <o:OLEObject Type="Embed" ProgID="Equation.3" ShapeID="_x0000_i1579" DrawAspect="Content" ObjectID="_1651935523" r:id="rId1057"/>
        </w:object>
      </w:r>
      <w:r w:rsidRPr="00746ABA">
        <w:rPr>
          <w:bCs/>
          <w:sz w:val="24"/>
          <w:szCs w:val="24"/>
        </w:rPr>
        <w:t>%.</w:t>
      </w:r>
    </w:p>
    <w:p w:rsidR="006D5D6B" w:rsidRPr="00746ABA" w:rsidRDefault="006D5D6B" w:rsidP="009459F0">
      <w:pPr>
        <w:snapToGrid w:val="0"/>
        <w:rPr>
          <w:bCs/>
          <w:sz w:val="24"/>
          <w:szCs w:val="24"/>
        </w:rPr>
      </w:pPr>
      <w:r w:rsidRPr="00746ABA">
        <w:rPr>
          <w:bCs/>
          <w:sz w:val="24"/>
          <w:szCs w:val="24"/>
        </w:rPr>
        <w:t>Себестоимость по двум предприятиям  в среднем снизилась на 3,64%</w:t>
      </w:r>
    </w:p>
    <w:p w:rsidR="006D5D6B" w:rsidRPr="006D5D6B" w:rsidRDefault="00A75A15" w:rsidP="009459F0">
      <w:pPr>
        <w:snapToGrid w:val="0"/>
        <w:rPr>
          <w:rFonts w:eastAsia="Arial Unicode MS"/>
          <w:sz w:val="24"/>
          <w:szCs w:val="24"/>
        </w:rPr>
      </w:pPr>
      <w:r w:rsidRPr="00A75A15">
        <w:rPr>
          <w:bCs/>
          <w:position w:val="-12"/>
          <w:sz w:val="24"/>
          <w:szCs w:val="24"/>
        </w:rPr>
        <w:object w:dxaOrig="320" w:dyaOrig="360">
          <v:shape id="_x0000_i1580" type="#_x0000_t75" style="width:15.75pt;height:18pt" o:ole="">
            <v:imagedata r:id="rId1058" o:title=""/>
          </v:shape>
          <o:OLEObject Type="Embed" ProgID="Equation.DSMT4" ShapeID="_x0000_i1580" DrawAspect="Content" ObjectID="_1651935524" r:id="rId1059"/>
        </w:object>
      </w:r>
      <w:r w:rsidR="006D5D6B" w:rsidRPr="00746ABA">
        <w:rPr>
          <w:bCs/>
          <w:sz w:val="24"/>
          <w:szCs w:val="24"/>
        </w:rPr>
        <w:t xml:space="preserve"> – 100%</w:t>
      </w:r>
      <w:r w:rsidR="006D5D6B" w:rsidRPr="006D5D6B">
        <w:rPr>
          <w:sz w:val="24"/>
          <w:szCs w:val="24"/>
        </w:rPr>
        <w:t xml:space="preserve"> = 96,36 – 100 = –3,64%.</w:t>
      </w:r>
    </w:p>
    <w:p w:rsidR="006D5D6B" w:rsidRPr="00746ABA" w:rsidRDefault="006D5D6B" w:rsidP="009459F0">
      <w:pPr>
        <w:snapToGrid w:val="0"/>
        <w:rPr>
          <w:bCs/>
          <w:sz w:val="24"/>
          <w:szCs w:val="24"/>
        </w:rPr>
      </w:pPr>
      <w:r w:rsidRPr="006D5D6B">
        <w:rPr>
          <w:rFonts w:eastAsia="Arial Unicode MS"/>
          <w:sz w:val="24"/>
          <w:szCs w:val="24"/>
        </w:rPr>
        <w:t xml:space="preserve">В том </w:t>
      </w:r>
      <w:r w:rsidRPr="00746ABA">
        <w:rPr>
          <w:bCs/>
          <w:sz w:val="24"/>
          <w:szCs w:val="24"/>
        </w:rPr>
        <w:t>числе:</w:t>
      </w:r>
    </w:p>
    <w:p w:rsidR="006D5D6B" w:rsidRPr="00746ABA" w:rsidRDefault="00746ABA" w:rsidP="009459F0">
      <w:pPr>
        <w:snapToGrid w:val="0"/>
        <w:rPr>
          <w:bCs/>
          <w:sz w:val="24"/>
          <w:szCs w:val="24"/>
        </w:rPr>
      </w:pPr>
      <w:r>
        <w:rPr>
          <w:bCs/>
          <w:sz w:val="24"/>
          <w:szCs w:val="24"/>
        </w:rPr>
        <w:t xml:space="preserve">- </w:t>
      </w:r>
      <w:r w:rsidR="006D5D6B" w:rsidRPr="00746ABA">
        <w:rPr>
          <w:bCs/>
          <w:sz w:val="24"/>
          <w:szCs w:val="24"/>
        </w:rPr>
        <w:t>за счет изменения структуры выпуска продукции:</w:t>
      </w:r>
    </w:p>
    <w:p w:rsidR="006D5D6B" w:rsidRPr="00746ABA" w:rsidRDefault="00A75A15" w:rsidP="009459F0">
      <w:pPr>
        <w:snapToGrid w:val="0"/>
        <w:rPr>
          <w:bCs/>
          <w:sz w:val="24"/>
          <w:szCs w:val="24"/>
        </w:rPr>
      </w:pPr>
      <w:r w:rsidRPr="00A75A15">
        <w:rPr>
          <w:bCs/>
          <w:position w:val="-12"/>
          <w:sz w:val="24"/>
          <w:szCs w:val="24"/>
        </w:rPr>
        <w:object w:dxaOrig="300" w:dyaOrig="360">
          <v:shape id="_x0000_i1581" type="#_x0000_t75" style="width:15pt;height:18pt" o:ole="">
            <v:imagedata r:id="rId1060" o:title=""/>
          </v:shape>
          <o:OLEObject Type="Embed" ProgID="Equation.DSMT4" ShapeID="_x0000_i1581" DrawAspect="Content" ObjectID="_1651935525" r:id="rId1061"/>
        </w:object>
      </w:r>
      <w:r w:rsidR="006D5D6B" w:rsidRPr="00746ABA">
        <w:rPr>
          <w:bCs/>
          <w:sz w:val="24"/>
          <w:szCs w:val="24"/>
        </w:rPr>
        <w:t xml:space="preserve"> – 100% = 98,18 – 100 = –1,82%;</w:t>
      </w:r>
    </w:p>
    <w:p w:rsidR="006D5D6B" w:rsidRPr="00746ABA" w:rsidRDefault="00746ABA" w:rsidP="009459F0">
      <w:pPr>
        <w:snapToGrid w:val="0"/>
        <w:rPr>
          <w:bCs/>
          <w:sz w:val="24"/>
          <w:szCs w:val="24"/>
        </w:rPr>
      </w:pPr>
      <w:r>
        <w:rPr>
          <w:bCs/>
          <w:sz w:val="24"/>
          <w:szCs w:val="24"/>
        </w:rPr>
        <w:t xml:space="preserve">- </w:t>
      </w:r>
      <w:r w:rsidR="006D5D6B" w:rsidRPr="00746ABA">
        <w:rPr>
          <w:bCs/>
          <w:sz w:val="24"/>
          <w:szCs w:val="24"/>
        </w:rPr>
        <w:t>за счет снижения себестоимости на каждом предприятии</w:t>
      </w:r>
    </w:p>
    <w:p w:rsidR="006D5D6B" w:rsidRDefault="00A75A15" w:rsidP="009459F0">
      <w:pPr>
        <w:snapToGrid w:val="0"/>
        <w:rPr>
          <w:rFonts w:eastAsia="Arial Unicode MS"/>
          <w:sz w:val="24"/>
          <w:szCs w:val="24"/>
        </w:rPr>
      </w:pPr>
      <w:r w:rsidRPr="00A75A15">
        <w:rPr>
          <w:bCs/>
          <w:position w:val="-12"/>
          <w:sz w:val="24"/>
          <w:szCs w:val="24"/>
        </w:rPr>
        <w:object w:dxaOrig="320" w:dyaOrig="360">
          <v:shape id="_x0000_i1582" type="#_x0000_t75" style="width:15.75pt;height:18pt" o:ole="">
            <v:imagedata r:id="rId1058" o:title=""/>
          </v:shape>
          <o:OLEObject Type="Embed" ProgID="Equation.DSMT4" ShapeID="_x0000_i1582" DrawAspect="Content" ObjectID="_1651935526" r:id="rId1062"/>
        </w:object>
      </w:r>
      <w:r w:rsidR="006D5D6B" w:rsidRPr="00746ABA">
        <w:rPr>
          <w:bCs/>
          <w:sz w:val="24"/>
          <w:szCs w:val="24"/>
        </w:rPr>
        <w:t xml:space="preserve"> – </w:t>
      </w:r>
      <w:r w:rsidRPr="00A75A15">
        <w:rPr>
          <w:bCs/>
          <w:position w:val="-12"/>
          <w:sz w:val="24"/>
          <w:szCs w:val="24"/>
        </w:rPr>
        <w:object w:dxaOrig="300" w:dyaOrig="360">
          <v:shape id="_x0000_i1583" type="#_x0000_t75" style="width:15pt;height:18pt" o:ole="">
            <v:imagedata r:id="rId1060" o:title=""/>
          </v:shape>
          <o:OLEObject Type="Embed" ProgID="Equation.DSMT4" ShapeID="_x0000_i1583" DrawAspect="Content" ObjectID="_1651935527" r:id="rId1063"/>
        </w:object>
      </w:r>
      <w:r w:rsidR="006D5D6B" w:rsidRPr="006D5D6B">
        <w:rPr>
          <w:sz w:val="24"/>
          <w:szCs w:val="24"/>
        </w:rPr>
        <w:t xml:space="preserve"> = 96,36 – 98,18 = </w:t>
      </w:r>
      <w:r w:rsidR="006D5D6B" w:rsidRPr="006D5D6B">
        <w:rPr>
          <w:rFonts w:eastAsia="Arial Unicode MS"/>
          <w:sz w:val="24"/>
          <w:szCs w:val="24"/>
        </w:rPr>
        <w:t>–1,82%.</w:t>
      </w:r>
    </w:p>
    <w:p w:rsidR="003812BA" w:rsidRDefault="003812BA" w:rsidP="009459F0">
      <w:pPr>
        <w:snapToGrid w:val="0"/>
        <w:rPr>
          <w:rFonts w:eastAsia="Arial Unicode MS"/>
          <w:sz w:val="24"/>
          <w:szCs w:val="24"/>
        </w:rPr>
      </w:pPr>
    </w:p>
    <w:p w:rsidR="00073443" w:rsidRPr="00D67813" w:rsidRDefault="00073443" w:rsidP="00073443">
      <w:pPr>
        <w:pStyle w:val="a3"/>
        <w:rPr>
          <w:b/>
          <w:szCs w:val="28"/>
        </w:rPr>
      </w:pPr>
      <w:r>
        <w:rPr>
          <w:b/>
          <w:bCs/>
          <w:szCs w:val="28"/>
        </w:rPr>
        <w:t>7</w:t>
      </w:r>
      <w:r w:rsidRPr="00D67813">
        <w:rPr>
          <w:b/>
          <w:bCs/>
          <w:szCs w:val="28"/>
        </w:rPr>
        <w:t xml:space="preserve">.2  Задачи для самостоятельной работы </w:t>
      </w:r>
    </w:p>
    <w:p w:rsidR="003812BA" w:rsidRDefault="003812BA" w:rsidP="00884C90">
      <w:pPr>
        <w:jc w:val="center"/>
        <w:rPr>
          <w:iCs/>
          <w:szCs w:val="28"/>
        </w:rPr>
      </w:pPr>
    </w:p>
    <w:p w:rsidR="00884C90" w:rsidRDefault="003812BA" w:rsidP="00884C90">
      <w:pPr>
        <w:jc w:val="center"/>
        <w:rPr>
          <w:iCs/>
          <w:szCs w:val="28"/>
        </w:rPr>
      </w:pPr>
      <w:r>
        <w:rPr>
          <w:iCs/>
          <w:szCs w:val="28"/>
        </w:rPr>
        <w:t xml:space="preserve">Тема: Расчет агрегатных и индивидуальных индексов физического </w:t>
      </w:r>
    </w:p>
    <w:p w:rsidR="003812BA" w:rsidRPr="008A2F03" w:rsidRDefault="003812BA" w:rsidP="00884C90">
      <w:pPr>
        <w:jc w:val="center"/>
        <w:rPr>
          <w:iCs/>
          <w:szCs w:val="28"/>
        </w:rPr>
      </w:pPr>
      <w:r>
        <w:rPr>
          <w:iCs/>
          <w:szCs w:val="28"/>
        </w:rPr>
        <w:t>об</w:t>
      </w:r>
      <w:r>
        <w:rPr>
          <w:iCs/>
          <w:szCs w:val="28"/>
        </w:rPr>
        <w:t>ъ</w:t>
      </w:r>
      <w:r>
        <w:rPr>
          <w:iCs/>
          <w:szCs w:val="28"/>
        </w:rPr>
        <w:t>ема и цены</w:t>
      </w:r>
    </w:p>
    <w:p w:rsidR="003812BA" w:rsidRDefault="003812BA" w:rsidP="009459F0">
      <w:pPr>
        <w:snapToGrid w:val="0"/>
        <w:rPr>
          <w:rFonts w:eastAsia="Arial Unicode MS"/>
          <w:sz w:val="24"/>
          <w:szCs w:val="24"/>
        </w:rPr>
      </w:pPr>
    </w:p>
    <w:p w:rsidR="003812BA" w:rsidRDefault="003812BA"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142</w:t>
      </w:r>
    </w:p>
    <w:p w:rsidR="003812BA" w:rsidRDefault="003429ED" w:rsidP="000478B2">
      <w:pPr>
        <w:snapToGrid w:val="0"/>
        <w:rPr>
          <w:rFonts w:eastAsia="Arial Unicode MS"/>
          <w:sz w:val="24"/>
          <w:szCs w:val="24"/>
        </w:rPr>
      </w:pPr>
      <w:r w:rsidRPr="006D5D6B">
        <w:rPr>
          <w:sz w:val="24"/>
          <w:szCs w:val="24"/>
        </w:rPr>
        <w:t>Предприятие выпускает 3 вида продукции. Данные об их производстве и ценах на них за два периода приведены в таблице. Определить индивидуальные и агрегатные и</w:t>
      </w:r>
      <w:r w:rsidRPr="006D5D6B">
        <w:rPr>
          <w:sz w:val="24"/>
          <w:szCs w:val="24"/>
        </w:rPr>
        <w:t>н</w:t>
      </w:r>
      <w:r>
        <w:rPr>
          <w:sz w:val="24"/>
          <w:szCs w:val="24"/>
        </w:rPr>
        <w:t>дексы физич</w:t>
      </w:r>
      <w:r>
        <w:rPr>
          <w:sz w:val="24"/>
          <w:szCs w:val="24"/>
        </w:rPr>
        <w:t>е</w:t>
      </w:r>
      <w:r>
        <w:rPr>
          <w:sz w:val="24"/>
          <w:szCs w:val="24"/>
        </w:rPr>
        <w:t>ского объема и цены.</w:t>
      </w: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193"/>
        <w:gridCol w:w="1249"/>
        <w:gridCol w:w="1193"/>
        <w:gridCol w:w="1232"/>
      </w:tblGrid>
      <w:tr w:rsidR="0076493E" w:rsidRPr="00406767" w:rsidTr="00406767">
        <w:trPr>
          <w:trHeight w:val="315"/>
        </w:trPr>
        <w:tc>
          <w:tcPr>
            <w:tcW w:w="1933" w:type="dxa"/>
            <w:vMerge w:val="restart"/>
          </w:tcPr>
          <w:p w:rsidR="0076493E" w:rsidRPr="00406767" w:rsidRDefault="0076493E" w:rsidP="00406767">
            <w:pPr>
              <w:ind w:firstLine="0"/>
              <w:jc w:val="center"/>
              <w:rPr>
                <w:sz w:val="24"/>
                <w:szCs w:val="24"/>
              </w:rPr>
            </w:pPr>
            <w:r w:rsidRPr="00406767">
              <w:rPr>
                <w:sz w:val="24"/>
                <w:szCs w:val="24"/>
              </w:rPr>
              <w:t>Товар</w:t>
            </w:r>
          </w:p>
        </w:tc>
        <w:tc>
          <w:tcPr>
            <w:tcW w:w="2442" w:type="dxa"/>
            <w:gridSpan w:val="2"/>
          </w:tcPr>
          <w:p w:rsidR="0076493E" w:rsidRPr="00406767" w:rsidRDefault="0076493E" w:rsidP="00406767">
            <w:pPr>
              <w:ind w:firstLine="0"/>
              <w:jc w:val="center"/>
              <w:rPr>
                <w:sz w:val="24"/>
                <w:szCs w:val="24"/>
              </w:rPr>
            </w:pPr>
            <w:r w:rsidRPr="00406767">
              <w:rPr>
                <w:sz w:val="24"/>
                <w:szCs w:val="24"/>
              </w:rPr>
              <w:t xml:space="preserve">Выработано </w:t>
            </w:r>
          </w:p>
        </w:tc>
        <w:tc>
          <w:tcPr>
            <w:tcW w:w="2425" w:type="dxa"/>
            <w:gridSpan w:val="2"/>
          </w:tcPr>
          <w:p w:rsidR="0076493E" w:rsidRPr="00406767" w:rsidRDefault="0076493E" w:rsidP="00406767">
            <w:pPr>
              <w:ind w:firstLine="0"/>
              <w:jc w:val="center"/>
              <w:rPr>
                <w:sz w:val="24"/>
                <w:szCs w:val="24"/>
              </w:rPr>
            </w:pPr>
            <w:r w:rsidRPr="00406767">
              <w:rPr>
                <w:sz w:val="24"/>
                <w:szCs w:val="24"/>
              </w:rPr>
              <w:t xml:space="preserve">Цена за единицу </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2442" w:type="dxa"/>
            <w:gridSpan w:val="2"/>
          </w:tcPr>
          <w:p w:rsidR="0076493E" w:rsidRPr="00406767" w:rsidRDefault="0076493E" w:rsidP="00406767">
            <w:pPr>
              <w:ind w:firstLine="0"/>
              <w:jc w:val="center"/>
              <w:rPr>
                <w:sz w:val="24"/>
                <w:szCs w:val="24"/>
              </w:rPr>
            </w:pPr>
            <w:r w:rsidRPr="00406767">
              <w:rPr>
                <w:sz w:val="24"/>
                <w:szCs w:val="24"/>
              </w:rPr>
              <w:t>тыс. единиц</w:t>
            </w:r>
          </w:p>
        </w:tc>
        <w:tc>
          <w:tcPr>
            <w:tcW w:w="2425" w:type="dxa"/>
            <w:gridSpan w:val="2"/>
          </w:tcPr>
          <w:p w:rsidR="0076493E" w:rsidRPr="00406767" w:rsidRDefault="0076493E" w:rsidP="00406767">
            <w:pPr>
              <w:ind w:firstLine="0"/>
              <w:jc w:val="center"/>
              <w:rPr>
                <w:sz w:val="24"/>
                <w:szCs w:val="24"/>
              </w:rPr>
            </w:pPr>
            <w:r w:rsidRPr="00406767">
              <w:rPr>
                <w:sz w:val="24"/>
                <w:szCs w:val="24"/>
              </w:rPr>
              <w:t>товара,тыс. руб.</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1193" w:type="dxa"/>
            <w:vMerge w:val="restart"/>
          </w:tcPr>
          <w:p w:rsidR="0076493E" w:rsidRPr="00406767" w:rsidRDefault="0076493E" w:rsidP="00406767">
            <w:pPr>
              <w:ind w:firstLine="0"/>
              <w:jc w:val="center"/>
              <w:rPr>
                <w:sz w:val="24"/>
                <w:szCs w:val="24"/>
              </w:rPr>
            </w:pPr>
            <w:r w:rsidRPr="00406767">
              <w:rPr>
                <w:sz w:val="24"/>
                <w:szCs w:val="24"/>
              </w:rPr>
              <w:t xml:space="preserve">базисный </w:t>
            </w:r>
          </w:p>
          <w:p w:rsidR="0076493E" w:rsidRPr="00406767" w:rsidRDefault="0076493E" w:rsidP="00406767">
            <w:pPr>
              <w:ind w:firstLine="22"/>
              <w:jc w:val="center"/>
              <w:rPr>
                <w:sz w:val="24"/>
                <w:szCs w:val="24"/>
              </w:rPr>
            </w:pPr>
            <w:r w:rsidRPr="00406767">
              <w:rPr>
                <w:sz w:val="24"/>
                <w:szCs w:val="24"/>
              </w:rPr>
              <w:t>период</w:t>
            </w:r>
          </w:p>
        </w:tc>
        <w:tc>
          <w:tcPr>
            <w:tcW w:w="1249" w:type="dxa"/>
            <w:vMerge w:val="restart"/>
          </w:tcPr>
          <w:p w:rsidR="0076493E" w:rsidRPr="00406767" w:rsidRDefault="0076493E" w:rsidP="00406767">
            <w:pPr>
              <w:ind w:firstLine="0"/>
              <w:jc w:val="center"/>
              <w:rPr>
                <w:sz w:val="24"/>
                <w:szCs w:val="24"/>
              </w:rPr>
            </w:pPr>
            <w:r w:rsidRPr="00406767">
              <w:rPr>
                <w:sz w:val="24"/>
                <w:szCs w:val="24"/>
              </w:rPr>
              <w:t xml:space="preserve">отчетный </w:t>
            </w:r>
          </w:p>
          <w:p w:rsidR="0076493E" w:rsidRPr="00406767" w:rsidRDefault="0076493E" w:rsidP="00406767">
            <w:pPr>
              <w:ind w:firstLine="0"/>
              <w:jc w:val="center"/>
              <w:rPr>
                <w:sz w:val="24"/>
                <w:szCs w:val="24"/>
              </w:rPr>
            </w:pPr>
            <w:r w:rsidRPr="00406767">
              <w:rPr>
                <w:sz w:val="24"/>
                <w:szCs w:val="24"/>
              </w:rPr>
              <w:t>период</w:t>
            </w:r>
          </w:p>
        </w:tc>
        <w:tc>
          <w:tcPr>
            <w:tcW w:w="1193" w:type="dxa"/>
            <w:vMerge w:val="restart"/>
          </w:tcPr>
          <w:p w:rsidR="0076493E" w:rsidRPr="00406767" w:rsidRDefault="0076493E" w:rsidP="00406767">
            <w:pPr>
              <w:ind w:firstLine="0"/>
              <w:jc w:val="center"/>
              <w:rPr>
                <w:sz w:val="24"/>
                <w:szCs w:val="24"/>
              </w:rPr>
            </w:pPr>
            <w:r w:rsidRPr="00406767">
              <w:rPr>
                <w:sz w:val="24"/>
                <w:szCs w:val="24"/>
              </w:rPr>
              <w:t xml:space="preserve">базисный </w:t>
            </w:r>
          </w:p>
          <w:p w:rsidR="0076493E" w:rsidRPr="00406767" w:rsidRDefault="0076493E" w:rsidP="00406767">
            <w:pPr>
              <w:ind w:firstLine="0"/>
              <w:jc w:val="center"/>
              <w:rPr>
                <w:sz w:val="24"/>
                <w:szCs w:val="24"/>
              </w:rPr>
            </w:pPr>
            <w:r w:rsidRPr="00406767">
              <w:rPr>
                <w:sz w:val="24"/>
                <w:szCs w:val="24"/>
              </w:rPr>
              <w:t>период</w:t>
            </w:r>
          </w:p>
        </w:tc>
        <w:tc>
          <w:tcPr>
            <w:tcW w:w="1232" w:type="dxa"/>
          </w:tcPr>
          <w:p w:rsidR="0076493E" w:rsidRPr="00406767" w:rsidRDefault="0076493E" w:rsidP="00406767">
            <w:pPr>
              <w:ind w:firstLine="0"/>
              <w:jc w:val="center"/>
              <w:rPr>
                <w:sz w:val="24"/>
                <w:szCs w:val="24"/>
              </w:rPr>
            </w:pPr>
            <w:r w:rsidRPr="00406767">
              <w:rPr>
                <w:sz w:val="24"/>
                <w:szCs w:val="24"/>
              </w:rPr>
              <w:t xml:space="preserve">отчетный </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1193" w:type="dxa"/>
            <w:vMerge/>
          </w:tcPr>
          <w:p w:rsidR="0076493E" w:rsidRPr="00406767" w:rsidRDefault="0076493E" w:rsidP="00406767">
            <w:pPr>
              <w:ind w:firstLine="0"/>
              <w:jc w:val="center"/>
              <w:rPr>
                <w:sz w:val="24"/>
                <w:szCs w:val="24"/>
              </w:rPr>
            </w:pPr>
          </w:p>
        </w:tc>
        <w:tc>
          <w:tcPr>
            <w:tcW w:w="1249" w:type="dxa"/>
            <w:vMerge/>
          </w:tcPr>
          <w:p w:rsidR="0076493E" w:rsidRPr="00406767" w:rsidRDefault="0076493E" w:rsidP="00406767">
            <w:pPr>
              <w:ind w:firstLine="0"/>
              <w:jc w:val="center"/>
              <w:rPr>
                <w:sz w:val="24"/>
                <w:szCs w:val="24"/>
              </w:rPr>
            </w:pPr>
          </w:p>
        </w:tc>
        <w:tc>
          <w:tcPr>
            <w:tcW w:w="1193" w:type="dxa"/>
            <w:vMerge/>
          </w:tcPr>
          <w:p w:rsidR="0076493E" w:rsidRPr="00406767" w:rsidRDefault="0076493E" w:rsidP="00406767">
            <w:pPr>
              <w:ind w:firstLine="0"/>
              <w:jc w:val="center"/>
              <w:rPr>
                <w:sz w:val="24"/>
                <w:szCs w:val="24"/>
              </w:rPr>
            </w:pPr>
          </w:p>
        </w:tc>
        <w:tc>
          <w:tcPr>
            <w:tcW w:w="1232" w:type="dxa"/>
          </w:tcPr>
          <w:p w:rsidR="0076493E" w:rsidRPr="00406767" w:rsidRDefault="0076493E" w:rsidP="00406767">
            <w:pPr>
              <w:ind w:firstLine="0"/>
              <w:jc w:val="center"/>
              <w:rPr>
                <w:sz w:val="24"/>
                <w:szCs w:val="24"/>
              </w:rPr>
            </w:pPr>
            <w:r w:rsidRPr="00406767">
              <w:rPr>
                <w:sz w:val="24"/>
                <w:szCs w:val="24"/>
              </w:rPr>
              <w:t>период</w:t>
            </w:r>
          </w:p>
        </w:tc>
      </w:tr>
      <w:tr w:rsidR="0076493E" w:rsidRPr="00406767" w:rsidTr="00406767">
        <w:trPr>
          <w:trHeight w:val="375"/>
        </w:trPr>
        <w:tc>
          <w:tcPr>
            <w:tcW w:w="1933" w:type="dxa"/>
            <w:vMerge/>
          </w:tcPr>
          <w:p w:rsidR="0076493E" w:rsidRPr="00406767" w:rsidRDefault="0076493E" w:rsidP="00406767">
            <w:pPr>
              <w:ind w:firstLine="0"/>
              <w:jc w:val="left"/>
              <w:rPr>
                <w:sz w:val="24"/>
                <w:szCs w:val="24"/>
              </w:rPr>
            </w:pPr>
          </w:p>
        </w:tc>
        <w:tc>
          <w:tcPr>
            <w:tcW w:w="1193"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249"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193"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0</w:t>
            </w:r>
          </w:p>
        </w:tc>
        <w:tc>
          <w:tcPr>
            <w:tcW w:w="1232"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1</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Плуги наве</w:t>
            </w:r>
            <w:r w:rsidRPr="00406767">
              <w:rPr>
                <w:sz w:val="24"/>
                <w:szCs w:val="24"/>
              </w:rPr>
              <w:t>с</w:t>
            </w:r>
            <w:r w:rsidRPr="00406767">
              <w:rPr>
                <w:sz w:val="24"/>
                <w:szCs w:val="24"/>
              </w:rPr>
              <w:t>ные</w:t>
            </w:r>
          </w:p>
        </w:tc>
        <w:tc>
          <w:tcPr>
            <w:tcW w:w="1193" w:type="dxa"/>
          </w:tcPr>
          <w:p w:rsidR="0076493E" w:rsidRPr="00406767" w:rsidRDefault="0076493E" w:rsidP="00406767">
            <w:pPr>
              <w:ind w:firstLine="0"/>
              <w:jc w:val="center"/>
              <w:rPr>
                <w:sz w:val="24"/>
                <w:szCs w:val="24"/>
              </w:rPr>
            </w:pPr>
            <w:r w:rsidRPr="00406767">
              <w:rPr>
                <w:sz w:val="24"/>
                <w:szCs w:val="24"/>
              </w:rPr>
              <w:t>2500</w:t>
            </w:r>
          </w:p>
        </w:tc>
        <w:tc>
          <w:tcPr>
            <w:tcW w:w="1249" w:type="dxa"/>
          </w:tcPr>
          <w:p w:rsidR="0076493E" w:rsidRPr="00406767" w:rsidRDefault="0076493E" w:rsidP="00406767">
            <w:pPr>
              <w:ind w:firstLine="0"/>
              <w:jc w:val="center"/>
              <w:rPr>
                <w:sz w:val="24"/>
                <w:szCs w:val="24"/>
              </w:rPr>
            </w:pPr>
            <w:r w:rsidRPr="00406767">
              <w:rPr>
                <w:sz w:val="24"/>
                <w:szCs w:val="24"/>
              </w:rPr>
              <w:t>2610</w:t>
            </w:r>
          </w:p>
        </w:tc>
        <w:tc>
          <w:tcPr>
            <w:tcW w:w="1193" w:type="dxa"/>
          </w:tcPr>
          <w:p w:rsidR="0076493E" w:rsidRPr="00406767" w:rsidRDefault="0076493E" w:rsidP="00406767">
            <w:pPr>
              <w:ind w:firstLine="0"/>
              <w:jc w:val="center"/>
              <w:rPr>
                <w:sz w:val="24"/>
                <w:szCs w:val="24"/>
              </w:rPr>
            </w:pPr>
            <w:r w:rsidRPr="00406767">
              <w:rPr>
                <w:sz w:val="24"/>
                <w:szCs w:val="24"/>
              </w:rPr>
              <w:t>4,8</w:t>
            </w:r>
          </w:p>
        </w:tc>
        <w:tc>
          <w:tcPr>
            <w:tcW w:w="1232" w:type="dxa"/>
          </w:tcPr>
          <w:p w:rsidR="0076493E" w:rsidRPr="00406767" w:rsidRDefault="0076493E" w:rsidP="00406767">
            <w:pPr>
              <w:ind w:firstLine="0"/>
              <w:jc w:val="center"/>
              <w:rPr>
                <w:sz w:val="24"/>
                <w:szCs w:val="24"/>
              </w:rPr>
            </w:pPr>
            <w:r w:rsidRPr="00406767">
              <w:rPr>
                <w:sz w:val="24"/>
                <w:szCs w:val="24"/>
              </w:rPr>
              <w:t>5,4</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 xml:space="preserve">Плуги </w:t>
            </w:r>
          </w:p>
          <w:p w:rsidR="0076493E" w:rsidRPr="00406767" w:rsidRDefault="0076493E" w:rsidP="00406767">
            <w:pPr>
              <w:ind w:firstLine="0"/>
              <w:jc w:val="center"/>
              <w:rPr>
                <w:sz w:val="24"/>
                <w:szCs w:val="24"/>
              </w:rPr>
            </w:pPr>
            <w:r w:rsidRPr="00406767">
              <w:rPr>
                <w:sz w:val="24"/>
                <w:szCs w:val="24"/>
              </w:rPr>
              <w:t>прице</w:t>
            </w:r>
            <w:r w:rsidRPr="00406767">
              <w:rPr>
                <w:sz w:val="24"/>
                <w:szCs w:val="24"/>
              </w:rPr>
              <w:t>п</w:t>
            </w:r>
            <w:r w:rsidRPr="00406767">
              <w:rPr>
                <w:sz w:val="24"/>
                <w:szCs w:val="24"/>
              </w:rPr>
              <w:t>ные</w:t>
            </w:r>
          </w:p>
        </w:tc>
        <w:tc>
          <w:tcPr>
            <w:tcW w:w="1193" w:type="dxa"/>
          </w:tcPr>
          <w:p w:rsidR="0076493E" w:rsidRPr="00406767" w:rsidRDefault="0076493E" w:rsidP="00406767">
            <w:pPr>
              <w:ind w:firstLine="0"/>
              <w:jc w:val="center"/>
              <w:rPr>
                <w:sz w:val="24"/>
                <w:szCs w:val="24"/>
              </w:rPr>
            </w:pPr>
            <w:r w:rsidRPr="00406767">
              <w:rPr>
                <w:sz w:val="24"/>
                <w:szCs w:val="24"/>
              </w:rPr>
              <w:t>3000</w:t>
            </w:r>
          </w:p>
        </w:tc>
        <w:tc>
          <w:tcPr>
            <w:tcW w:w="1249" w:type="dxa"/>
          </w:tcPr>
          <w:p w:rsidR="0076493E" w:rsidRPr="00406767" w:rsidRDefault="0076493E" w:rsidP="00406767">
            <w:pPr>
              <w:ind w:firstLine="0"/>
              <w:jc w:val="center"/>
              <w:rPr>
                <w:sz w:val="24"/>
                <w:szCs w:val="24"/>
              </w:rPr>
            </w:pPr>
            <w:r w:rsidRPr="00406767">
              <w:rPr>
                <w:sz w:val="24"/>
                <w:szCs w:val="24"/>
              </w:rPr>
              <w:t>2950</w:t>
            </w:r>
          </w:p>
        </w:tc>
        <w:tc>
          <w:tcPr>
            <w:tcW w:w="1193" w:type="dxa"/>
          </w:tcPr>
          <w:p w:rsidR="0076493E" w:rsidRPr="00406767" w:rsidRDefault="0076493E" w:rsidP="00406767">
            <w:pPr>
              <w:ind w:firstLine="0"/>
              <w:jc w:val="center"/>
              <w:rPr>
                <w:sz w:val="24"/>
                <w:szCs w:val="24"/>
              </w:rPr>
            </w:pPr>
            <w:r w:rsidRPr="00406767">
              <w:rPr>
                <w:sz w:val="24"/>
                <w:szCs w:val="24"/>
              </w:rPr>
              <w:t>7,1</w:t>
            </w:r>
          </w:p>
        </w:tc>
        <w:tc>
          <w:tcPr>
            <w:tcW w:w="1232" w:type="dxa"/>
          </w:tcPr>
          <w:p w:rsidR="0076493E" w:rsidRPr="00406767" w:rsidRDefault="0076493E" w:rsidP="00406767">
            <w:pPr>
              <w:ind w:firstLine="0"/>
              <w:jc w:val="center"/>
              <w:rPr>
                <w:sz w:val="24"/>
                <w:szCs w:val="24"/>
              </w:rPr>
            </w:pPr>
            <w:r w:rsidRPr="00406767">
              <w:rPr>
                <w:sz w:val="24"/>
                <w:szCs w:val="24"/>
              </w:rPr>
              <w:t>7,6</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Культиваторы</w:t>
            </w:r>
          </w:p>
        </w:tc>
        <w:tc>
          <w:tcPr>
            <w:tcW w:w="1193" w:type="dxa"/>
          </w:tcPr>
          <w:p w:rsidR="0076493E" w:rsidRPr="00406767" w:rsidRDefault="0076493E" w:rsidP="00406767">
            <w:pPr>
              <w:ind w:firstLine="0"/>
              <w:jc w:val="center"/>
              <w:rPr>
                <w:sz w:val="24"/>
                <w:szCs w:val="24"/>
              </w:rPr>
            </w:pPr>
            <w:r w:rsidRPr="00406767">
              <w:rPr>
                <w:sz w:val="24"/>
                <w:szCs w:val="24"/>
              </w:rPr>
              <w:t>3600</w:t>
            </w:r>
          </w:p>
        </w:tc>
        <w:tc>
          <w:tcPr>
            <w:tcW w:w="1249" w:type="dxa"/>
          </w:tcPr>
          <w:p w:rsidR="0076493E" w:rsidRPr="00406767" w:rsidRDefault="0076493E" w:rsidP="00406767">
            <w:pPr>
              <w:ind w:firstLine="0"/>
              <w:jc w:val="center"/>
              <w:rPr>
                <w:sz w:val="24"/>
                <w:szCs w:val="24"/>
              </w:rPr>
            </w:pPr>
            <w:r w:rsidRPr="00406767">
              <w:rPr>
                <w:sz w:val="24"/>
                <w:szCs w:val="24"/>
              </w:rPr>
              <w:t>3700</w:t>
            </w:r>
          </w:p>
        </w:tc>
        <w:tc>
          <w:tcPr>
            <w:tcW w:w="1193" w:type="dxa"/>
          </w:tcPr>
          <w:p w:rsidR="0076493E" w:rsidRPr="00406767" w:rsidRDefault="0076493E" w:rsidP="00406767">
            <w:pPr>
              <w:ind w:firstLine="0"/>
              <w:jc w:val="center"/>
              <w:rPr>
                <w:sz w:val="24"/>
                <w:szCs w:val="24"/>
              </w:rPr>
            </w:pPr>
            <w:r w:rsidRPr="00406767">
              <w:rPr>
                <w:sz w:val="24"/>
                <w:szCs w:val="24"/>
              </w:rPr>
              <w:t>5,0</w:t>
            </w:r>
          </w:p>
        </w:tc>
        <w:tc>
          <w:tcPr>
            <w:tcW w:w="1232" w:type="dxa"/>
          </w:tcPr>
          <w:p w:rsidR="0076493E" w:rsidRPr="00406767" w:rsidRDefault="0076493E" w:rsidP="00406767">
            <w:pPr>
              <w:ind w:firstLine="0"/>
              <w:jc w:val="center"/>
              <w:rPr>
                <w:sz w:val="24"/>
                <w:szCs w:val="24"/>
              </w:rPr>
            </w:pPr>
            <w:r w:rsidRPr="00406767">
              <w:rPr>
                <w:sz w:val="24"/>
                <w:szCs w:val="24"/>
              </w:rPr>
              <w:t>5,7</w:t>
            </w:r>
          </w:p>
        </w:tc>
      </w:tr>
    </w:tbl>
    <w:p w:rsidR="003812BA" w:rsidRDefault="003812BA" w:rsidP="009459F0">
      <w:pPr>
        <w:snapToGrid w:val="0"/>
        <w:rPr>
          <w:rFonts w:eastAsia="Arial Unicode MS"/>
          <w:sz w:val="24"/>
          <w:szCs w:val="24"/>
        </w:rPr>
      </w:pPr>
    </w:p>
    <w:p w:rsidR="003429ED" w:rsidRDefault="003429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3</w:t>
      </w:r>
    </w:p>
    <w:p w:rsidR="003429ED" w:rsidRDefault="003429ED" w:rsidP="009459F0">
      <w:pPr>
        <w:snapToGrid w:val="0"/>
        <w:rPr>
          <w:rFonts w:eastAsia="Arial Unicode MS"/>
          <w:sz w:val="24"/>
          <w:szCs w:val="24"/>
        </w:rPr>
      </w:pPr>
    </w:p>
    <w:p w:rsidR="003429ED" w:rsidRDefault="003429ED" w:rsidP="009459F0">
      <w:pPr>
        <w:snapToGrid w:val="0"/>
        <w:rPr>
          <w:rFonts w:eastAsia="Arial Unicode MS"/>
          <w:sz w:val="24"/>
          <w:szCs w:val="24"/>
        </w:rPr>
      </w:pPr>
      <w:r w:rsidRPr="006D5D6B">
        <w:rPr>
          <w:sz w:val="24"/>
          <w:szCs w:val="24"/>
        </w:rPr>
        <w:t xml:space="preserve"> Данные о </w:t>
      </w:r>
      <w:r w:rsidR="005165ED">
        <w:rPr>
          <w:sz w:val="24"/>
          <w:szCs w:val="24"/>
        </w:rPr>
        <w:t>овощей</w:t>
      </w:r>
      <w:r w:rsidRPr="006D5D6B">
        <w:rPr>
          <w:sz w:val="24"/>
          <w:szCs w:val="24"/>
        </w:rPr>
        <w:t xml:space="preserve"> и ценах на них за два периода приведены в таблице. Определить индивидуальные и агрегатные ин</w:t>
      </w:r>
      <w:r>
        <w:rPr>
          <w:sz w:val="24"/>
          <w:szCs w:val="24"/>
        </w:rPr>
        <w:t>дексы физического объема и ц</w:t>
      </w:r>
      <w:r>
        <w:rPr>
          <w:sz w:val="24"/>
          <w:szCs w:val="24"/>
        </w:rPr>
        <w:t>е</w:t>
      </w:r>
      <w:r>
        <w:rPr>
          <w:sz w:val="24"/>
          <w:szCs w:val="24"/>
        </w:rPr>
        <w:t>ны.</w:t>
      </w:r>
    </w:p>
    <w:tbl>
      <w:tblPr>
        <w:tblW w:w="6800" w:type="dxa"/>
        <w:tblInd w:w="93" w:type="dxa"/>
        <w:tblLook w:val="0000" w:firstRow="0" w:lastRow="0" w:firstColumn="0" w:lastColumn="0" w:noHBand="0" w:noVBand="0"/>
      </w:tblPr>
      <w:tblGrid>
        <w:gridCol w:w="1924"/>
        <w:gridCol w:w="1193"/>
        <w:gridCol w:w="1254"/>
        <w:gridCol w:w="1193"/>
        <w:gridCol w:w="1236"/>
      </w:tblGrid>
      <w:tr w:rsidR="0076493E" w:rsidRPr="003429ED">
        <w:trPr>
          <w:cantSplit/>
          <w:trHeight w:val="315"/>
        </w:trPr>
        <w:tc>
          <w:tcPr>
            <w:tcW w:w="19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w:t>
            </w:r>
          </w:p>
        </w:tc>
        <w:tc>
          <w:tcPr>
            <w:tcW w:w="2447"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Продано</w:t>
            </w:r>
          </w:p>
        </w:tc>
        <w:tc>
          <w:tcPr>
            <w:tcW w:w="2429"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Цена за кг </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2447"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кг.</w:t>
            </w:r>
          </w:p>
        </w:tc>
        <w:tc>
          <w:tcPr>
            <w:tcW w:w="2429"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товара, руб.</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p w:rsidR="0076493E" w:rsidRPr="003429ED" w:rsidRDefault="0076493E" w:rsidP="006D755C">
            <w:pPr>
              <w:ind w:hanging="7"/>
              <w:jc w:val="center"/>
              <w:rPr>
                <w:sz w:val="24"/>
                <w:szCs w:val="24"/>
              </w:rPr>
            </w:pPr>
            <w:r w:rsidRPr="003429ED">
              <w:rPr>
                <w:sz w:val="24"/>
                <w:szCs w:val="24"/>
              </w:rPr>
              <w:t>период</w:t>
            </w:r>
          </w:p>
        </w:tc>
        <w:tc>
          <w:tcPr>
            <w:tcW w:w="1254"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p w:rsidR="0076493E" w:rsidRPr="003429ED" w:rsidRDefault="0076493E" w:rsidP="006D755C">
            <w:pPr>
              <w:ind w:firstLine="0"/>
              <w:jc w:val="center"/>
              <w:rPr>
                <w:sz w:val="24"/>
                <w:szCs w:val="24"/>
              </w:rPr>
            </w:pPr>
            <w:r w:rsidRPr="003429ED">
              <w:rPr>
                <w:sz w:val="24"/>
                <w:szCs w:val="24"/>
              </w:rPr>
              <w:t>период</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36"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p w:rsidR="0076493E" w:rsidRPr="003429ED" w:rsidRDefault="0076493E" w:rsidP="006D755C">
            <w:pPr>
              <w:ind w:firstLine="0"/>
              <w:jc w:val="center"/>
              <w:rPr>
                <w:sz w:val="24"/>
                <w:szCs w:val="24"/>
              </w:rPr>
            </w:pPr>
            <w:r w:rsidRPr="003429ED">
              <w:rPr>
                <w:sz w:val="24"/>
                <w:szCs w:val="24"/>
              </w:rPr>
              <w:t>период</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c>
          <w:tcPr>
            <w:tcW w:w="1254"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36"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r>
      <w:tr w:rsidR="0076493E" w:rsidRPr="003429ED">
        <w:trPr>
          <w:trHeight w:val="37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1</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0</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1</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Картофель</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6000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40</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Капуста</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2000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31</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42</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Свекла</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800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900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35</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45</w:t>
            </w:r>
          </w:p>
        </w:tc>
      </w:tr>
    </w:tbl>
    <w:p w:rsidR="003429ED" w:rsidRDefault="003429ED" w:rsidP="009459F0">
      <w:pPr>
        <w:snapToGrid w:val="0"/>
        <w:rPr>
          <w:rFonts w:eastAsia="Arial Unicode MS"/>
          <w:sz w:val="24"/>
          <w:szCs w:val="24"/>
        </w:rPr>
      </w:pPr>
    </w:p>
    <w:p w:rsidR="003429ED" w:rsidRDefault="003429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4</w:t>
      </w:r>
    </w:p>
    <w:p w:rsidR="003429ED" w:rsidRDefault="003429ED" w:rsidP="009459F0">
      <w:pPr>
        <w:snapToGrid w:val="0"/>
        <w:rPr>
          <w:rFonts w:eastAsia="Arial Unicode MS"/>
          <w:sz w:val="24"/>
          <w:szCs w:val="24"/>
        </w:rPr>
      </w:pPr>
    </w:p>
    <w:p w:rsidR="003429ED" w:rsidRDefault="005165ED" w:rsidP="009459F0">
      <w:pPr>
        <w:snapToGrid w:val="0"/>
        <w:rPr>
          <w:rFonts w:eastAsia="Arial Unicode MS"/>
          <w:sz w:val="24"/>
          <w:szCs w:val="24"/>
        </w:rPr>
      </w:pPr>
      <w:r>
        <w:rPr>
          <w:sz w:val="24"/>
          <w:szCs w:val="24"/>
        </w:rPr>
        <w:t>Молокозавод</w:t>
      </w:r>
      <w:r w:rsidR="003429ED" w:rsidRPr="006D5D6B">
        <w:rPr>
          <w:sz w:val="24"/>
          <w:szCs w:val="24"/>
        </w:rPr>
        <w:t xml:space="preserve"> выпускает 3 вида продукции. Данные об их производстве и ценах на них за два периода приведены в таблице. Определить индивидуальные и агрегатные и</w:t>
      </w:r>
      <w:r w:rsidR="003429ED" w:rsidRPr="006D5D6B">
        <w:rPr>
          <w:sz w:val="24"/>
          <w:szCs w:val="24"/>
        </w:rPr>
        <w:t>н</w:t>
      </w:r>
      <w:r w:rsidR="003429ED">
        <w:rPr>
          <w:sz w:val="24"/>
          <w:szCs w:val="24"/>
        </w:rPr>
        <w:t>дексы физич</w:t>
      </w:r>
      <w:r w:rsidR="003429ED">
        <w:rPr>
          <w:sz w:val="24"/>
          <w:szCs w:val="24"/>
        </w:rPr>
        <w:t>е</w:t>
      </w:r>
      <w:r w:rsidR="003429ED">
        <w:rPr>
          <w:sz w:val="24"/>
          <w:szCs w:val="24"/>
        </w:rPr>
        <w:t>ского объема и цены.</w:t>
      </w:r>
    </w:p>
    <w:tbl>
      <w:tblPr>
        <w:tblW w:w="6800" w:type="dxa"/>
        <w:tblInd w:w="93" w:type="dxa"/>
        <w:tblLook w:val="0000" w:firstRow="0" w:lastRow="0" w:firstColumn="0" w:lastColumn="0" w:noHBand="0" w:noVBand="0"/>
      </w:tblPr>
      <w:tblGrid>
        <w:gridCol w:w="1921"/>
        <w:gridCol w:w="1193"/>
        <w:gridCol w:w="1256"/>
        <w:gridCol w:w="1193"/>
        <w:gridCol w:w="1237"/>
      </w:tblGrid>
      <w:tr w:rsidR="0076493E" w:rsidRPr="003429ED">
        <w:trPr>
          <w:cantSplit/>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w:t>
            </w:r>
          </w:p>
        </w:tc>
        <w:tc>
          <w:tcPr>
            <w:tcW w:w="242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Продано</w:t>
            </w:r>
          </w:p>
        </w:tc>
        <w:tc>
          <w:tcPr>
            <w:tcW w:w="240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Цена за кг </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242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кг.</w:t>
            </w:r>
          </w:p>
        </w:tc>
        <w:tc>
          <w:tcPr>
            <w:tcW w:w="240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товара, руб.</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r>
      <w:tr w:rsidR="0076493E" w:rsidRPr="003429ED">
        <w:trPr>
          <w:trHeight w:val="37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1</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0</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1</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Молоко</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10000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12000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32</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Сметана</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550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105</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135</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Йогурт</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1800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2100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67</w:t>
            </w:r>
          </w:p>
        </w:tc>
      </w:tr>
    </w:tbl>
    <w:p w:rsidR="003429ED" w:rsidRDefault="003429ED" w:rsidP="009459F0">
      <w:pPr>
        <w:snapToGrid w:val="0"/>
        <w:rPr>
          <w:rFonts w:eastAsia="Arial Unicode MS"/>
          <w:sz w:val="24"/>
          <w:szCs w:val="24"/>
        </w:rPr>
      </w:pPr>
    </w:p>
    <w:p w:rsidR="005165ED" w:rsidRDefault="005165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5</w:t>
      </w:r>
    </w:p>
    <w:p w:rsidR="005165ED" w:rsidRDefault="005165ED" w:rsidP="009459F0">
      <w:pPr>
        <w:snapToGrid w:val="0"/>
        <w:rPr>
          <w:rFonts w:eastAsia="Arial Unicode MS"/>
          <w:sz w:val="24"/>
          <w:szCs w:val="24"/>
        </w:rPr>
      </w:pPr>
    </w:p>
    <w:p w:rsidR="005165ED" w:rsidRDefault="005165ED" w:rsidP="009459F0">
      <w:pPr>
        <w:snapToGrid w:val="0"/>
        <w:rPr>
          <w:rFonts w:eastAsia="Arial Unicode MS"/>
          <w:sz w:val="24"/>
          <w:szCs w:val="24"/>
        </w:rPr>
      </w:pPr>
      <w:r>
        <w:rPr>
          <w:sz w:val="24"/>
          <w:szCs w:val="24"/>
        </w:rPr>
        <w:t>Магазин электроники ведет учет по</w:t>
      </w:r>
      <w:r w:rsidRPr="006D5D6B">
        <w:rPr>
          <w:sz w:val="24"/>
          <w:szCs w:val="24"/>
        </w:rPr>
        <w:t xml:space="preserve"> 3 вида</w:t>
      </w:r>
      <w:r>
        <w:rPr>
          <w:sz w:val="24"/>
          <w:szCs w:val="24"/>
        </w:rPr>
        <w:t>м</w:t>
      </w:r>
      <w:r w:rsidRPr="006D5D6B">
        <w:rPr>
          <w:sz w:val="24"/>
          <w:szCs w:val="24"/>
        </w:rPr>
        <w:t xml:space="preserve"> продукции. Данные о</w:t>
      </w:r>
      <w:r>
        <w:rPr>
          <w:sz w:val="24"/>
          <w:szCs w:val="24"/>
        </w:rPr>
        <w:t xml:space="preserve"> продажах</w:t>
      </w:r>
      <w:r w:rsidRPr="006D5D6B">
        <w:rPr>
          <w:sz w:val="24"/>
          <w:szCs w:val="24"/>
        </w:rPr>
        <w:t xml:space="preserve">  и ц</w:t>
      </w:r>
      <w:r w:rsidRPr="006D5D6B">
        <w:rPr>
          <w:sz w:val="24"/>
          <w:szCs w:val="24"/>
        </w:rPr>
        <w:t>е</w:t>
      </w:r>
      <w:r w:rsidRPr="006D5D6B">
        <w:rPr>
          <w:sz w:val="24"/>
          <w:szCs w:val="24"/>
        </w:rPr>
        <w:t>нах на н</w:t>
      </w:r>
      <w:r>
        <w:rPr>
          <w:sz w:val="24"/>
          <w:szCs w:val="24"/>
        </w:rPr>
        <w:t>ее</w:t>
      </w:r>
      <w:r w:rsidRPr="006D5D6B">
        <w:rPr>
          <w:sz w:val="24"/>
          <w:szCs w:val="24"/>
        </w:rPr>
        <w:t xml:space="preserve"> за два периода приведены в таблице. Определить индивидуальные и агрегатные ин</w:t>
      </w:r>
      <w:r>
        <w:rPr>
          <w:sz w:val="24"/>
          <w:szCs w:val="24"/>
        </w:rPr>
        <w:t>дексы физич</w:t>
      </w:r>
      <w:r>
        <w:rPr>
          <w:sz w:val="24"/>
          <w:szCs w:val="24"/>
        </w:rPr>
        <w:t>е</w:t>
      </w:r>
      <w:r>
        <w:rPr>
          <w:sz w:val="24"/>
          <w:szCs w:val="24"/>
        </w:rPr>
        <w:t>ского объема и цены.</w:t>
      </w:r>
    </w:p>
    <w:p w:rsidR="003429ED" w:rsidRDefault="003429ED" w:rsidP="009459F0">
      <w:pPr>
        <w:snapToGrid w:val="0"/>
        <w:rPr>
          <w:rFonts w:eastAsia="Arial Unicode MS"/>
          <w:sz w:val="24"/>
          <w:szCs w:val="24"/>
        </w:rPr>
      </w:pP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1193"/>
        <w:gridCol w:w="1246"/>
        <w:gridCol w:w="1193"/>
        <w:gridCol w:w="1230"/>
      </w:tblGrid>
      <w:tr w:rsidR="0076493E" w:rsidRPr="00406767" w:rsidTr="00406767">
        <w:trPr>
          <w:trHeight w:val="315"/>
        </w:trPr>
        <w:tc>
          <w:tcPr>
            <w:tcW w:w="1980" w:type="dxa"/>
            <w:vMerge w:val="restart"/>
          </w:tcPr>
          <w:p w:rsidR="0076493E" w:rsidRPr="00406767" w:rsidRDefault="0076493E" w:rsidP="00406767">
            <w:pPr>
              <w:ind w:firstLine="0"/>
              <w:jc w:val="center"/>
              <w:rPr>
                <w:sz w:val="24"/>
                <w:szCs w:val="24"/>
              </w:rPr>
            </w:pPr>
            <w:r w:rsidRPr="00406767">
              <w:rPr>
                <w:sz w:val="24"/>
                <w:szCs w:val="24"/>
              </w:rPr>
              <w:t>Товар</w:t>
            </w:r>
          </w:p>
        </w:tc>
        <w:tc>
          <w:tcPr>
            <w:tcW w:w="2420" w:type="dxa"/>
            <w:gridSpan w:val="2"/>
          </w:tcPr>
          <w:p w:rsidR="0076493E" w:rsidRPr="00406767" w:rsidRDefault="0076493E" w:rsidP="00406767">
            <w:pPr>
              <w:ind w:firstLine="0"/>
              <w:jc w:val="center"/>
              <w:rPr>
                <w:sz w:val="24"/>
                <w:szCs w:val="24"/>
              </w:rPr>
            </w:pPr>
            <w:r w:rsidRPr="00406767">
              <w:rPr>
                <w:sz w:val="24"/>
                <w:szCs w:val="24"/>
              </w:rPr>
              <w:t>Продано</w:t>
            </w:r>
          </w:p>
        </w:tc>
        <w:tc>
          <w:tcPr>
            <w:tcW w:w="2400" w:type="dxa"/>
            <w:gridSpan w:val="2"/>
          </w:tcPr>
          <w:p w:rsidR="0076493E" w:rsidRPr="00406767" w:rsidRDefault="0076493E" w:rsidP="00406767">
            <w:pPr>
              <w:ind w:firstLine="0"/>
              <w:jc w:val="center"/>
              <w:rPr>
                <w:sz w:val="24"/>
                <w:szCs w:val="24"/>
              </w:rPr>
            </w:pPr>
            <w:r w:rsidRPr="00406767">
              <w:rPr>
                <w:sz w:val="24"/>
                <w:szCs w:val="24"/>
              </w:rPr>
              <w:t xml:space="preserve">Цена за единицу </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2420" w:type="dxa"/>
            <w:gridSpan w:val="2"/>
          </w:tcPr>
          <w:p w:rsidR="0076493E" w:rsidRPr="00406767" w:rsidRDefault="0076493E" w:rsidP="00406767">
            <w:pPr>
              <w:ind w:firstLine="0"/>
              <w:jc w:val="center"/>
              <w:rPr>
                <w:sz w:val="24"/>
                <w:szCs w:val="24"/>
              </w:rPr>
            </w:pPr>
            <w:r w:rsidRPr="00406767">
              <w:rPr>
                <w:sz w:val="24"/>
                <w:szCs w:val="24"/>
              </w:rPr>
              <w:t>шт</w:t>
            </w:r>
          </w:p>
        </w:tc>
        <w:tc>
          <w:tcPr>
            <w:tcW w:w="2400" w:type="dxa"/>
            <w:gridSpan w:val="2"/>
          </w:tcPr>
          <w:p w:rsidR="0076493E" w:rsidRPr="00406767" w:rsidRDefault="0076493E" w:rsidP="00406767">
            <w:pPr>
              <w:ind w:firstLine="0"/>
              <w:jc w:val="center"/>
              <w:rPr>
                <w:sz w:val="24"/>
                <w:szCs w:val="24"/>
              </w:rPr>
            </w:pPr>
            <w:r w:rsidRPr="00406767">
              <w:rPr>
                <w:sz w:val="24"/>
                <w:szCs w:val="24"/>
              </w:rPr>
              <w:t>товара,тыс. руб.</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sz w:val="24"/>
                <w:szCs w:val="24"/>
              </w:rPr>
            </w:pPr>
            <w:r w:rsidRPr="00406767">
              <w:rPr>
                <w:sz w:val="24"/>
                <w:szCs w:val="24"/>
              </w:rPr>
              <w:t xml:space="preserve">базисный </w:t>
            </w:r>
          </w:p>
        </w:tc>
        <w:tc>
          <w:tcPr>
            <w:tcW w:w="1260" w:type="dxa"/>
          </w:tcPr>
          <w:p w:rsidR="0076493E" w:rsidRPr="00406767" w:rsidRDefault="0076493E" w:rsidP="00406767">
            <w:pPr>
              <w:ind w:firstLine="0"/>
              <w:jc w:val="center"/>
              <w:rPr>
                <w:sz w:val="24"/>
                <w:szCs w:val="24"/>
              </w:rPr>
            </w:pPr>
            <w:r w:rsidRPr="00406767">
              <w:rPr>
                <w:sz w:val="24"/>
                <w:szCs w:val="24"/>
              </w:rPr>
              <w:t xml:space="preserve">отчетный </w:t>
            </w:r>
          </w:p>
        </w:tc>
        <w:tc>
          <w:tcPr>
            <w:tcW w:w="1160" w:type="dxa"/>
          </w:tcPr>
          <w:p w:rsidR="0076493E" w:rsidRPr="00406767" w:rsidRDefault="0076493E" w:rsidP="00406767">
            <w:pPr>
              <w:ind w:firstLine="0"/>
              <w:jc w:val="center"/>
              <w:rPr>
                <w:sz w:val="24"/>
                <w:szCs w:val="24"/>
              </w:rPr>
            </w:pPr>
            <w:r w:rsidRPr="00406767">
              <w:rPr>
                <w:sz w:val="24"/>
                <w:szCs w:val="24"/>
              </w:rPr>
              <w:t xml:space="preserve">базисный </w:t>
            </w:r>
          </w:p>
        </w:tc>
        <w:tc>
          <w:tcPr>
            <w:tcW w:w="1240" w:type="dxa"/>
          </w:tcPr>
          <w:p w:rsidR="0076493E" w:rsidRPr="00406767" w:rsidRDefault="0076493E" w:rsidP="00406767">
            <w:pPr>
              <w:ind w:firstLine="0"/>
              <w:jc w:val="center"/>
              <w:rPr>
                <w:sz w:val="24"/>
                <w:szCs w:val="24"/>
              </w:rPr>
            </w:pPr>
            <w:r w:rsidRPr="00406767">
              <w:rPr>
                <w:sz w:val="24"/>
                <w:szCs w:val="24"/>
              </w:rPr>
              <w:t xml:space="preserve">отчетный </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sz w:val="24"/>
                <w:szCs w:val="24"/>
              </w:rPr>
            </w:pPr>
            <w:r w:rsidRPr="00406767">
              <w:rPr>
                <w:sz w:val="24"/>
                <w:szCs w:val="24"/>
              </w:rPr>
              <w:t>период</w:t>
            </w:r>
          </w:p>
        </w:tc>
        <w:tc>
          <w:tcPr>
            <w:tcW w:w="1260" w:type="dxa"/>
          </w:tcPr>
          <w:p w:rsidR="0076493E" w:rsidRPr="00406767" w:rsidRDefault="0076493E" w:rsidP="00406767">
            <w:pPr>
              <w:ind w:firstLine="0"/>
              <w:jc w:val="center"/>
              <w:rPr>
                <w:sz w:val="24"/>
                <w:szCs w:val="24"/>
              </w:rPr>
            </w:pPr>
            <w:r w:rsidRPr="00406767">
              <w:rPr>
                <w:sz w:val="24"/>
                <w:szCs w:val="24"/>
              </w:rPr>
              <w:t>период</w:t>
            </w:r>
          </w:p>
        </w:tc>
        <w:tc>
          <w:tcPr>
            <w:tcW w:w="1160" w:type="dxa"/>
          </w:tcPr>
          <w:p w:rsidR="0076493E" w:rsidRPr="00406767" w:rsidRDefault="0076493E" w:rsidP="00406767">
            <w:pPr>
              <w:ind w:firstLine="0"/>
              <w:jc w:val="center"/>
              <w:rPr>
                <w:sz w:val="24"/>
                <w:szCs w:val="24"/>
              </w:rPr>
            </w:pPr>
            <w:r w:rsidRPr="00406767">
              <w:rPr>
                <w:sz w:val="24"/>
                <w:szCs w:val="24"/>
              </w:rPr>
              <w:t>период</w:t>
            </w:r>
          </w:p>
        </w:tc>
        <w:tc>
          <w:tcPr>
            <w:tcW w:w="1240" w:type="dxa"/>
          </w:tcPr>
          <w:p w:rsidR="0076493E" w:rsidRPr="00406767" w:rsidRDefault="0076493E" w:rsidP="00406767">
            <w:pPr>
              <w:ind w:firstLine="0"/>
              <w:jc w:val="center"/>
              <w:rPr>
                <w:sz w:val="24"/>
                <w:szCs w:val="24"/>
              </w:rPr>
            </w:pPr>
            <w:r w:rsidRPr="00406767">
              <w:rPr>
                <w:sz w:val="24"/>
                <w:szCs w:val="24"/>
              </w:rPr>
              <w:t>период</w:t>
            </w:r>
          </w:p>
        </w:tc>
      </w:tr>
      <w:tr w:rsidR="0076493E" w:rsidRPr="00406767" w:rsidTr="00406767">
        <w:trPr>
          <w:trHeight w:val="37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26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160"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0</w:t>
            </w:r>
          </w:p>
        </w:tc>
        <w:tc>
          <w:tcPr>
            <w:tcW w:w="1240"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1</w:t>
            </w:r>
          </w:p>
        </w:tc>
      </w:tr>
      <w:tr w:rsidR="0076493E" w:rsidRPr="00406767" w:rsidTr="00406767">
        <w:trPr>
          <w:trHeight w:val="315"/>
        </w:trPr>
        <w:tc>
          <w:tcPr>
            <w:tcW w:w="1980" w:type="dxa"/>
          </w:tcPr>
          <w:p w:rsidR="0076493E" w:rsidRPr="00406767" w:rsidRDefault="0076493E" w:rsidP="00406767">
            <w:pPr>
              <w:ind w:firstLine="0"/>
              <w:jc w:val="center"/>
              <w:rPr>
                <w:sz w:val="24"/>
                <w:szCs w:val="24"/>
              </w:rPr>
            </w:pPr>
            <w:r w:rsidRPr="00406767">
              <w:rPr>
                <w:sz w:val="24"/>
                <w:szCs w:val="24"/>
              </w:rPr>
              <w:t>Телевизоры</w:t>
            </w:r>
          </w:p>
        </w:tc>
        <w:tc>
          <w:tcPr>
            <w:tcW w:w="1160" w:type="dxa"/>
          </w:tcPr>
          <w:p w:rsidR="0076493E" w:rsidRPr="00406767" w:rsidRDefault="0076493E" w:rsidP="00406767">
            <w:pPr>
              <w:ind w:firstLine="0"/>
              <w:jc w:val="center"/>
              <w:rPr>
                <w:sz w:val="24"/>
                <w:szCs w:val="24"/>
              </w:rPr>
            </w:pPr>
            <w:r w:rsidRPr="00406767">
              <w:rPr>
                <w:sz w:val="24"/>
                <w:szCs w:val="24"/>
              </w:rPr>
              <w:t>2150</w:t>
            </w:r>
          </w:p>
        </w:tc>
        <w:tc>
          <w:tcPr>
            <w:tcW w:w="1260" w:type="dxa"/>
          </w:tcPr>
          <w:p w:rsidR="0076493E" w:rsidRPr="00406767" w:rsidRDefault="0076493E" w:rsidP="00406767">
            <w:pPr>
              <w:ind w:firstLine="0"/>
              <w:jc w:val="center"/>
              <w:rPr>
                <w:sz w:val="24"/>
                <w:szCs w:val="24"/>
              </w:rPr>
            </w:pPr>
            <w:r w:rsidRPr="00406767">
              <w:rPr>
                <w:sz w:val="24"/>
                <w:szCs w:val="24"/>
              </w:rPr>
              <w:t>2870</w:t>
            </w:r>
          </w:p>
        </w:tc>
        <w:tc>
          <w:tcPr>
            <w:tcW w:w="1160" w:type="dxa"/>
          </w:tcPr>
          <w:p w:rsidR="0076493E" w:rsidRPr="00406767" w:rsidRDefault="0076493E" w:rsidP="00406767">
            <w:pPr>
              <w:ind w:firstLine="0"/>
              <w:jc w:val="center"/>
              <w:rPr>
                <w:sz w:val="24"/>
                <w:szCs w:val="24"/>
              </w:rPr>
            </w:pPr>
            <w:r w:rsidRPr="00406767">
              <w:rPr>
                <w:sz w:val="24"/>
                <w:szCs w:val="24"/>
              </w:rPr>
              <w:t>25</w:t>
            </w:r>
          </w:p>
        </w:tc>
        <w:tc>
          <w:tcPr>
            <w:tcW w:w="1240" w:type="dxa"/>
          </w:tcPr>
          <w:p w:rsidR="0076493E" w:rsidRPr="00406767" w:rsidRDefault="0076493E" w:rsidP="00406767">
            <w:pPr>
              <w:ind w:firstLine="0"/>
              <w:jc w:val="center"/>
              <w:rPr>
                <w:sz w:val="24"/>
                <w:szCs w:val="24"/>
              </w:rPr>
            </w:pPr>
            <w:r w:rsidRPr="00406767">
              <w:rPr>
                <w:sz w:val="24"/>
                <w:szCs w:val="24"/>
              </w:rPr>
              <w:t>32</w:t>
            </w:r>
          </w:p>
        </w:tc>
      </w:tr>
      <w:tr w:rsidR="0076493E" w:rsidRPr="00406767" w:rsidTr="00406767">
        <w:trPr>
          <w:trHeight w:val="630"/>
        </w:trPr>
        <w:tc>
          <w:tcPr>
            <w:tcW w:w="1980" w:type="dxa"/>
          </w:tcPr>
          <w:p w:rsidR="0076493E" w:rsidRPr="00406767" w:rsidRDefault="0076493E" w:rsidP="00406767">
            <w:pPr>
              <w:ind w:firstLine="0"/>
              <w:jc w:val="center"/>
              <w:rPr>
                <w:sz w:val="24"/>
                <w:szCs w:val="24"/>
              </w:rPr>
            </w:pPr>
            <w:r w:rsidRPr="00406767">
              <w:rPr>
                <w:sz w:val="24"/>
                <w:szCs w:val="24"/>
              </w:rPr>
              <w:lastRenderedPageBreak/>
              <w:t>DVD проигр</w:t>
            </w:r>
            <w:r w:rsidRPr="00406767">
              <w:rPr>
                <w:sz w:val="24"/>
                <w:szCs w:val="24"/>
              </w:rPr>
              <w:t>ы</w:t>
            </w:r>
            <w:r w:rsidRPr="00406767">
              <w:rPr>
                <w:sz w:val="24"/>
                <w:szCs w:val="24"/>
              </w:rPr>
              <w:t>ватели</w:t>
            </w:r>
          </w:p>
        </w:tc>
        <w:tc>
          <w:tcPr>
            <w:tcW w:w="1160" w:type="dxa"/>
          </w:tcPr>
          <w:p w:rsidR="0076493E" w:rsidRPr="00406767" w:rsidRDefault="0076493E" w:rsidP="00406767">
            <w:pPr>
              <w:ind w:firstLine="0"/>
              <w:jc w:val="center"/>
              <w:rPr>
                <w:sz w:val="24"/>
                <w:szCs w:val="24"/>
              </w:rPr>
            </w:pPr>
            <w:r w:rsidRPr="00406767">
              <w:rPr>
                <w:sz w:val="24"/>
                <w:szCs w:val="24"/>
              </w:rPr>
              <w:t>1230</w:t>
            </w:r>
          </w:p>
        </w:tc>
        <w:tc>
          <w:tcPr>
            <w:tcW w:w="1260" w:type="dxa"/>
          </w:tcPr>
          <w:p w:rsidR="0076493E" w:rsidRPr="00406767" w:rsidRDefault="0076493E" w:rsidP="00406767">
            <w:pPr>
              <w:ind w:firstLine="0"/>
              <w:jc w:val="center"/>
              <w:rPr>
                <w:sz w:val="24"/>
                <w:szCs w:val="24"/>
              </w:rPr>
            </w:pPr>
            <w:r w:rsidRPr="00406767">
              <w:rPr>
                <w:sz w:val="24"/>
                <w:szCs w:val="24"/>
              </w:rPr>
              <w:t>1180</w:t>
            </w:r>
          </w:p>
        </w:tc>
        <w:tc>
          <w:tcPr>
            <w:tcW w:w="1160" w:type="dxa"/>
          </w:tcPr>
          <w:p w:rsidR="0076493E" w:rsidRPr="00406767" w:rsidRDefault="0076493E" w:rsidP="00406767">
            <w:pPr>
              <w:ind w:firstLine="0"/>
              <w:jc w:val="center"/>
              <w:rPr>
                <w:sz w:val="24"/>
                <w:szCs w:val="24"/>
              </w:rPr>
            </w:pPr>
            <w:r w:rsidRPr="00406767">
              <w:rPr>
                <w:sz w:val="24"/>
                <w:szCs w:val="24"/>
              </w:rPr>
              <w:t>1,2</w:t>
            </w:r>
          </w:p>
        </w:tc>
        <w:tc>
          <w:tcPr>
            <w:tcW w:w="1240" w:type="dxa"/>
          </w:tcPr>
          <w:p w:rsidR="0076493E" w:rsidRPr="00406767" w:rsidRDefault="0076493E" w:rsidP="00406767">
            <w:pPr>
              <w:ind w:firstLine="0"/>
              <w:jc w:val="center"/>
              <w:rPr>
                <w:sz w:val="24"/>
                <w:szCs w:val="24"/>
              </w:rPr>
            </w:pPr>
            <w:r w:rsidRPr="00406767">
              <w:rPr>
                <w:sz w:val="24"/>
                <w:szCs w:val="24"/>
              </w:rPr>
              <w:t>2,1</w:t>
            </w:r>
          </w:p>
        </w:tc>
      </w:tr>
      <w:tr w:rsidR="0076493E" w:rsidRPr="00406767" w:rsidTr="00406767">
        <w:trPr>
          <w:trHeight w:val="315"/>
        </w:trPr>
        <w:tc>
          <w:tcPr>
            <w:tcW w:w="1980" w:type="dxa"/>
          </w:tcPr>
          <w:p w:rsidR="0076493E" w:rsidRPr="00406767" w:rsidRDefault="0076493E" w:rsidP="00406767">
            <w:pPr>
              <w:ind w:firstLine="0"/>
              <w:jc w:val="center"/>
              <w:rPr>
                <w:sz w:val="24"/>
                <w:szCs w:val="24"/>
              </w:rPr>
            </w:pPr>
            <w:r w:rsidRPr="00406767">
              <w:rPr>
                <w:sz w:val="24"/>
                <w:szCs w:val="24"/>
              </w:rPr>
              <w:t>Ноутбуки</w:t>
            </w:r>
          </w:p>
        </w:tc>
        <w:tc>
          <w:tcPr>
            <w:tcW w:w="1160" w:type="dxa"/>
          </w:tcPr>
          <w:p w:rsidR="0076493E" w:rsidRPr="00406767" w:rsidRDefault="0076493E" w:rsidP="00406767">
            <w:pPr>
              <w:ind w:firstLine="0"/>
              <w:jc w:val="center"/>
              <w:rPr>
                <w:sz w:val="24"/>
                <w:szCs w:val="24"/>
              </w:rPr>
            </w:pPr>
            <w:r w:rsidRPr="00406767">
              <w:rPr>
                <w:sz w:val="24"/>
                <w:szCs w:val="24"/>
              </w:rPr>
              <w:t>1950</w:t>
            </w:r>
          </w:p>
        </w:tc>
        <w:tc>
          <w:tcPr>
            <w:tcW w:w="1260" w:type="dxa"/>
          </w:tcPr>
          <w:p w:rsidR="0076493E" w:rsidRPr="00406767" w:rsidRDefault="0076493E" w:rsidP="00406767">
            <w:pPr>
              <w:ind w:firstLine="0"/>
              <w:jc w:val="center"/>
              <w:rPr>
                <w:sz w:val="24"/>
                <w:szCs w:val="24"/>
              </w:rPr>
            </w:pPr>
            <w:r w:rsidRPr="00406767">
              <w:rPr>
                <w:sz w:val="24"/>
                <w:szCs w:val="24"/>
              </w:rPr>
              <w:t>2430</w:t>
            </w:r>
          </w:p>
        </w:tc>
        <w:tc>
          <w:tcPr>
            <w:tcW w:w="1160" w:type="dxa"/>
          </w:tcPr>
          <w:p w:rsidR="0076493E" w:rsidRPr="00406767" w:rsidRDefault="0076493E" w:rsidP="00406767">
            <w:pPr>
              <w:ind w:firstLine="0"/>
              <w:jc w:val="center"/>
              <w:rPr>
                <w:sz w:val="24"/>
                <w:szCs w:val="24"/>
              </w:rPr>
            </w:pPr>
            <w:r w:rsidRPr="00406767">
              <w:rPr>
                <w:sz w:val="24"/>
                <w:szCs w:val="24"/>
              </w:rPr>
              <w:t>22</w:t>
            </w:r>
          </w:p>
        </w:tc>
        <w:tc>
          <w:tcPr>
            <w:tcW w:w="1240" w:type="dxa"/>
          </w:tcPr>
          <w:p w:rsidR="0076493E" w:rsidRPr="00406767" w:rsidRDefault="0076493E" w:rsidP="00406767">
            <w:pPr>
              <w:ind w:firstLine="0"/>
              <w:jc w:val="center"/>
              <w:rPr>
                <w:sz w:val="24"/>
                <w:szCs w:val="24"/>
              </w:rPr>
            </w:pPr>
            <w:r w:rsidRPr="00406767">
              <w:rPr>
                <w:sz w:val="24"/>
                <w:szCs w:val="24"/>
              </w:rPr>
              <w:t>20</w:t>
            </w:r>
          </w:p>
        </w:tc>
      </w:tr>
    </w:tbl>
    <w:p w:rsidR="005165ED" w:rsidRPr="006D5D6B" w:rsidRDefault="005165ED" w:rsidP="009459F0">
      <w:pPr>
        <w:snapToGrid w:val="0"/>
        <w:rPr>
          <w:rFonts w:eastAsia="Arial Unicode MS"/>
          <w:sz w:val="24"/>
          <w:szCs w:val="24"/>
        </w:rPr>
      </w:pPr>
    </w:p>
    <w:p w:rsidR="005165ED" w:rsidRPr="005165ED" w:rsidRDefault="005165ED" w:rsidP="009459F0">
      <w:pPr>
        <w:rPr>
          <w:rFonts w:eastAsia="Arial Unicode MS"/>
          <w:sz w:val="24"/>
          <w:szCs w:val="24"/>
        </w:rPr>
      </w:pPr>
    </w:p>
    <w:p w:rsidR="00615E41" w:rsidRPr="0026265B" w:rsidRDefault="00615E41" w:rsidP="0076493E">
      <w:pPr>
        <w:jc w:val="center"/>
        <w:rPr>
          <w:iCs/>
          <w:sz w:val="24"/>
          <w:szCs w:val="24"/>
        </w:rPr>
      </w:pPr>
      <w:r>
        <w:rPr>
          <w:iCs/>
          <w:szCs w:val="28"/>
        </w:rPr>
        <w:t>Тема: Расчет индексов цен</w:t>
      </w:r>
      <w:r>
        <w:rPr>
          <w:iCs/>
          <w:sz w:val="24"/>
          <w:szCs w:val="24"/>
        </w:rPr>
        <w:t xml:space="preserve"> </w:t>
      </w:r>
      <w:r w:rsidRPr="00615E41">
        <w:rPr>
          <w:szCs w:val="28"/>
        </w:rPr>
        <w:t>Пааше</w:t>
      </w:r>
      <w:r w:rsidRPr="00615E41">
        <w:rPr>
          <w:iCs/>
          <w:szCs w:val="28"/>
        </w:rPr>
        <w:t xml:space="preserve">, </w:t>
      </w:r>
      <w:r w:rsidRPr="00615E41">
        <w:rPr>
          <w:szCs w:val="28"/>
        </w:rPr>
        <w:t>Ласпейреса</w:t>
      </w:r>
      <w:r w:rsidRPr="00615E41">
        <w:rPr>
          <w:iCs/>
          <w:szCs w:val="28"/>
        </w:rPr>
        <w:t xml:space="preserve">, </w:t>
      </w:r>
      <w:r w:rsidRPr="00615E41">
        <w:rPr>
          <w:szCs w:val="28"/>
        </w:rPr>
        <w:t>Фишера</w:t>
      </w:r>
      <w:r w:rsidRPr="00615E41">
        <w:rPr>
          <w:iCs/>
          <w:szCs w:val="28"/>
        </w:rPr>
        <w:t xml:space="preserve">, </w:t>
      </w:r>
      <w:r w:rsidRPr="00615E41">
        <w:rPr>
          <w:szCs w:val="28"/>
        </w:rPr>
        <w:t>Лоу</w:t>
      </w:r>
    </w:p>
    <w:p w:rsidR="003429ED" w:rsidRDefault="003429ED" w:rsidP="009459F0">
      <w:pPr>
        <w:tabs>
          <w:tab w:val="left" w:pos="2505"/>
        </w:tabs>
        <w:rPr>
          <w:rFonts w:eastAsia="Arial Unicode MS"/>
          <w:sz w:val="24"/>
          <w:szCs w:val="24"/>
        </w:rPr>
      </w:pPr>
    </w:p>
    <w:p w:rsidR="00C017F0" w:rsidRPr="007262F8" w:rsidRDefault="00C017F0"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007262F8" w:rsidRPr="007262F8">
        <w:rPr>
          <w:rFonts w:eastAsia="Arial Unicode MS"/>
          <w:i/>
          <w:sz w:val="24"/>
          <w:szCs w:val="24"/>
          <w:u w:val="single"/>
        </w:rPr>
        <w:t>46</w:t>
      </w:r>
    </w:p>
    <w:p w:rsidR="005165ED" w:rsidRDefault="005165ED" w:rsidP="009459F0">
      <w:pPr>
        <w:tabs>
          <w:tab w:val="left" w:pos="2505"/>
        </w:tabs>
        <w:rPr>
          <w:rFonts w:eastAsia="Arial Unicode MS"/>
          <w:sz w:val="24"/>
          <w:szCs w:val="24"/>
        </w:rPr>
      </w:pPr>
    </w:p>
    <w:p w:rsidR="00C017F0" w:rsidRDefault="00DF71C4"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007262F8" w:rsidRPr="00FE23E6">
        <w:rPr>
          <w:i/>
          <w:sz w:val="24"/>
          <w:szCs w:val="24"/>
          <w:u w:val="single"/>
        </w:rPr>
        <w:t>Задача 142</w:t>
      </w:r>
      <w:r w:rsidR="007262F8">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7</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143</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8</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144</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9</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145</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C017F0" w:rsidRDefault="00C017F0" w:rsidP="009459F0">
      <w:pPr>
        <w:tabs>
          <w:tab w:val="left" w:pos="2505"/>
        </w:tabs>
        <w:rPr>
          <w:rFonts w:eastAsia="Arial Unicode MS"/>
          <w:sz w:val="24"/>
          <w:szCs w:val="24"/>
        </w:rPr>
      </w:pPr>
    </w:p>
    <w:p w:rsidR="005A5326" w:rsidRPr="005A5326" w:rsidRDefault="005A5326" w:rsidP="0076493E">
      <w:pPr>
        <w:jc w:val="center"/>
        <w:rPr>
          <w:iCs/>
          <w:szCs w:val="28"/>
        </w:rPr>
      </w:pPr>
      <w:r>
        <w:rPr>
          <w:iCs/>
          <w:szCs w:val="28"/>
        </w:rPr>
        <w:t xml:space="preserve">Тема: Расчет индексов </w:t>
      </w:r>
      <w:r w:rsidRPr="005A5326">
        <w:rPr>
          <w:iCs/>
          <w:szCs w:val="28"/>
        </w:rPr>
        <w:t>себестоимости</w:t>
      </w:r>
    </w:p>
    <w:p w:rsidR="00C017F0" w:rsidRDefault="00C017F0" w:rsidP="009459F0">
      <w:pPr>
        <w:tabs>
          <w:tab w:val="left" w:pos="2505"/>
        </w:tabs>
        <w:rPr>
          <w:rFonts w:eastAsia="Arial Unicode MS"/>
          <w:sz w:val="24"/>
          <w:szCs w:val="24"/>
        </w:rPr>
      </w:pPr>
    </w:p>
    <w:p w:rsidR="005A5326" w:rsidRDefault="005A5326"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w:t>
      </w:r>
      <w:r w:rsidR="007262F8">
        <w:rPr>
          <w:i/>
          <w:iCs/>
          <w:sz w:val="24"/>
          <w:szCs w:val="24"/>
          <w:u w:val="single"/>
        </w:rPr>
        <w:t>150</w:t>
      </w:r>
    </w:p>
    <w:p w:rsidR="00C017F0" w:rsidRDefault="00C017F0" w:rsidP="009459F0">
      <w:pPr>
        <w:tabs>
          <w:tab w:val="left" w:pos="2505"/>
        </w:tabs>
        <w:rPr>
          <w:rFonts w:eastAsia="Arial Unicode MS"/>
          <w:sz w:val="24"/>
          <w:szCs w:val="24"/>
        </w:rPr>
      </w:pPr>
    </w:p>
    <w:p w:rsidR="00C017F0" w:rsidRDefault="005611A7"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tbl>
      <w:tblPr>
        <w:tblW w:w="8640" w:type="dxa"/>
        <w:tblInd w:w="93" w:type="dxa"/>
        <w:tblLook w:val="0000" w:firstRow="0" w:lastRow="0" w:firstColumn="0" w:lastColumn="0" w:noHBand="0" w:noVBand="0"/>
      </w:tblPr>
      <w:tblGrid>
        <w:gridCol w:w="1566"/>
        <w:gridCol w:w="823"/>
        <w:gridCol w:w="965"/>
        <w:gridCol w:w="1764"/>
        <w:gridCol w:w="836"/>
        <w:gridCol w:w="922"/>
        <w:gridCol w:w="1764"/>
      </w:tblGrid>
      <w:tr w:rsidR="0076493E" w:rsidRPr="005611A7">
        <w:trPr>
          <w:cantSplit/>
          <w:trHeight w:val="315"/>
        </w:trPr>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Предприятие</w:t>
            </w:r>
          </w:p>
        </w:tc>
        <w:tc>
          <w:tcPr>
            <w:tcW w:w="3552" w:type="dxa"/>
            <w:gridSpan w:val="3"/>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Базисный период</w:t>
            </w:r>
          </w:p>
        </w:tc>
        <w:tc>
          <w:tcPr>
            <w:tcW w:w="3522" w:type="dxa"/>
            <w:gridSpan w:val="3"/>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Отчетный период</w:t>
            </w:r>
          </w:p>
        </w:tc>
      </w:tr>
      <w:tr w:rsidR="0076493E" w:rsidRPr="005611A7">
        <w:trPr>
          <w:trHeight w:val="315"/>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8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Произведено</w:t>
            </w:r>
          </w:p>
        </w:tc>
        <w:tc>
          <w:tcPr>
            <w:tcW w:w="1764" w:type="dxa"/>
            <w:vMerge w:val="restart"/>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Себестоимость единицы пр</w:t>
            </w:r>
            <w:r w:rsidRPr="005611A7">
              <w:rPr>
                <w:sz w:val="24"/>
                <w:szCs w:val="24"/>
              </w:rPr>
              <w:t>о</w:t>
            </w:r>
            <w:r w:rsidRPr="005611A7">
              <w:rPr>
                <w:sz w:val="24"/>
                <w:szCs w:val="24"/>
              </w:rPr>
              <w:t>дукции, руб.</w:t>
            </w:r>
          </w:p>
        </w:tc>
        <w:tc>
          <w:tcPr>
            <w:tcW w:w="175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Произведено</w:t>
            </w:r>
          </w:p>
        </w:tc>
        <w:tc>
          <w:tcPr>
            <w:tcW w:w="1764" w:type="dxa"/>
            <w:vMerge w:val="restart"/>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Себестоимость ед. продукции, руб.</w:t>
            </w:r>
          </w:p>
        </w:tc>
      </w:tr>
      <w:tr w:rsidR="0076493E" w:rsidRPr="005611A7">
        <w:trPr>
          <w:trHeight w:val="315"/>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8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продукции</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5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продукции</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r>
      <w:tr w:rsidR="0076493E" w:rsidRPr="005611A7">
        <w:trPr>
          <w:trHeight w:val="630"/>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тыс. шт.</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д</w:t>
            </w:r>
            <w:r w:rsidRPr="005611A7">
              <w:rPr>
                <w:sz w:val="24"/>
                <w:szCs w:val="24"/>
              </w:rPr>
              <w:t>о</w:t>
            </w:r>
            <w:r w:rsidRPr="005611A7">
              <w:rPr>
                <w:sz w:val="24"/>
                <w:szCs w:val="24"/>
              </w:rPr>
              <w:t>лях к итогу</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тыс. шт.</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д</w:t>
            </w:r>
            <w:r w:rsidRPr="005611A7">
              <w:rPr>
                <w:sz w:val="24"/>
                <w:szCs w:val="24"/>
              </w:rPr>
              <w:t>о</w:t>
            </w:r>
            <w:r w:rsidRPr="005611A7">
              <w:rPr>
                <w:sz w:val="24"/>
                <w:szCs w:val="24"/>
              </w:rPr>
              <w:t>лях к итогу</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r>
      <w:tr w:rsidR="0076493E" w:rsidRPr="005611A7">
        <w:trPr>
          <w:trHeight w:val="37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 </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q</w:t>
            </w:r>
            <w:r w:rsidRPr="005611A7">
              <w:rPr>
                <w:sz w:val="24"/>
                <w:szCs w:val="24"/>
                <w:vertAlign w:val="subscript"/>
                <w:lang w:val="en-US"/>
              </w:rPr>
              <w:t>0</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d</w:t>
            </w:r>
            <w:r w:rsidRPr="005611A7">
              <w:rPr>
                <w:sz w:val="24"/>
                <w:szCs w:val="24"/>
                <w:vertAlign w:val="subscript"/>
                <w:lang w:val="en-US"/>
              </w:rPr>
              <w:t>0</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z</w:t>
            </w:r>
            <w:r w:rsidRPr="005611A7">
              <w:rPr>
                <w:sz w:val="24"/>
                <w:szCs w:val="24"/>
                <w:vertAlign w:val="subscript"/>
                <w:lang w:val="en-US"/>
              </w:rPr>
              <w:t>0</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q</w:t>
            </w:r>
            <w:r w:rsidRPr="005611A7">
              <w:rPr>
                <w:sz w:val="24"/>
                <w:szCs w:val="24"/>
                <w:vertAlign w:val="subscript"/>
                <w:lang w:val="en-US"/>
              </w:rPr>
              <w:t>1</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d</w:t>
            </w:r>
            <w:r w:rsidRPr="005611A7">
              <w:rPr>
                <w:sz w:val="24"/>
                <w:szCs w:val="24"/>
                <w:vertAlign w:val="subscript"/>
                <w:lang w:val="en-US"/>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z</w:t>
            </w:r>
            <w:r w:rsidRPr="005611A7">
              <w:rPr>
                <w:sz w:val="24"/>
                <w:szCs w:val="24"/>
                <w:vertAlign w:val="subscript"/>
                <w:lang w:val="en-US"/>
              </w:rPr>
              <w:t>1</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216</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864</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288</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0,45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216</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432</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792</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Итого</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432</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w:t>
            </w:r>
          </w:p>
        </w:tc>
      </w:tr>
    </w:tbl>
    <w:p w:rsidR="005611A7" w:rsidRDefault="005611A7" w:rsidP="009459F0">
      <w:pPr>
        <w:snapToGrid w:val="0"/>
        <w:rPr>
          <w:rFonts w:eastAsia="Arial Unicode MS"/>
          <w:sz w:val="24"/>
          <w:szCs w:val="24"/>
        </w:rPr>
      </w:pPr>
      <w:r w:rsidRPr="00452AD2">
        <w:rPr>
          <w:i/>
          <w:iCs/>
          <w:sz w:val="24"/>
          <w:szCs w:val="24"/>
          <w:u w:val="single"/>
        </w:rPr>
        <w:lastRenderedPageBreak/>
        <w:t>ЗАДАЧА</w:t>
      </w:r>
      <w:r>
        <w:rPr>
          <w:i/>
          <w:iCs/>
          <w:sz w:val="24"/>
          <w:szCs w:val="24"/>
          <w:u w:val="single"/>
        </w:rPr>
        <w:t xml:space="preserve"> 151</w:t>
      </w:r>
    </w:p>
    <w:p w:rsidR="005611A7" w:rsidRDefault="005611A7" w:rsidP="009459F0">
      <w:pPr>
        <w:tabs>
          <w:tab w:val="left" w:pos="2505"/>
        </w:tabs>
        <w:rPr>
          <w:rFonts w:eastAsia="Arial Unicode MS"/>
          <w:sz w:val="24"/>
          <w:szCs w:val="24"/>
        </w:rPr>
      </w:pPr>
    </w:p>
    <w:p w:rsidR="005611A7" w:rsidRDefault="005611A7"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817"/>
        <w:gridCol w:w="970"/>
        <w:gridCol w:w="1764"/>
        <w:gridCol w:w="831"/>
        <w:gridCol w:w="928"/>
        <w:gridCol w:w="1764"/>
      </w:tblGrid>
      <w:tr w:rsidR="0076493E" w:rsidRPr="00406767" w:rsidTr="00406767">
        <w:trPr>
          <w:trHeight w:val="315"/>
        </w:trPr>
        <w:tc>
          <w:tcPr>
            <w:tcW w:w="1380" w:type="dxa"/>
            <w:vMerge w:val="restart"/>
          </w:tcPr>
          <w:p w:rsidR="0076493E" w:rsidRPr="00406767" w:rsidRDefault="0076493E" w:rsidP="00406767">
            <w:pPr>
              <w:ind w:firstLine="0"/>
              <w:jc w:val="center"/>
              <w:rPr>
                <w:sz w:val="24"/>
                <w:szCs w:val="24"/>
              </w:rPr>
            </w:pPr>
            <w:r w:rsidRPr="00406767">
              <w:rPr>
                <w:sz w:val="24"/>
                <w:szCs w:val="24"/>
              </w:rPr>
              <w:t>Предприятие</w:t>
            </w:r>
          </w:p>
        </w:tc>
        <w:tc>
          <w:tcPr>
            <w:tcW w:w="3663" w:type="dxa"/>
            <w:gridSpan w:val="3"/>
          </w:tcPr>
          <w:p w:rsidR="0076493E" w:rsidRPr="00406767" w:rsidRDefault="0076493E" w:rsidP="00406767">
            <w:pPr>
              <w:ind w:firstLine="0"/>
              <w:jc w:val="center"/>
              <w:rPr>
                <w:sz w:val="24"/>
                <w:szCs w:val="24"/>
              </w:rPr>
            </w:pPr>
            <w:r w:rsidRPr="00406767">
              <w:rPr>
                <w:sz w:val="24"/>
                <w:szCs w:val="24"/>
              </w:rPr>
              <w:t>Базисный период</w:t>
            </w:r>
          </w:p>
        </w:tc>
        <w:tc>
          <w:tcPr>
            <w:tcW w:w="3597" w:type="dxa"/>
            <w:gridSpan w:val="3"/>
          </w:tcPr>
          <w:p w:rsidR="0076493E" w:rsidRPr="00406767" w:rsidRDefault="0076493E" w:rsidP="00406767">
            <w:pPr>
              <w:ind w:firstLine="0"/>
              <w:jc w:val="center"/>
              <w:rPr>
                <w:sz w:val="24"/>
                <w:szCs w:val="24"/>
              </w:rPr>
            </w:pPr>
            <w:r w:rsidRPr="00406767">
              <w:rPr>
                <w:sz w:val="24"/>
                <w:szCs w:val="24"/>
              </w:rPr>
              <w:t>Отчетный период</w:t>
            </w:r>
          </w:p>
        </w:tc>
      </w:tr>
      <w:tr w:rsidR="0076493E" w:rsidRPr="00406767" w:rsidTr="00406767">
        <w:trPr>
          <w:trHeight w:val="315"/>
        </w:trPr>
        <w:tc>
          <w:tcPr>
            <w:tcW w:w="1380" w:type="dxa"/>
            <w:vMerge/>
          </w:tcPr>
          <w:p w:rsidR="0076493E" w:rsidRPr="00406767" w:rsidRDefault="0076493E" w:rsidP="00406767">
            <w:pPr>
              <w:ind w:firstLine="0"/>
              <w:jc w:val="left"/>
              <w:rPr>
                <w:sz w:val="24"/>
                <w:szCs w:val="24"/>
              </w:rPr>
            </w:pPr>
          </w:p>
        </w:tc>
        <w:tc>
          <w:tcPr>
            <w:tcW w:w="2085" w:type="dxa"/>
            <w:gridSpan w:val="2"/>
          </w:tcPr>
          <w:p w:rsidR="0076493E" w:rsidRPr="00406767" w:rsidRDefault="0076493E" w:rsidP="00406767">
            <w:pPr>
              <w:ind w:firstLine="0"/>
              <w:jc w:val="center"/>
              <w:rPr>
                <w:sz w:val="24"/>
                <w:szCs w:val="24"/>
              </w:rPr>
            </w:pPr>
            <w:r w:rsidRPr="00406767">
              <w:rPr>
                <w:sz w:val="24"/>
                <w:szCs w:val="24"/>
              </w:rPr>
              <w:t>Произведено</w:t>
            </w:r>
          </w:p>
        </w:tc>
        <w:tc>
          <w:tcPr>
            <w:tcW w:w="1578" w:type="dxa"/>
            <w:vMerge w:val="restart"/>
          </w:tcPr>
          <w:p w:rsidR="0076493E" w:rsidRPr="00406767" w:rsidRDefault="0076493E" w:rsidP="00406767">
            <w:pPr>
              <w:ind w:firstLine="0"/>
              <w:jc w:val="center"/>
              <w:rPr>
                <w:sz w:val="24"/>
                <w:szCs w:val="24"/>
              </w:rPr>
            </w:pPr>
            <w:r w:rsidRPr="00406767">
              <w:rPr>
                <w:sz w:val="24"/>
                <w:szCs w:val="24"/>
              </w:rPr>
              <w:t>Себестоимость единицы пр</w:t>
            </w:r>
            <w:r w:rsidRPr="00406767">
              <w:rPr>
                <w:sz w:val="24"/>
                <w:szCs w:val="24"/>
              </w:rPr>
              <w:t>о</w:t>
            </w:r>
            <w:r w:rsidRPr="00406767">
              <w:rPr>
                <w:sz w:val="24"/>
                <w:szCs w:val="24"/>
              </w:rPr>
              <w:t>дукции, руб.</w:t>
            </w:r>
          </w:p>
        </w:tc>
        <w:tc>
          <w:tcPr>
            <w:tcW w:w="2019" w:type="dxa"/>
            <w:gridSpan w:val="2"/>
          </w:tcPr>
          <w:p w:rsidR="0076493E" w:rsidRPr="00406767" w:rsidRDefault="0076493E" w:rsidP="00406767">
            <w:pPr>
              <w:ind w:firstLine="0"/>
              <w:jc w:val="center"/>
              <w:rPr>
                <w:sz w:val="24"/>
                <w:szCs w:val="24"/>
              </w:rPr>
            </w:pPr>
            <w:r w:rsidRPr="00406767">
              <w:rPr>
                <w:sz w:val="24"/>
                <w:szCs w:val="24"/>
              </w:rPr>
              <w:t>Произведено</w:t>
            </w:r>
          </w:p>
        </w:tc>
        <w:tc>
          <w:tcPr>
            <w:tcW w:w="1578" w:type="dxa"/>
            <w:vMerge w:val="restart"/>
          </w:tcPr>
          <w:p w:rsidR="0076493E" w:rsidRPr="00406767" w:rsidRDefault="0076493E" w:rsidP="00406767">
            <w:pPr>
              <w:ind w:firstLine="0"/>
              <w:jc w:val="center"/>
              <w:rPr>
                <w:sz w:val="24"/>
                <w:szCs w:val="24"/>
              </w:rPr>
            </w:pPr>
            <w:r w:rsidRPr="00406767">
              <w:rPr>
                <w:sz w:val="24"/>
                <w:szCs w:val="24"/>
              </w:rPr>
              <w:t>Себестоимость ед. продукции, руб.</w:t>
            </w:r>
          </w:p>
        </w:tc>
      </w:tr>
      <w:tr w:rsidR="0076493E" w:rsidRPr="00406767" w:rsidTr="00406767">
        <w:trPr>
          <w:trHeight w:val="315"/>
        </w:trPr>
        <w:tc>
          <w:tcPr>
            <w:tcW w:w="1380" w:type="dxa"/>
            <w:vMerge/>
          </w:tcPr>
          <w:p w:rsidR="0076493E" w:rsidRPr="00406767" w:rsidRDefault="0076493E" w:rsidP="00406767">
            <w:pPr>
              <w:ind w:firstLine="0"/>
              <w:jc w:val="left"/>
              <w:rPr>
                <w:sz w:val="24"/>
                <w:szCs w:val="24"/>
              </w:rPr>
            </w:pPr>
          </w:p>
        </w:tc>
        <w:tc>
          <w:tcPr>
            <w:tcW w:w="2085" w:type="dxa"/>
            <w:gridSpan w:val="2"/>
          </w:tcPr>
          <w:p w:rsidR="0076493E" w:rsidRPr="00406767" w:rsidRDefault="0076493E" w:rsidP="00406767">
            <w:pPr>
              <w:ind w:firstLine="0"/>
              <w:jc w:val="center"/>
              <w:rPr>
                <w:sz w:val="24"/>
                <w:szCs w:val="24"/>
              </w:rPr>
            </w:pPr>
            <w:r w:rsidRPr="00406767">
              <w:rPr>
                <w:sz w:val="24"/>
                <w:szCs w:val="24"/>
              </w:rPr>
              <w:t>продукции</w:t>
            </w:r>
          </w:p>
        </w:tc>
        <w:tc>
          <w:tcPr>
            <w:tcW w:w="1578" w:type="dxa"/>
            <w:vMerge/>
          </w:tcPr>
          <w:p w:rsidR="0076493E" w:rsidRPr="00406767" w:rsidRDefault="0076493E" w:rsidP="00406767">
            <w:pPr>
              <w:ind w:firstLine="0"/>
              <w:jc w:val="left"/>
              <w:rPr>
                <w:sz w:val="24"/>
                <w:szCs w:val="24"/>
              </w:rPr>
            </w:pPr>
          </w:p>
        </w:tc>
        <w:tc>
          <w:tcPr>
            <w:tcW w:w="2019" w:type="dxa"/>
            <w:gridSpan w:val="2"/>
          </w:tcPr>
          <w:p w:rsidR="0076493E" w:rsidRPr="00406767" w:rsidRDefault="0076493E" w:rsidP="00406767">
            <w:pPr>
              <w:ind w:firstLine="0"/>
              <w:jc w:val="center"/>
              <w:rPr>
                <w:sz w:val="24"/>
                <w:szCs w:val="24"/>
              </w:rPr>
            </w:pPr>
            <w:r w:rsidRPr="00406767">
              <w:rPr>
                <w:sz w:val="24"/>
                <w:szCs w:val="24"/>
              </w:rPr>
              <w:t>продукции</w:t>
            </w:r>
          </w:p>
        </w:tc>
        <w:tc>
          <w:tcPr>
            <w:tcW w:w="1578" w:type="dxa"/>
            <w:vMerge/>
          </w:tcPr>
          <w:p w:rsidR="0076493E" w:rsidRPr="00406767" w:rsidRDefault="0076493E" w:rsidP="00406767">
            <w:pPr>
              <w:ind w:firstLine="0"/>
              <w:jc w:val="left"/>
              <w:rPr>
                <w:sz w:val="24"/>
                <w:szCs w:val="24"/>
              </w:rPr>
            </w:pPr>
          </w:p>
        </w:tc>
      </w:tr>
      <w:tr w:rsidR="0076493E" w:rsidRPr="00406767" w:rsidTr="00406767">
        <w:trPr>
          <w:trHeight w:val="630"/>
        </w:trPr>
        <w:tc>
          <w:tcPr>
            <w:tcW w:w="1380" w:type="dxa"/>
            <w:vMerge/>
          </w:tcPr>
          <w:p w:rsidR="0076493E" w:rsidRPr="00406767" w:rsidRDefault="0076493E" w:rsidP="00406767">
            <w:pPr>
              <w:ind w:firstLine="0"/>
              <w:jc w:val="left"/>
              <w:rPr>
                <w:sz w:val="24"/>
                <w:szCs w:val="24"/>
              </w:rPr>
            </w:pPr>
          </w:p>
        </w:tc>
        <w:tc>
          <w:tcPr>
            <w:tcW w:w="970" w:type="dxa"/>
          </w:tcPr>
          <w:p w:rsidR="0076493E" w:rsidRPr="00406767" w:rsidRDefault="0076493E" w:rsidP="00406767">
            <w:pPr>
              <w:ind w:firstLine="0"/>
              <w:jc w:val="center"/>
              <w:rPr>
                <w:sz w:val="24"/>
                <w:szCs w:val="24"/>
              </w:rPr>
            </w:pPr>
            <w:r w:rsidRPr="00406767">
              <w:rPr>
                <w:sz w:val="24"/>
                <w:szCs w:val="24"/>
              </w:rPr>
              <w:t>в тыс. шт.</w:t>
            </w:r>
          </w:p>
        </w:tc>
        <w:tc>
          <w:tcPr>
            <w:tcW w:w="1115" w:type="dxa"/>
          </w:tcPr>
          <w:p w:rsidR="0076493E" w:rsidRPr="00406767" w:rsidRDefault="0076493E" w:rsidP="00406767">
            <w:pPr>
              <w:ind w:firstLine="0"/>
              <w:jc w:val="center"/>
              <w:rPr>
                <w:sz w:val="24"/>
                <w:szCs w:val="24"/>
              </w:rPr>
            </w:pPr>
            <w:r w:rsidRPr="00406767">
              <w:rPr>
                <w:sz w:val="24"/>
                <w:szCs w:val="24"/>
              </w:rPr>
              <w:t>в д</w:t>
            </w:r>
            <w:r w:rsidRPr="00406767">
              <w:rPr>
                <w:sz w:val="24"/>
                <w:szCs w:val="24"/>
              </w:rPr>
              <w:t>о</w:t>
            </w:r>
            <w:r w:rsidRPr="00406767">
              <w:rPr>
                <w:sz w:val="24"/>
                <w:szCs w:val="24"/>
              </w:rPr>
              <w:t>лях к итогу</w:t>
            </w:r>
          </w:p>
        </w:tc>
        <w:tc>
          <w:tcPr>
            <w:tcW w:w="1578" w:type="dxa"/>
            <w:vMerge/>
          </w:tcPr>
          <w:p w:rsidR="0076493E" w:rsidRPr="00406767" w:rsidRDefault="0076493E" w:rsidP="00406767">
            <w:pPr>
              <w:ind w:firstLine="0"/>
              <w:jc w:val="left"/>
              <w:rPr>
                <w:sz w:val="24"/>
                <w:szCs w:val="24"/>
              </w:rPr>
            </w:pPr>
          </w:p>
        </w:tc>
        <w:tc>
          <w:tcPr>
            <w:tcW w:w="988" w:type="dxa"/>
          </w:tcPr>
          <w:p w:rsidR="0076493E" w:rsidRPr="00406767" w:rsidRDefault="0076493E" w:rsidP="00406767">
            <w:pPr>
              <w:ind w:firstLine="0"/>
              <w:jc w:val="center"/>
              <w:rPr>
                <w:sz w:val="24"/>
                <w:szCs w:val="24"/>
              </w:rPr>
            </w:pPr>
            <w:r w:rsidRPr="00406767">
              <w:rPr>
                <w:sz w:val="24"/>
                <w:szCs w:val="24"/>
              </w:rPr>
              <w:t>в тыс. шт.</w:t>
            </w:r>
          </w:p>
        </w:tc>
        <w:tc>
          <w:tcPr>
            <w:tcW w:w="1031" w:type="dxa"/>
          </w:tcPr>
          <w:p w:rsidR="0076493E" w:rsidRPr="00406767" w:rsidRDefault="0076493E" w:rsidP="00406767">
            <w:pPr>
              <w:ind w:firstLine="0"/>
              <w:jc w:val="center"/>
              <w:rPr>
                <w:sz w:val="24"/>
                <w:szCs w:val="24"/>
              </w:rPr>
            </w:pPr>
            <w:r w:rsidRPr="00406767">
              <w:rPr>
                <w:sz w:val="24"/>
                <w:szCs w:val="24"/>
              </w:rPr>
              <w:t>в д</w:t>
            </w:r>
            <w:r w:rsidRPr="00406767">
              <w:rPr>
                <w:sz w:val="24"/>
                <w:szCs w:val="24"/>
              </w:rPr>
              <w:t>о</w:t>
            </w:r>
            <w:r w:rsidRPr="00406767">
              <w:rPr>
                <w:sz w:val="24"/>
                <w:szCs w:val="24"/>
              </w:rPr>
              <w:t>лях к итогу</w:t>
            </w:r>
          </w:p>
        </w:tc>
        <w:tc>
          <w:tcPr>
            <w:tcW w:w="1578" w:type="dxa"/>
            <w:vMerge/>
          </w:tcPr>
          <w:p w:rsidR="0076493E" w:rsidRPr="00406767" w:rsidRDefault="0076493E" w:rsidP="00406767">
            <w:pPr>
              <w:ind w:firstLine="0"/>
              <w:jc w:val="left"/>
              <w:rPr>
                <w:sz w:val="24"/>
                <w:szCs w:val="24"/>
              </w:rPr>
            </w:pPr>
          </w:p>
        </w:tc>
      </w:tr>
      <w:tr w:rsidR="0076493E" w:rsidRPr="00406767" w:rsidTr="00406767">
        <w:trPr>
          <w:trHeight w:val="375"/>
        </w:trPr>
        <w:tc>
          <w:tcPr>
            <w:tcW w:w="1380" w:type="dxa"/>
          </w:tcPr>
          <w:p w:rsidR="0076493E" w:rsidRPr="00406767" w:rsidRDefault="0076493E" w:rsidP="00406767">
            <w:pPr>
              <w:ind w:firstLine="0"/>
              <w:jc w:val="center"/>
              <w:rPr>
                <w:sz w:val="24"/>
                <w:szCs w:val="24"/>
              </w:rPr>
            </w:pPr>
            <w:r w:rsidRPr="00406767">
              <w:rPr>
                <w:sz w:val="24"/>
                <w:szCs w:val="24"/>
              </w:rPr>
              <w:t> </w:t>
            </w:r>
          </w:p>
        </w:tc>
        <w:tc>
          <w:tcPr>
            <w:tcW w:w="97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115" w:type="dxa"/>
          </w:tcPr>
          <w:p w:rsidR="0076493E" w:rsidRPr="00406767" w:rsidRDefault="0076493E" w:rsidP="00406767">
            <w:pPr>
              <w:ind w:firstLine="0"/>
              <w:jc w:val="center"/>
              <w:rPr>
                <w:i/>
                <w:iCs/>
                <w:sz w:val="24"/>
                <w:szCs w:val="24"/>
              </w:rPr>
            </w:pPr>
            <w:r w:rsidRPr="00406767">
              <w:rPr>
                <w:i/>
                <w:iCs/>
                <w:sz w:val="24"/>
                <w:szCs w:val="24"/>
                <w:lang w:val="en-US"/>
              </w:rPr>
              <w:t>d</w:t>
            </w:r>
            <w:r w:rsidRPr="00406767">
              <w:rPr>
                <w:sz w:val="24"/>
                <w:szCs w:val="24"/>
                <w:vertAlign w:val="subscript"/>
                <w:lang w:val="en-US"/>
              </w:rPr>
              <w:t>0</w:t>
            </w:r>
          </w:p>
        </w:tc>
        <w:tc>
          <w:tcPr>
            <w:tcW w:w="1578" w:type="dxa"/>
          </w:tcPr>
          <w:p w:rsidR="0076493E" w:rsidRPr="00406767" w:rsidRDefault="0076493E" w:rsidP="00406767">
            <w:pPr>
              <w:ind w:firstLine="0"/>
              <w:jc w:val="center"/>
              <w:rPr>
                <w:i/>
                <w:iCs/>
                <w:sz w:val="24"/>
                <w:szCs w:val="24"/>
              </w:rPr>
            </w:pPr>
            <w:r w:rsidRPr="00406767">
              <w:rPr>
                <w:i/>
                <w:iCs/>
                <w:sz w:val="24"/>
                <w:szCs w:val="24"/>
                <w:lang w:val="en-US"/>
              </w:rPr>
              <w:t>z</w:t>
            </w:r>
            <w:r w:rsidRPr="00406767">
              <w:rPr>
                <w:sz w:val="24"/>
                <w:szCs w:val="24"/>
                <w:vertAlign w:val="subscript"/>
                <w:lang w:val="en-US"/>
              </w:rPr>
              <w:t>0</w:t>
            </w:r>
          </w:p>
        </w:tc>
        <w:tc>
          <w:tcPr>
            <w:tcW w:w="988"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031" w:type="dxa"/>
          </w:tcPr>
          <w:p w:rsidR="0076493E" w:rsidRPr="00406767" w:rsidRDefault="0076493E" w:rsidP="00406767">
            <w:pPr>
              <w:ind w:firstLine="0"/>
              <w:jc w:val="center"/>
              <w:rPr>
                <w:i/>
                <w:iCs/>
                <w:sz w:val="24"/>
                <w:szCs w:val="24"/>
              </w:rPr>
            </w:pPr>
            <w:r w:rsidRPr="00406767">
              <w:rPr>
                <w:i/>
                <w:iCs/>
                <w:sz w:val="24"/>
                <w:szCs w:val="24"/>
                <w:lang w:val="en-US"/>
              </w:rPr>
              <w:t>d</w:t>
            </w:r>
            <w:r w:rsidRPr="00406767">
              <w:rPr>
                <w:sz w:val="24"/>
                <w:szCs w:val="24"/>
                <w:vertAlign w:val="subscript"/>
                <w:lang w:val="en-US"/>
              </w:rPr>
              <w:t>1</w:t>
            </w:r>
          </w:p>
        </w:tc>
        <w:tc>
          <w:tcPr>
            <w:tcW w:w="1578" w:type="dxa"/>
          </w:tcPr>
          <w:p w:rsidR="0076493E" w:rsidRPr="00406767" w:rsidRDefault="0076493E" w:rsidP="00406767">
            <w:pPr>
              <w:ind w:firstLine="0"/>
              <w:jc w:val="center"/>
              <w:rPr>
                <w:i/>
                <w:iCs/>
                <w:sz w:val="24"/>
                <w:szCs w:val="24"/>
              </w:rPr>
            </w:pPr>
            <w:r w:rsidRPr="00406767">
              <w:rPr>
                <w:i/>
                <w:iCs/>
                <w:sz w:val="24"/>
                <w:szCs w:val="24"/>
                <w:lang w:val="en-US"/>
              </w:rPr>
              <w:t>z</w:t>
            </w:r>
            <w:r w:rsidRPr="00406767">
              <w:rPr>
                <w:sz w:val="24"/>
                <w:szCs w:val="24"/>
                <w:vertAlign w:val="subscript"/>
                <w:lang w:val="en-US"/>
              </w:rPr>
              <w:t>1</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1</w:t>
            </w:r>
          </w:p>
        </w:tc>
        <w:tc>
          <w:tcPr>
            <w:tcW w:w="970" w:type="dxa"/>
          </w:tcPr>
          <w:p w:rsidR="0076493E" w:rsidRPr="00406767" w:rsidRDefault="0076493E" w:rsidP="00406767">
            <w:pPr>
              <w:ind w:firstLine="0"/>
              <w:jc w:val="center"/>
              <w:rPr>
                <w:sz w:val="24"/>
                <w:szCs w:val="24"/>
              </w:rPr>
            </w:pPr>
            <w:r w:rsidRPr="00406767">
              <w:rPr>
                <w:sz w:val="24"/>
                <w:szCs w:val="24"/>
              </w:rPr>
              <w:t>96</w:t>
            </w:r>
          </w:p>
        </w:tc>
        <w:tc>
          <w:tcPr>
            <w:tcW w:w="1115" w:type="dxa"/>
          </w:tcPr>
          <w:p w:rsidR="0076493E" w:rsidRPr="00406767" w:rsidRDefault="0076493E" w:rsidP="00406767">
            <w:pPr>
              <w:ind w:firstLine="0"/>
              <w:jc w:val="center"/>
              <w:rPr>
                <w:sz w:val="24"/>
                <w:szCs w:val="24"/>
              </w:rPr>
            </w:pPr>
            <w:r w:rsidRPr="00406767">
              <w:rPr>
                <w:sz w:val="24"/>
                <w:szCs w:val="24"/>
              </w:rPr>
              <w:t>0,6</w:t>
            </w:r>
          </w:p>
        </w:tc>
        <w:tc>
          <w:tcPr>
            <w:tcW w:w="1578" w:type="dxa"/>
          </w:tcPr>
          <w:p w:rsidR="0076493E" w:rsidRPr="00406767" w:rsidRDefault="0076493E" w:rsidP="00406767">
            <w:pPr>
              <w:ind w:firstLine="0"/>
              <w:jc w:val="center"/>
              <w:rPr>
                <w:sz w:val="24"/>
                <w:szCs w:val="24"/>
              </w:rPr>
            </w:pPr>
            <w:r w:rsidRPr="00406767">
              <w:rPr>
                <w:sz w:val="24"/>
                <w:szCs w:val="24"/>
              </w:rPr>
              <w:t>384</w:t>
            </w:r>
          </w:p>
        </w:tc>
        <w:tc>
          <w:tcPr>
            <w:tcW w:w="988" w:type="dxa"/>
          </w:tcPr>
          <w:p w:rsidR="0076493E" w:rsidRPr="00406767" w:rsidRDefault="0076493E" w:rsidP="00406767">
            <w:pPr>
              <w:ind w:firstLine="0"/>
              <w:jc w:val="center"/>
              <w:rPr>
                <w:sz w:val="24"/>
                <w:szCs w:val="24"/>
              </w:rPr>
            </w:pPr>
            <w:r w:rsidRPr="00406767">
              <w:rPr>
                <w:sz w:val="24"/>
                <w:szCs w:val="24"/>
              </w:rPr>
              <w:t>128</w:t>
            </w:r>
          </w:p>
        </w:tc>
        <w:tc>
          <w:tcPr>
            <w:tcW w:w="1031" w:type="dxa"/>
          </w:tcPr>
          <w:p w:rsidR="0076493E" w:rsidRPr="00406767" w:rsidRDefault="0076493E" w:rsidP="00406767">
            <w:pPr>
              <w:ind w:firstLine="0"/>
              <w:jc w:val="center"/>
              <w:rPr>
                <w:sz w:val="24"/>
                <w:szCs w:val="24"/>
              </w:rPr>
            </w:pPr>
            <w:r w:rsidRPr="00406767">
              <w:rPr>
                <w:sz w:val="24"/>
                <w:szCs w:val="24"/>
              </w:rPr>
              <w:t>0,5</w:t>
            </w:r>
          </w:p>
        </w:tc>
        <w:tc>
          <w:tcPr>
            <w:tcW w:w="1578" w:type="dxa"/>
          </w:tcPr>
          <w:p w:rsidR="0076493E" w:rsidRPr="00406767" w:rsidRDefault="0076493E" w:rsidP="00406767">
            <w:pPr>
              <w:ind w:firstLine="0"/>
              <w:jc w:val="center"/>
              <w:rPr>
                <w:sz w:val="24"/>
                <w:szCs w:val="24"/>
              </w:rPr>
            </w:pPr>
            <w:r w:rsidRPr="00406767">
              <w:rPr>
                <w:sz w:val="24"/>
                <w:szCs w:val="24"/>
              </w:rPr>
              <w:t>320</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2</w:t>
            </w:r>
          </w:p>
        </w:tc>
        <w:tc>
          <w:tcPr>
            <w:tcW w:w="970" w:type="dxa"/>
          </w:tcPr>
          <w:p w:rsidR="0076493E" w:rsidRPr="00406767" w:rsidRDefault="0076493E" w:rsidP="00406767">
            <w:pPr>
              <w:ind w:firstLine="0"/>
              <w:jc w:val="center"/>
              <w:rPr>
                <w:sz w:val="24"/>
                <w:szCs w:val="24"/>
              </w:rPr>
            </w:pPr>
            <w:r w:rsidRPr="00406767">
              <w:rPr>
                <w:sz w:val="24"/>
                <w:szCs w:val="24"/>
              </w:rPr>
              <w:t>96</w:t>
            </w:r>
          </w:p>
        </w:tc>
        <w:tc>
          <w:tcPr>
            <w:tcW w:w="1115" w:type="dxa"/>
          </w:tcPr>
          <w:p w:rsidR="0076493E" w:rsidRPr="00406767" w:rsidRDefault="0076493E" w:rsidP="00406767">
            <w:pPr>
              <w:ind w:firstLine="0"/>
              <w:jc w:val="center"/>
              <w:rPr>
                <w:sz w:val="24"/>
                <w:szCs w:val="24"/>
              </w:rPr>
            </w:pPr>
            <w:r w:rsidRPr="00406767">
              <w:rPr>
                <w:sz w:val="24"/>
                <w:szCs w:val="24"/>
              </w:rPr>
              <w:t>0,4</w:t>
            </w:r>
          </w:p>
        </w:tc>
        <w:tc>
          <w:tcPr>
            <w:tcW w:w="1578" w:type="dxa"/>
          </w:tcPr>
          <w:p w:rsidR="0076493E" w:rsidRPr="00406767" w:rsidRDefault="0076493E" w:rsidP="00406767">
            <w:pPr>
              <w:ind w:firstLine="0"/>
              <w:jc w:val="center"/>
              <w:rPr>
                <w:sz w:val="24"/>
                <w:szCs w:val="24"/>
              </w:rPr>
            </w:pPr>
            <w:r w:rsidRPr="00406767">
              <w:rPr>
                <w:sz w:val="24"/>
                <w:szCs w:val="24"/>
              </w:rPr>
              <w:t>320</w:t>
            </w:r>
          </w:p>
        </w:tc>
        <w:tc>
          <w:tcPr>
            <w:tcW w:w="988" w:type="dxa"/>
          </w:tcPr>
          <w:p w:rsidR="0076493E" w:rsidRPr="00406767" w:rsidRDefault="0076493E" w:rsidP="00406767">
            <w:pPr>
              <w:ind w:firstLine="0"/>
              <w:jc w:val="center"/>
              <w:rPr>
                <w:sz w:val="24"/>
                <w:szCs w:val="24"/>
              </w:rPr>
            </w:pPr>
            <w:r w:rsidRPr="00406767">
              <w:rPr>
                <w:sz w:val="24"/>
                <w:szCs w:val="24"/>
              </w:rPr>
              <w:t>192</w:t>
            </w:r>
          </w:p>
        </w:tc>
        <w:tc>
          <w:tcPr>
            <w:tcW w:w="1031" w:type="dxa"/>
          </w:tcPr>
          <w:p w:rsidR="0076493E" w:rsidRPr="00406767" w:rsidRDefault="0076493E" w:rsidP="00406767">
            <w:pPr>
              <w:ind w:firstLine="0"/>
              <w:jc w:val="center"/>
              <w:rPr>
                <w:sz w:val="24"/>
                <w:szCs w:val="24"/>
              </w:rPr>
            </w:pPr>
            <w:r w:rsidRPr="00406767">
              <w:rPr>
                <w:sz w:val="24"/>
                <w:szCs w:val="24"/>
              </w:rPr>
              <w:t>0,5</w:t>
            </w:r>
          </w:p>
        </w:tc>
        <w:tc>
          <w:tcPr>
            <w:tcW w:w="1578" w:type="dxa"/>
          </w:tcPr>
          <w:p w:rsidR="0076493E" w:rsidRPr="00406767" w:rsidRDefault="0076493E" w:rsidP="00406767">
            <w:pPr>
              <w:ind w:firstLine="0"/>
              <w:jc w:val="center"/>
              <w:rPr>
                <w:sz w:val="24"/>
                <w:szCs w:val="24"/>
              </w:rPr>
            </w:pPr>
            <w:r w:rsidRPr="00406767">
              <w:rPr>
                <w:sz w:val="24"/>
                <w:szCs w:val="24"/>
              </w:rPr>
              <w:t>352</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Итого</w:t>
            </w:r>
          </w:p>
        </w:tc>
        <w:tc>
          <w:tcPr>
            <w:tcW w:w="970" w:type="dxa"/>
          </w:tcPr>
          <w:p w:rsidR="0076493E" w:rsidRPr="00406767" w:rsidRDefault="0076493E" w:rsidP="00406767">
            <w:pPr>
              <w:ind w:firstLine="0"/>
              <w:jc w:val="center"/>
              <w:rPr>
                <w:sz w:val="24"/>
                <w:szCs w:val="24"/>
              </w:rPr>
            </w:pPr>
            <w:r w:rsidRPr="00406767">
              <w:rPr>
                <w:sz w:val="24"/>
                <w:szCs w:val="24"/>
              </w:rPr>
              <w:t>192</w:t>
            </w:r>
          </w:p>
        </w:tc>
        <w:tc>
          <w:tcPr>
            <w:tcW w:w="1115" w:type="dxa"/>
          </w:tcPr>
          <w:p w:rsidR="0076493E" w:rsidRPr="00406767" w:rsidRDefault="0076493E" w:rsidP="00406767">
            <w:pPr>
              <w:ind w:firstLine="0"/>
              <w:jc w:val="center"/>
              <w:rPr>
                <w:sz w:val="24"/>
                <w:szCs w:val="24"/>
              </w:rPr>
            </w:pPr>
            <w:r w:rsidRPr="00406767">
              <w:rPr>
                <w:sz w:val="24"/>
                <w:szCs w:val="24"/>
              </w:rPr>
              <w:t>1</w:t>
            </w:r>
          </w:p>
        </w:tc>
        <w:tc>
          <w:tcPr>
            <w:tcW w:w="1578" w:type="dxa"/>
          </w:tcPr>
          <w:p w:rsidR="0076493E" w:rsidRPr="00406767" w:rsidRDefault="0076493E" w:rsidP="00406767">
            <w:pPr>
              <w:ind w:firstLine="0"/>
              <w:jc w:val="center"/>
              <w:rPr>
                <w:sz w:val="24"/>
                <w:szCs w:val="24"/>
              </w:rPr>
            </w:pPr>
            <w:r w:rsidRPr="00406767">
              <w:rPr>
                <w:sz w:val="24"/>
                <w:szCs w:val="24"/>
              </w:rPr>
              <w:t>–</w:t>
            </w:r>
          </w:p>
        </w:tc>
        <w:tc>
          <w:tcPr>
            <w:tcW w:w="988" w:type="dxa"/>
          </w:tcPr>
          <w:p w:rsidR="0076493E" w:rsidRPr="00406767" w:rsidRDefault="0076493E" w:rsidP="00406767">
            <w:pPr>
              <w:ind w:firstLine="0"/>
              <w:jc w:val="center"/>
              <w:rPr>
                <w:sz w:val="24"/>
                <w:szCs w:val="24"/>
              </w:rPr>
            </w:pPr>
            <w:r w:rsidRPr="00406767">
              <w:rPr>
                <w:sz w:val="24"/>
                <w:szCs w:val="24"/>
              </w:rPr>
              <w:t>320</w:t>
            </w:r>
          </w:p>
        </w:tc>
        <w:tc>
          <w:tcPr>
            <w:tcW w:w="1031" w:type="dxa"/>
          </w:tcPr>
          <w:p w:rsidR="0076493E" w:rsidRPr="00406767" w:rsidRDefault="0076493E" w:rsidP="00406767">
            <w:pPr>
              <w:ind w:firstLine="0"/>
              <w:jc w:val="center"/>
              <w:rPr>
                <w:sz w:val="24"/>
                <w:szCs w:val="24"/>
              </w:rPr>
            </w:pPr>
            <w:r w:rsidRPr="00406767">
              <w:rPr>
                <w:sz w:val="24"/>
                <w:szCs w:val="24"/>
              </w:rPr>
              <w:t>1</w:t>
            </w:r>
          </w:p>
        </w:tc>
        <w:tc>
          <w:tcPr>
            <w:tcW w:w="1578" w:type="dxa"/>
          </w:tcPr>
          <w:p w:rsidR="0076493E" w:rsidRPr="00406767" w:rsidRDefault="0076493E" w:rsidP="00406767">
            <w:pPr>
              <w:ind w:firstLine="0"/>
              <w:jc w:val="center"/>
              <w:rPr>
                <w:sz w:val="24"/>
                <w:szCs w:val="24"/>
              </w:rPr>
            </w:pPr>
            <w:r w:rsidRPr="00406767">
              <w:rPr>
                <w:sz w:val="24"/>
                <w:szCs w:val="24"/>
              </w:rPr>
              <w:t>–</w:t>
            </w:r>
          </w:p>
        </w:tc>
      </w:tr>
    </w:tbl>
    <w:p w:rsidR="00C017F0" w:rsidRPr="005165ED" w:rsidRDefault="00C017F0" w:rsidP="009459F0">
      <w:pPr>
        <w:tabs>
          <w:tab w:val="left" w:pos="2505"/>
        </w:tabs>
        <w:rPr>
          <w:rFonts w:eastAsia="Arial Unicode MS"/>
          <w:sz w:val="24"/>
          <w:szCs w:val="24"/>
        </w:rPr>
      </w:pPr>
    </w:p>
    <w:p w:rsidR="00992946" w:rsidRDefault="00992946"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152</w:t>
      </w:r>
    </w:p>
    <w:p w:rsidR="00992946" w:rsidRDefault="00992946" w:rsidP="009459F0">
      <w:pPr>
        <w:tabs>
          <w:tab w:val="left" w:pos="2505"/>
        </w:tabs>
        <w:rPr>
          <w:rFonts w:eastAsia="Arial Unicode MS"/>
          <w:sz w:val="24"/>
          <w:szCs w:val="24"/>
        </w:rPr>
      </w:pPr>
    </w:p>
    <w:p w:rsidR="00992946" w:rsidRDefault="00992946"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p w:rsidR="00992946" w:rsidRDefault="00992946" w:rsidP="009459F0">
      <w:pPr>
        <w:tabs>
          <w:tab w:val="left" w:pos="2505"/>
        </w:tabs>
        <w:rPr>
          <w:rFonts w:eastAsia="Arial Unicode MS"/>
          <w:sz w:val="24"/>
          <w:szCs w:val="24"/>
        </w:rPr>
      </w:pPr>
    </w:p>
    <w:tbl>
      <w:tblPr>
        <w:tblW w:w="8640" w:type="dxa"/>
        <w:tblInd w:w="93" w:type="dxa"/>
        <w:tblLook w:val="0000" w:firstRow="0" w:lastRow="0" w:firstColumn="0" w:lastColumn="0" w:noHBand="0" w:noVBand="0"/>
      </w:tblPr>
      <w:tblGrid>
        <w:gridCol w:w="1566"/>
        <w:gridCol w:w="817"/>
        <w:gridCol w:w="970"/>
        <w:gridCol w:w="1764"/>
        <w:gridCol w:w="843"/>
        <w:gridCol w:w="916"/>
        <w:gridCol w:w="1764"/>
      </w:tblGrid>
      <w:tr w:rsidR="00307E67" w:rsidRPr="00992946">
        <w:trPr>
          <w:cantSplit/>
          <w:trHeight w:val="315"/>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Предприятие</w:t>
            </w:r>
          </w:p>
        </w:tc>
        <w:tc>
          <w:tcPr>
            <w:tcW w:w="3663" w:type="dxa"/>
            <w:gridSpan w:val="3"/>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Базисный период</w:t>
            </w:r>
          </w:p>
        </w:tc>
        <w:tc>
          <w:tcPr>
            <w:tcW w:w="3597" w:type="dxa"/>
            <w:gridSpan w:val="3"/>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Отчетный период</w:t>
            </w:r>
          </w:p>
        </w:tc>
      </w:tr>
      <w:tr w:rsidR="00307E67" w:rsidRPr="00992946">
        <w:trPr>
          <w:trHeight w:val="315"/>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85"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Произведено</w:t>
            </w:r>
          </w:p>
        </w:tc>
        <w:tc>
          <w:tcPr>
            <w:tcW w:w="1578" w:type="dxa"/>
            <w:vMerge w:val="restart"/>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Себестоимость единицы пр</w:t>
            </w:r>
            <w:r w:rsidRPr="00992946">
              <w:rPr>
                <w:sz w:val="24"/>
                <w:szCs w:val="24"/>
              </w:rPr>
              <w:t>о</w:t>
            </w:r>
            <w:r w:rsidRPr="00992946">
              <w:rPr>
                <w:sz w:val="24"/>
                <w:szCs w:val="24"/>
              </w:rPr>
              <w:t>дукции, руб.</w:t>
            </w:r>
          </w:p>
        </w:tc>
        <w:tc>
          <w:tcPr>
            <w:tcW w:w="2019"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Произведено</w:t>
            </w:r>
          </w:p>
        </w:tc>
        <w:tc>
          <w:tcPr>
            <w:tcW w:w="1578" w:type="dxa"/>
            <w:vMerge w:val="restart"/>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Себестоимость ед. продукции, руб.</w:t>
            </w:r>
          </w:p>
        </w:tc>
      </w:tr>
      <w:tr w:rsidR="00307E67" w:rsidRPr="00992946">
        <w:trPr>
          <w:trHeight w:val="315"/>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85"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продукции</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19"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продукции</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r>
      <w:tr w:rsidR="00307E67" w:rsidRPr="00992946">
        <w:trPr>
          <w:trHeight w:val="630"/>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тыс. шт.</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д</w:t>
            </w:r>
            <w:r w:rsidRPr="00992946">
              <w:rPr>
                <w:sz w:val="24"/>
                <w:szCs w:val="24"/>
              </w:rPr>
              <w:t>о</w:t>
            </w:r>
            <w:r w:rsidRPr="00992946">
              <w:rPr>
                <w:sz w:val="24"/>
                <w:szCs w:val="24"/>
              </w:rPr>
              <w:t>лях к итогу</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тыс. шт.</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д</w:t>
            </w:r>
            <w:r w:rsidRPr="00992946">
              <w:rPr>
                <w:sz w:val="24"/>
                <w:szCs w:val="24"/>
              </w:rPr>
              <w:t>о</w:t>
            </w:r>
            <w:r w:rsidRPr="00992946">
              <w:rPr>
                <w:sz w:val="24"/>
                <w:szCs w:val="24"/>
              </w:rPr>
              <w:t>лях к итогу</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r>
      <w:tr w:rsidR="00307E67" w:rsidRPr="00992946">
        <w:trPr>
          <w:trHeight w:val="37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 </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q</w:t>
            </w:r>
            <w:r w:rsidRPr="00992946">
              <w:rPr>
                <w:sz w:val="24"/>
                <w:szCs w:val="24"/>
                <w:vertAlign w:val="subscript"/>
                <w:lang w:val="en-US"/>
              </w:rPr>
              <w:t>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d</w:t>
            </w:r>
            <w:r w:rsidRPr="00992946">
              <w:rPr>
                <w:sz w:val="24"/>
                <w:szCs w:val="24"/>
                <w:vertAlign w:val="subscript"/>
                <w:lang w:val="en-US"/>
              </w:rPr>
              <w:t>0</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z</w:t>
            </w:r>
            <w:r w:rsidRPr="00992946">
              <w:rPr>
                <w:sz w:val="24"/>
                <w:szCs w:val="24"/>
                <w:vertAlign w:val="subscript"/>
                <w:lang w:val="en-US"/>
              </w:rPr>
              <w:t>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q</w:t>
            </w:r>
            <w:r w:rsidRPr="00992946">
              <w:rPr>
                <w:sz w:val="24"/>
                <w:szCs w:val="24"/>
                <w:vertAlign w:val="subscript"/>
                <w:lang w:val="en-US"/>
              </w:rPr>
              <w:t>1</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d</w:t>
            </w:r>
            <w:r w:rsidRPr="00992946">
              <w:rPr>
                <w:sz w:val="24"/>
                <w:szCs w:val="24"/>
                <w:vertAlign w:val="subscript"/>
                <w:lang w:val="en-US"/>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z</w:t>
            </w:r>
            <w:r w:rsidRPr="00992946">
              <w:rPr>
                <w:sz w:val="24"/>
                <w:szCs w:val="24"/>
                <w:vertAlign w:val="subscript"/>
                <w:lang w:val="en-US"/>
              </w:rPr>
              <w:t>1</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300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0,6</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1200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400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0,7</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2</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300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0,4</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600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0,3</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1100</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Итого</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600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w:t>
            </w:r>
          </w:p>
        </w:tc>
      </w:tr>
    </w:tbl>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5C3F48" w:rsidRDefault="005C3F48" w:rsidP="009459F0">
      <w:pPr>
        <w:tabs>
          <w:tab w:val="left" w:pos="2505"/>
        </w:tabs>
        <w:rPr>
          <w:rFonts w:eastAsia="Arial Unicode MS"/>
          <w:szCs w:val="28"/>
        </w:rPr>
      </w:pPr>
    </w:p>
    <w:p w:rsidR="005C3F48" w:rsidRDefault="005C3F48" w:rsidP="009459F0">
      <w:pPr>
        <w:tabs>
          <w:tab w:val="left" w:pos="2505"/>
        </w:tabs>
        <w:rPr>
          <w:rFonts w:eastAsia="Arial Unicode MS"/>
          <w:szCs w:val="28"/>
        </w:rPr>
      </w:pPr>
    </w:p>
    <w:p w:rsidR="000478B2" w:rsidRDefault="000478B2" w:rsidP="009459F0">
      <w:pPr>
        <w:tabs>
          <w:tab w:val="left" w:pos="2505"/>
        </w:tabs>
        <w:rPr>
          <w:rFonts w:eastAsia="Arial Unicode MS"/>
          <w:szCs w:val="28"/>
        </w:rPr>
      </w:pPr>
    </w:p>
    <w:p w:rsidR="000A1894" w:rsidRDefault="00D70577" w:rsidP="009459F0">
      <w:pPr>
        <w:tabs>
          <w:tab w:val="left" w:pos="2505"/>
        </w:tabs>
        <w:rPr>
          <w:rFonts w:eastAsia="Arial Unicode MS"/>
          <w:szCs w:val="28"/>
        </w:rPr>
      </w:pPr>
      <w:r w:rsidRPr="00D70577">
        <w:rPr>
          <w:rFonts w:eastAsia="Arial Unicode MS"/>
          <w:szCs w:val="28"/>
        </w:rPr>
        <w:lastRenderedPageBreak/>
        <w:t>Литература</w:t>
      </w:r>
    </w:p>
    <w:p w:rsidR="008820DC" w:rsidRDefault="008820DC" w:rsidP="009459F0">
      <w:pPr>
        <w:tabs>
          <w:tab w:val="left" w:pos="2505"/>
        </w:tabs>
        <w:rPr>
          <w:rFonts w:eastAsia="Arial Unicode MS"/>
          <w:szCs w:val="28"/>
        </w:rPr>
      </w:pPr>
    </w:p>
    <w:p w:rsidR="008820DC" w:rsidRPr="00951A6B" w:rsidRDefault="00226189" w:rsidP="009459F0">
      <w:pPr>
        <w:rPr>
          <w:sz w:val="24"/>
          <w:szCs w:val="24"/>
        </w:rPr>
      </w:pPr>
      <w:r w:rsidRPr="00951A6B">
        <w:rPr>
          <w:sz w:val="24"/>
          <w:szCs w:val="24"/>
        </w:rPr>
        <w:t xml:space="preserve">1. </w:t>
      </w:r>
      <w:r w:rsidR="008820DC" w:rsidRPr="00951A6B">
        <w:rPr>
          <w:sz w:val="24"/>
          <w:szCs w:val="24"/>
        </w:rPr>
        <w:t>Годин</w:t>
      </w:r>
      <w:r w:rsidRPr="00951A6B">
        <w:rPr>
          <w:sz w:val="24"/>
          <w:szCs w:val="24"/>
        </w:rPr>
        <w:t>, А.М. Статистика: учеб</w:t>
      </w:r>
      <w:r w:rsidR="00AC493E" w:rsidRPr="00951A6B">
        <w:rPr>
          <w:sz w:val="24"/>
          <w:szCs w:val="24"/>
        </w:rPr>
        <w:t>.</w:t>
      </w:r>
      <w:r w:rsidRPr="00951A6B">
        <w:rPr>
          <w:sz w:val="24"/>
          <w:szCs w:val="24"/>
        </w:rPr>
        <w:t xml:space="preserve"> / А.М. Годин</w:t>
      </w:r>
      <w:r w:rsidR="005069BD" w:rsidRPr="00951A6B">
        <w:rPr>
          <w:sz w:val="24"/>
          <w:szCs w:val="24"/>
        </w:rPr>
        <w:t>. – М.: Дашков и К, 200</w:t>
      </w:r>
      <w:r w:rsidR="00E37EFF" w:rsidRPr="00951A6B">
        <w:rPr>
          <w:sz w:val="24"/>
          <w:szCs w:val="24"/>
        </w:rPr>
        <w:t>6</w:t>
      </w:r>
      <w:r w:rsidR="005069BD" w:rsidRPr="00951A6B">
        <w:rPr>
          <w:sz w:val="24"/>
          <w:szCs w:val="24"/>
        </w:rPr>
        <w:t>.- 4</w:t>
      </w:r>
      <w:r w:rsidR="00E37EFF" w:rsidRPr="00951A6B">
        <w:rPr>
          <w:sz w:val="24"/>
          <w:szCs w:val="24"/>
        </w:rPr>
        <w:t>64</w:t>
      </w:r>
      <w:r w:rsidR="005069BD" w:rsidRPr="00951A6B">
        <w:rPr>
          <w:sz w:val="24"/>
          <w:szCs w:val="24"/>
        </w:rPr>
        <w:t>с.</w:t>
      </w:r>
    </w:p>
    <w:p w:rsidR="008820DC" w:rsidRPr="00951A6B" w:rsidRDefault="005069BD" w:rsidP="009459F0">
      <w:pPr>
        <w:rPr>
          <w:sz w:val="24"/>
          <w:szCs w:val="24"/>
        </w:rPr>
      </w:pPr>
      <w:r w:rsidRPr="00951A6B">
        <w:rPr>
          <w:sz w:val="24"/>
          <w:szCs w:val="24"/>
        </w:rPr>
        <w:t xml:space="preserve">2. </w:t>
      </w:r>
      <w:r w:rsidR="008820DC" w:rsidRPr="00951A6B">
        <w:rPr>
          <w:sz w:val="24"/>
          <w:szCs w:val="24"/>
        </w:rPr>
        <w:t>Елисеева</w:t>
      </w:r>
      <w:r w:rsidRPr="00951A6B">
        <w:rPr>
          <w:sz w:val="24"/>
          <w:szCs w:val="24"/>
        </w:rPr>
        <w:t>,</w:t>
      </w:r>
      <w:r w:rsidR="008820DC" w:rsidRPr="00951A6B">
        <w:rPr>
          <w:sz w:val="24"/>
          <w:szCs w:val="24"/>
        </w:rPr>
        <w:t xml:space="preserve"> И.Н. О</w:t>
      </w:r>
      <w:r w:rsidRPr="00951A6B">
        <w:rPr>
          <w:sz w:val="24"/>
          <w:szCs w:val="24"/>
        </w:rPr>
        <w:t>бщая теория статистики: учеб</w:t>
      </w:r>
      <w:r w:rsidR="00AC493E" w:rsidRPr="00951A6B">
        <w:rPr>
          <w:sz w:val="24"/>
          <w:szCs w:val="24"/>
        </w:rPr>
        <w:t>.</w:t>
      </w:r>
      <w:r w:rsidRPr="00951A6B">
        <w:rPr>
          <w:sz w:val="24"/>
          <w:szCs w:val="24"/>
        </w:rPr>
        <w:t xml:space="preserve"> /И.Н.Елисеева.</w:t>
      </w:r>
      <w:r w:rsidR="008820DC" w:rsidRPr="00951A6B">
        <w:rPr>
          <w:sz w:val="24"/>
          <w:szCs w:val="24"/>
        </w:rPr>
        <w:t xml:space="preserve"> – </w:t>
      </w:r>
      <w:r w:rsidRPr="00951A6B">
        <w:rPr>
          <w:sz w:val="24"/>
          <w:szCs w:val="24"/>
        </w:rPr>
        <w:t>М.: Финансы и статистика, 2005. – 656с.</w:t>
      </w:r>
    </w:p>
    <w:p w:rsidR="008820DC" w:rsidRPr="00951A6B" w:rsidRDefault="005069BD" w:rsidP="009459F0">
      <w:pPr>
        <w:rPr>
          <w:sz w:val="24"/>
          <w:szCs w:val="24"/>
        </w:rPr>
      </w:pPr>
      <w:r w:rsidRPr="00951A6B">
        <w:rPr>
          <w:sz w:val="24"/>
          <w:szCs w:val="24"/>
        </w:rPr>
        <w:t xml:space="preserve">3. </w:t>
      </w:r>
      <w:r w:rsidR="00AC493E" w:rsidRPr="00951A6B">
        <w:rPr>
          <w:sz w:val="24"/>
          <w:szCs w:val="24"/>
        </w:rPr>
        <w:t xml:space="preserve">Елисеева, И.И. Статистика: учеб./ </w:t>
      </w:r>
      <w:r w:rsidR="00E37EFF" w:rsidRPr="00951A6B">
        <w:rPr>
          <w:sz w:val="24"/>
          <w:szCs w:val="24"/>
        </w:rPr>
        <w:t>И.И.Елисеева, М.М.Юзбашев; под ред. И.И.Елисеевой;</w:t>
      </w:r>
      <w:r w:rsidR="008820DC" w:rsidRPr="00951A6B">
        <w:rPr>
          <w:sz w:val="24"/>
          <w:szCs w:val="24"/>
        </w:rPr>
        <w:t xml:space="preserve"> – М.: Ве</w:t>
      </w:r>
      <w:r w:rsidR="008820DC" w:rsidRPr="00951A6B">
        <w:rPr>
          <w:sz w:val="24"/>
          <w:szCs w:val="24"/>
        </w:rPr>
        <w:t>л</w:t>
      </w:r>
      <w:r w:rsidR="00E37EFF" w:rsidRPr="00951A6B">
        <w:rPr>
          <w:sz w:val="24"/>
          <w:szCs w:val="24"/>
        </w:rPr>
        <w:t>би, 2005.-450с</w:t>
      </w:r>
    </w:p>
    <w:p w:rsidR="008820DC" w:rsidRPr="009D4EFF" w:rsidRDefault="00E37EFF" w:rsidP="009459F0">
      <w:pPr>
        <w:rPr>
          <w:sz w:val="24"/>
          <w:szCs w:val="24"/>
        </w:rPr>
      </w:pPr>
      <w:r w:rsidRPr="009D4EFF">
        <w:rPr>
          <w:sz w:val="24"/>
          <w:szCs w:val="24"/>
        </w:rPr>
        <w:t>4.</w:t>
      </w:r>
      <w:r w:rsidR="00951A6B" w:rsidRPr="009D4EFF">
        <w:rPr>
          <w:sz w:val="24"/>
          <w:szCs w:val="24"/>
        </w:rPr>
        <w:t xml:space="preserve"> </w:t>
      </w:r>
      <w:r w:rsidR="008820DC" w:rsidRPr="009D4EFF">
        <w:rPr>
          <w:sz w:val="24"/>
          <w:szCs w:val="24"/>
        </w:rPr>
        <w:t>Теория статистики</w:t>
      </w:r>
      <w:r w:rsidR="00981C6A" w:rsidRPr="009D4EFF">
        <w:rPr>
          <w:sz w:val="24"/>
          <w:szCs w:val="24"/>
        </w:rPr>
        <w:t>: учеб.</w:t>
      </w:r>
      <w:r w:rsidR="008820DC" w:rsidRPr="009D4EFF">
        <w:rPr>
          <w:sz w:val="24"/>
          <w:szCs w:val="24"/>
        </w:rPr>
        <w:t xml:space="preserve"> / Р.А.</w:t>
      </w:r>
      <w:r w:rsidR="00981C6A" w:rsidRPr="009D4EFF">
        <w:rPr>
          <w:sz w:val="24"/>
          <w:szCs w:val="24"/>
        </w:rPr>
        <w:t xml:space="preserve"> </w:t>
      </w:r>
      <w:r w:rsidR="008820DC" w:rsidRPr="009D4EFF">
        <w:rPr>
          <w:sz w:val="24"/>
          <w:szCs w:val="24"/>
        </w:rPr>
        <w:t>Шмойлова</w:t>
      </w:r>
      <w:r w:rsidR="00981C6A" w:rsidRPr="009D4EFF">
        <w:rPr>
          <w:sz w:val="24"/>
          <w:szCs w:val="24"/>
        </w:rPr>
        <w:t>,</w:t>
      </w:r>
      <w:r w:rsidR="008820DC" w:rsidRPr="009D4EFF">
        <w:rPr>
          <w:sz w:val="24"/>
          <w:szCs w:val="24"/>
        </w:rPr>
        <w:t xml:space="preserve"> </w:t>
      </w:r>
      <w:r w:rsidR="00981C6A" w:rsidRPr="009D4EFF">
        <w:rPr>
          <w:sz w:val="24"/>
          <w:szCs w:val="24"/>
        </w:rPr>
        <w:t>В.Г</w:t>
      </w:r>
      <w:r w:rsidR="008820DC" w:rsidRPr="009D4EFF">
        <w:rPr>
          <w:sz w:val="24"/>
          <w:szCs w:val="24"/>
        </w:rPr>
        <w:t>.</w:t>
      </w:r>
      <w:r w:rsidR="00981C6A" w:rsidRPr="009D4EFF">
        <w:rPr>
          <w:sz w:val="24"/>
          <w:szCs w:val="24"/>
        </w:rPr>
        <w:t xml:space="preserve"> Минашкин, Н.А.Садовникова, Е.Б. Шувалова.</w:t>
      </w:r>
      <w:r w:rsidR="008820DC" w:rsidRPr="009D4EFF">
        <w:rPr>
          <w:sz w:val="24"/>
          <w:szCs w:val="24"/>
        </w:rPr>
        <w:t xml:space="preserve"> – М.: Финансы и ст</w:t>
      </w:r>
      <w:r w:rsidR="008820DC" w:rsidRPr="009D4EFF">
        <w:rPr>
          <w:sz w:val="24"/>
          <w:szCs w:val="24"/>
        </w:rPr>
        <w:t>а</w:t>
      </w:r>
      <w:r w:rsidR="008820DC" w:rsidRPr="009D4EFF">
        <w:rPr>
          <w:sz w:val="24"/>
          <w:szCs w:val="24"/>
        </w:rPr>
        <w:t>тистика, 2006.</w:t>
      </w:r>
      <w:r w:rsidR="00981C6A" w:rsidRPr="009D4EFF">
        <w:rPr>
          <w:sz w:val="24"/>
          <w:szCs w:val="24"/>
        </w:rPr>
        <w:t>-</w:t>
      </w:r>
      <w:r w:rsidR="009D4EFF" w:rsidRPr="009D4EFF">
        <w:rPr>
          <w:sz w:val="24"/>
          <w:szCs w:val="24"/>
        </w:rPr>
        <w:t>656с</w:t>
      </w:r>
    </w:p>
    <w:p w:rsidR="008820DC" w:rsidRPr="009D4EFF" w:rsidRDefault="00E37EFF" w:rsidP="009459F0">
      <w:pPr>
        <w:rPr>
          <w:sz w:val="24"/>
          <w:szCs w:val="24"/>
        </w:rPr>
      </w:pPr>
      <w:r w:rsidRPr="009D4EFF">
        <w:rPr>
          <w:sz w:val="24"/>
          <w:szCs w:val="24"/>
        </w:rPr>
        <w:t>5.</w:t>
      </w:r>
      <w:r w:rsidR="00951A6B" w:rsidRPr="009D4EFF">
        <w:rPr>
          <w:sz w:val="24"/>
          <w:szCs w:val="24"/>
        </w:rPr>
        <w:t xml:space="preserve"> </w:t>
      </w:r>
      <w:r w:rsidR="008820DC" w:rsidRPr="009D4EFF">
        <w:rPr>
          <w:sz w:val="24"/>
          <w:szCs w:val="24"/>
        </w:rPr>
        <w:t>Шмойлова</w:t>
      </w:r>
      <w:r w:rsidR="009D4EFF" w:rsidRPr="009D4EFF">
        <w:rPr>
          <w:sz w:val="24"/>
          <w:szCs w:val="24"/>
        </w:rPr>
        <w:t>,</w:t>
      </w:r>
      <w:r w:rsidR="008820DC" w:rsidRPr="009D4EFF">
        <w:rPr>
          <w:sz w:val="24"/>
          <w:szCs w:val="24"/>
        </w:rPr>
        <w:t xml:space="preserve"> Р.А. Практикум по теории статистики: учеб. пособие. </w:t>
      </w:r>
      <w:r w:rsidR="009D4EFF" w:rsidRPr="009D4EFF">
        <w:rPr>
          <w:sz w:val="24"/>
          <w:szCs w:val="24"/>
        </w:rPr>
        <w:t>/Р.А. Шмойл</w:t>
      </w:r>
      <w:r w:rsidR="009D4EFF" w:rsidRPr="009D4EFF">
        <w:rPr>
          <w:sz w:val="24"/>
          <w:szCs w:val="24"/>
        </w:rPr>
        <w:t>о</w:t>
      </w:r>
      <w:r w:rsidR="009D4EFF" w:rsidRPr="009D4EFF">
        <w:rPr>
          <w:sz w:val="24"/>
          <w:szCs w:val="24"/>
        </w:rPr>
        <w:t>ва, В.Г. Минашкин, Н.А.</w:t>
      </w:r>
      <w:r w:rsidR="0054518B">
        <w:rPr>
          <w:sz w:val="24"/>
          <w:szCs w:val="24"/>
        </w:rPr>
        <w:t xml:space="preserve"> </w:t>
      </w:r>
      <w:r w:rsidR="009D4EFF" w:rsidRPr="009D4EFF">
        <w:rPr>
          <w:sz w:val="24"/>
          <w:szCs w:val="24"/>
        </w:rPr>
        <w:t xml:space="preserve">Садовникова ; под ред. Р.А. Шмойлова; </w:t>
      </w:r>
      <w:r w:rsidR="008820DC" w:rsidRPr="009D4EFF">
        <w:rPr>
          <w:sz w:val="24"/>
          <w:szCs w:val="24"/>
        </w:rPr>
        <w:t>– М.: Финансы и стат</w:t>
      </w:r>
      <w:r w:rsidR="008820DC" w:rsidRPr="009D4EFF">
        <w:rPr>
          <w:sz w:val="24"/>
          <w:szCs w:val="24"/>
        </w:rPr>
        <w:t>и</w:t>
      </w:r>
      <w:r w:rsidR="008820DC" w:rsidRPr="009D4EFF">
        <w:rPr>
          <w:sz w:val="24"/>
          <w:szCs w:val="24"/>
        </w:rPr>
        <w:t>стика, 2006.</w:t>
      </w:r>
      <w:r w:rsidR="009D4EFF" w:rsidRPr="009D4EFF">
        <w:rPr>
          <w:sz w:val="24"/>
          <w:szCs w:val="24"/>
        </w:rPr>
        <w:t>-416с</w:t>
      </w:r>
    </w:p>
    <w:p w:rsidR="008820DC" w:rsidRPr="0054518B" w:rsidRDefault="00951A6B" w:rsidP="009459F0">
      <w:pPr>
        <w:rPr>
          <w:sz w:val="24"/>
          <w:szCs w:val="24"/>
        </w:rPr>
      </w:pPr>
      <w:r w:rsidRPr="0054518B">
        <w:rPr>
          <w:sz w:val="24"/>
          <w:szCs w:val="24"/>
        </w:rPr>
        <w:t xml:space="preserve">6. </w:t>
      </w:r>
      <w:r w:rsidR="008820DC" w:rsidRPr="0054518B">
        <w:rPr>
          <w:sz w:val="24"/>
          <w:szCs w:val="24"/>
        </w:rPr>
        <w:t>Громыко</w:t>
      </w:r>
      <w:r w:rsidR="0054518B" w:rsidRPr="0054518B">
        <w:rPr>
          <w:sz w:val="24"/>
          <w:szCs w:val="24"/>
        </w:rPr>
        <w:t>,</w:t>
      </w:r>
      <w:r w:rsidR="008820DC" w:rsidRPr="0054518B">
        <w:rPr>
          <w:sz w:val="24"/>
          <w:szCs w:val="24"/>
        </w:rPr>
        <w:t xml:space="preserve"> Л.</w:t>
      </w:r>
      <w:r w:rsidR="0054518B" w:rsidRPr="0054518B">
        <w:rPr>
          <w:sz w:val="24"/>
          <w:szCs w:val="24"/>
        </w:rPr>
        <w:t>Г. Теория статистики: практикум / Л.Г. Громыко</w:t>
      </w:r>
      <w:r w:rsidR="009E590E">
        <w:rPr>
          <w:sz w:val="24"/>
          <w:szCs w:val="24"/>
        </w:rPr>
        <w:t>.</w:t>
      </w:r>
      <w:r w:rsidR="008820DC" w:rsidRPr="0054518B">
        <w:rPr>
          <w:sz w:val="24"/>
          <w:szCs w:val="24"/>
        </w:rPr>
        <w:t xml:space="preserve"> – М.: Инфра-М, 2006.</w:t>
      </w:r>
      <w:r w:rsidR="0054518B" w:rsidRPr="0054518B">
        <w:rPr>
          <w:sz w:val="24"/>
          <w:szCs w:val="24"/>
        </w:rPr>
        <w:t>- 378с</w:t>
      </w:r>
    </w:p>
    <w:p w:rsidR="008820DC" w:rsidRPr="00236A58" w:rsidRDefault="00951A6B" w:rsidP="009459F0">
      <w:pPr>
        <w:rPr>
          <w:sz w:val="24"/>
          <w:szCs w:val="24"/>
        </w:rPr>
      </w:pPr>
      <w:r w:rsidRPr="00236A58">
        <w:rPr>
          <w:sz w:val="24"/>
          <w:szCs w:val="24"/>
        </w:rPr>
        <w:t xml:space="preserve">7. </w:t>
      </w:r>
      <w:r w:rsidR="008820DC" w:rsidRPr="00236A58">
        <w:rPr>
          <w:sz w:val="24"/>
          <w:szCs w:val="24"/>
        </w:rPr>
        <w:t>Дьяченко</w:t>
      </w:r>
      <w:r w:rsidR="00236A58" w:rsidRPr="00236A58">
        <w:rPr>
          <w:sz w:val="24"/>
          <w:szCs w:val="24"/>
        </w:rPr>
        <w:t>,</w:t>
      </w:r>
      <w:r w:rsidR="008820DC" w:rsidRPr="00236A58">
        <w:rPr>
          <w:sz w:val="24"/>
          <w:szCs w:val="24"/>
        </w:rPr>
        <w:t xml:space="preserve"> С.А. Лабораторный практикум по статистике.</w:t>
      </w:r>
      <w:r w:rsidR="00236A58" w:rsidRPr="00236A58">
        <w:rPr>
          <w:sz w:val="24"/>
          <w:szCs w:val="24"/>
        </w:rPr>
        <w:t>/ С.А. Дьяченко</w:t>
      </w:r>
      <w:r w:rsidR="008820DC" w:rsidRPr="00236A58">
        <w:rPr>
          <w:sz w:val="24"/>
          <w:szCs w:val="24"/>
        </w:rPr>
        <w:t xml:space="preserve"> – Орел: ОРАГС, 2003.</w:t>
      </w:r>
      <w:r w:rsidR="00236A58" w:rsidRPr="00236A58">
        <w:rPr>
          <w:sz w:val="24"/>
          <w:szCs w:val="24"/>
        </w:rPr>
        <w:t>-60с</w:t>
      </w:r>
    </w:p>
    <w:p w:rsidR="008820DC" w:rsidRPr="00236A58" w:rsidRDefault="00951A6B" w:rsidP="009459F0">
      <w:pPr>
        <w:rPr>
          <w:sz w:val="24"/>
          <w:szCs w:val="24"/>
        </w:rPr>
      </w:pPr>
      <w:r w:rsidRPr="00236A58">
        <w:rPr>
          <w:sz w:val="24"/>
          <w:szCs w:val="24"/>
        </w:rPr>
        <w:t xml:space="preserve">8. </w:t>
      </w:r>
      <w:r w:rsidR="008820DC" w:rsidRPr="00236A58">
        <w:rPr>
          <w:sz w:val="24"/>
          <w:szCs w:val="24"/>
        </w:rPr>
        <w:t>Елисеева</w:t>
      </w:r>
      <w:r w:rsidR="00236A58" w:rsidRPr="00236A58">
        <w:rPr>
          <w:sz w:val="24"/>
          <w:szCs w:val="24"/>
        </w:rPr>
        <w:t>,</w:t>
      </w:r>
      <w:r w:rsidR="008820DC" w:rsidRPr="00236A58">
        <w:rPr>
          <w:sz w:val="24"/>
          <w:szCs w:val="24"/>
        </w:rPr>
        <w:t xml:space="preserve"> И.И. Практикум по макроэкономической статистике: учеб. пособие. </w:t>
      </w:r>
      <w:r w:rsidR="00236A58" w:rsidRPr="00236A58">
        <w:rPr>
          <w:sz w:val="24"/>
          <w:szCs w:val="24"/>
        </w:rPr>
        <w:t>/ И.И. Елисеева</w:t>
      </w:r>
      <w:r w:rsidR="009E590E">
        <w:rPr>
          <w:sz w:val="24"/>
          <w:szCs w:val="24"/>
        </w:rPr>
        <w:t>.</w:t>
      </w:r>
      <w:r w:rsidR="00236A58" w:rsidRPr="00236A58">
        <w:rPr>
          <w:sz w:val="24"/>
          <w:szCs w:val="24"/>
        </w:rPr>
        <w:t xml:space="preserve"> </w:t>
      </w:r>
      <w:r w:rsidR="008820DC" w:rsidRPr="00236A58">
        <w:rPr>
          <w:sz w:val="24"/>
          <w:szCs w:val="24"/>
        </w:rPr>
        <w:t>– М.: Пр</w:t>
      </w:r>
      <w:r w:rsidR="008820DC" w:rsidRPr="00236A58">
        <w:rPr>
          <w:sz w:val="24"/>
          <w:szCs w:val="24"/>
        </w:rPr>
        <w:t>о</w:t>
      </w:r>
      <w:r w:rsidR="008820DC" w:rsidRPr="00236A58">
        <w:rPr>
          <w:sz w:val="24"/>
          <w:szCs w:val="24"/>
        </w:rPr>
        <w:t>спект, 2008.</w:t>
      </w:r>
      <w:r w:rsidR="00236A58" w:rsidRPr="00236A58">
        <w:rPr>
          <w:sz w:val="24"/>
          <w:szCs w:val="24"/>
        </w:rPr>
        <w:t>-402с</w:t>
      </w:r>
    </w:p>
    <w:p w:rsidR="008820DC" w:rsidRPr="00B97598" w:rsidRDefault="00951A6B" w:rsidP="009459F0">
      <w:pPr>
        <w:rPr>
          <w:sz w:val="24"/>
          <w:szCs w:val="24"/>
        </w:rPr>
      </w:pPr>
      <w:r w:rsidRPr="00B97598">
        <w:rPr>
          <w:sz w:val="24"/>
          <w:szCs w:val="24"/>
        </w:rPr>
        <w:t xml:space="preserve">9. </w:t>
      </w:r>
      <w:r w:rsidR="008820DC" w:rsidRPr="00B97598">
        <w:rPr>
          <w:sz w:val="24"/>
          <w:szCs w:val="24"/>
        </w:rPr>
        <w:t>Ефимова</w:t>
      </w:r>
      <w:r w:rsidR="00B97598" w:rsidRPr="00B97598">
        <w:rPr>
          <w:sz w:val="24"/>
          <w:szCs w:val="24"/>
        </w:rPr>
        <w:t>,</w:t>
      </w:r>
      <w:r w:rsidR="008820DC" w:rsidRPr="00B97598">
        <w:rPr>
          <w:sz w:val="24"/>
          <w:szCs w:val="24"/>
        </w:rPr>
        <w:t xml:space="preserve"> М.Р. Практикум по общей теории статистики: учеб. пособие. </w:t>
      </w:r>
      <w:r w:rsidR="00B97598" w:rsidRPr="00B97598">
        <w:rPr>
          <w:sz w:val="24"/>
          <w:szCs w:val="24"/>
        </w:rPr>
        <w:t xml:space="preserve">/М.Р. Ефимова, О.И. Ганченко, Е.В. Петрова; под.ред. М.Р. Ефимовой; </w:t>
      </w:r>
      <w:r w:rsidR="008820DC" w:rsidRPr="00B97598">
        <w:rPr>
          <w:sz w:val="24"/>
          <w:szCs w:val="24"/>
        </w:rPr>
        <w:t>– М.: Финансы и стат</w:t>
      </w:r>
      <w:r w:rsidR="008820DC" w:rsidRPr="00B97598">
        <w:rPr>
          <w:sz w:val="24"/>
          <w:szCs w:val="24"/>
        </w:rPr>
        <w:t>и</w:t>
      </w:r>
      <w:r w:rsidR="008820DC" w:rsidRPr="00B97598">
        <w:rPr>
          <w:sz w:val="24"/>
          <w:szCs w:val="24"/>
        </w:rPr>
        <w:t>сти</w:t>
      </w:r>
      <w:r w:rsidR="00B97598" w:rsidRPr="00B97598">
        <w:rPr>
          <w:sz w:val="24"/>
          <w:szCs w:val="24"/>
        </w:rPr>
        <w:t>ка, 2006.-336с</w:t>
      </w:r>
    </w:p>
    <w:p w:rsidR="008820DC" w:rsidRPr="004505FA" w:rsidRDefault="00951A6B" w:rsidP="009459F0">
      <w:pPr>
        <w:rPr>
          <w:sz w:val="24"/>
          <w:szCs w:val="24"/>
        </w:rPr>
      </w:pPr>
      <w:r w:rsidRPr="004505FA">
        <w:rPr>
          <w:sz w:val="24"/>
          <w:szCs w:val="24"/>
        </w:rPr>
        <w:t xml:space="preserve">10. </w:t>
      </w:r>
      <w:r w:rsidR="008820DC" w:rsidRPr="004505FA">
        <w:rPr>
          <w:sz w:val="24"/>
          <w:szCs w:val="24"/>
        </w:rPr>
        <w:t>Ефимова</w:t>
      </w:r>
      <w:r w:rsidR="004505FA" w:rsidRPr="004505FA">
        <w:rPr>
          <w:sz w:val="24"/>
          <w:szCs w:val="24"/>
        </w:rPr>
        <w:t>,</w:t>
      </w:r>
      <w:r w:rsidR="008820DC" w:rsidRPr="004505FA">
        <w:rPr>
          <w:sz w:val="24"/>
          <w:szCs w:val="24"/>
        </w:rPr>
        <w:t xml:space="preserve"> М.Р. Социальная статистика: учеб. пособие.</w:t>
      </w:r>
      <w:r w:rsidR="004505FA" w:rsidRPr="004505FA">
        <w:rPr>
          <w:sz w:val="24"/>
          <w:szCs w:val="24"/>
        </w:rPr>
        <w:t>/М.Р. Ефимова</w:t>
      </w:r>
      <w:r w:rsidR="009E590E">
        <w:rPr>
          <w:sz w:val="24"/>
          <w:szCs w:val="24"/>
        </w:rPr>
        <w:t>.</w:t>
      </w:r>
      <w:r w:rsidR="008820DC" w:rsidRPr="004505FA">
        <w:rPr>
          <w:sz w:val="24"/>
          <w:szCs w:val="24"/>
        </w:rPr>
        <w:t xml:space="preserve"> – М.: Ф</w:t>
      </w:r>
      <w:r w:rsidR="008820DC" w:rsidRPr="004505FA">
        <w:rPr>
          <w:sz w:val="24"/>
          <w:szCs w:val="24"/>
        </w:rPr>
        <w:t>и</w:t>
      </w:r>
      <w:r w:rsidR="008820DC" w:rsidRPr="004505FA">
        <w:rPr>
          <w:sz w:val="24"/>
          <w:szCs w:val="24"/>
        </w:rPr>
        <w:t>нансы и стат</w:t>
      </w:r>
      <w:r w:rsidR="008820DC" w:rsidRPr="004505FA">
        <w:rPr>
          <w:sz w:val="24"/>
          <w:szCs w:val="24"/>
        </w:rPr>
        <w:t>и</w:t>
      </w:r>
      <w:r w:rsidR="008820DC" w:rsidRPr="004505FA">
        <w:rPr>
          <w:sz w:val="24"/>
          <w:szCs w:val="24"/>
        </w:rPr>
        <w:t>сти</w:t>
      </w:r>
      <w:r w:rsidR="004505FA" w:rsidRPr="004505FA">
        <w:rPr>
          <w:sz w:val="24"/>
          <w:szCs w:val="24"/>
        </w:rPr>
        <w:t>ка, 2007.-321с</w:t>
      </w:r>
    </w:p>
    <w:p w:rsidR="008820DC" w:rsidRPr="004505FA" w:rsidRDefault="00951A6B" w:rsidP="009459F0">
      <w:pPr>
        <w:rPr>
          <w:sz w:val="24"/>
          <w:szCs w:val="24"/>
        </w:rPr>
      </w:pPr>
      <w:r w:rsidRPr="004505FA">
        <w:rPr>
          <w:sz w:val="24"/>
          <w:szCs w:val="24"/>
        </w:rPr>
        <w:t xml:space="preserve">11. </w:t>
      </w:r>
      <w:r w:rsidR="008820DC" w:rsidRPr="004505FA">
        <w:rPr>
          <w:sz w:val="24"/>
          <w:szCs w:val="24"/>
        </w:rPr>
        <w:t>Мелкумов</w:t>
      </w:r>
      <w:r w:rsidR="004505FA" w:rsidRPr="004505FA">
        <w:rPr>
          <w:sz w:val="24"/>
          <w:szCs w:val="24"/>
        </w:rPr>
        <w:t>,</w:t>
      </w:r>
      <w:r w:rsidR="008820DC" w:rsidRPr="004505FA">
        <w:rPr>
          <w:sz w:val="24"/>
          <w:szCs w:val="24"/>
        </w:rPr>
        <w:t xml:space="preserve"> Я.С. Социально-экономическая статистика: учеб. пособие.</w:t>
      </w:r>
      <w:r w:rsidR="004505FA" w:rsidRPr="004505FA">
        <w:rPr>
          <w:sz w:val="24"/>
          <w:szCs w:val="24"/>
        </w:rPr>
        <w:t>/Я.С. Мелкумов</w:t>
      </w:r>
      <w:r w:rsidR="009E590E">
        <w:rPr>
          <w:sz w:val="24"/>
          <w:szCs w:val="24"/>
        </w:rPr>
        <w:t>.</w:t>
      </w:r>
      <w:r w:rsidR="008820DC" w:rsidRPr="004505FA">
        <w:rPr>
          <w:sz w:val="24"/>
          <w:szCs w:val="24"/>
        </w:rPr>
        <w:t xml:space="preserve"> – М.: Инфра-М, 2008.</w:t>
      </w:r>
      <w:r w:rsidR="004505FA" w:rsidRPr="004505FA">
        <w:rPr>
          <w:sz w:val="24"/>
          <w:szCs w:val="24"/>
        </w:rPr>
        <w:t>-472с</w:t>
      </w:r>
    </w:p>
    <w:p w:rsidR="008820DC" w:rsidRPr="004505FA" w:rsidRDefault="00951A6B" w:rsidP="009459F0">
      <w:pPr>
        <w:rPr>
          <w:sz w:val="24"/>
          <w:szCs w:val="24"/>
        </w:rPr>
      </w:pPr>
      <w:r w:rsidRPr="004505FA">
        <w:rPr>
          <w:sz w:val="24"/>
          <w:szCs w:val="24"/>
        </w:rPr>
        <w:t xml:space="preserve">12. </w:t>
      </w:r>
      <w:r w:rsidR="008820DC" w:rsidRPr="004505FA">
        <w:rPr>
          <w:sz w:val="24"/>
          <w:szCs w:val="24"/>
        </w:rPr>
        <w:t>Палий</w:t>
      </w:r>
      <w:r w:rsidR="004505FA" w:rsidRPr="004505FA">
        <w:rPr>
          <w:sz w:val="24"/>
          <w:szCs w:val="24"/>
        </w:rPr>
        <w:t>,</w:t>
      </w:r>
      <w:r w:rsidR="008820DC" w:rsidRPr="004505FA">
        <w:rPr>
          <w:sz w:val="24"/>
          <w:szCs w:val="24"/>
        </w:rPr>
        <w:t xml:space="preserve"> И.А. Прикладная статистика: учеб. пособие.</w:t>
      </w:r>
      <w:r w:rsidR="004505FA" w:rsidRPr="004505FA">
        <w:rPr>
          <w:sz w:val="24"/>
          <w:szCs w:val="24"/>
        </w:rPr>
        <w:t>/И.А. Палий</w:t>
      </w:r>
      <w:r w:rsidR="009E590E">
        <w:rPr>
          <w:sz w:val="24"/>
          <w:szCs w:val="24"/>
        </w:rPr>
        <w:t>.</w:t>
      </w:r>
      <w:r w:rsidR="008820DC" w:rsidRPr="004505FA">
        <w:rPr>
          <w:sz w:val="24"/>
          <w:szCs w:val="24"/>
        </w:rPr>
        <w:t xml:space="preserve"> – М.: Высш</w:t>
      </w:r>
      <w:r w:rsidR="004505FA" w:rsidRPr="004505FA">
        <w:rPr>
          <w:sz w:val="24"/>
          <w:szCs w:val="24"/>
        </w:rPr>
        <w:t>ая</w:t>
      </w:r>
      <w:r w:rsidR="008820DC" w:rsidRPr="004505FA">
        <w:rPr>
          <w:sz w:val="24"/>
          <w:szCs w:val="24"/>
        </w:rPr>
        <w:t xml:space="preserve"> шк</w:t>
      </w:r>
      <w:r w:rsidR="004505FA" w:rsidRPr="004505FA">
        <w:rPr>
          <w:sz w:val="24"/>
          <w:szCs w:val="24"/>
        </w:rPr>
        <w:t>ола</w:t>
      </w:r>
      <w:r w:rsidR="008820DC" w:rsidRPr="004505FA">
        <w:rPr>
          <w:sz w:val="24"/>
          <w:szCs w:val="24"/>
        </w:rPr>
        <w:t>, 2004.</w:t>
      </w:r>
      <w:r w:rsidR="004505FA" w:rsidRPr="004505FA">
        <w:rPr>
          <w:sz w:val="24"/>
          <w:szCs w:val="24"/>
        </w:rPr>
        <w:t>-410с</w:t>
      </w:r>
    </w:p>
    <w:p w:rsidR="008820DC" w:rsidRPr="009E590E" w:rsidRDefault="00951A6B" w:rsidP="009459F0">
      <w:pPr>
        <w:rPr>
          <w:sz w:val="24"/>
          <w:szCs w:val="24"/>
        </w:rPr>
      </w:pPr>
      <w:r w:rsidRPr="009E590E">
        <w:rPr>
          <w:sz w:val="24"/>
          <w:szCs w:val="24"/>
        </w:rPr>
        <w:t xml:space="preserve">13. </w:t>
      </w:r>
      <w:r w:rsidR="008820DC" w:rsidRPr="009E590E">
        <w:rPr>
          <w:sz w:val="24"/>
          <w:szCs w:val="24"/>
        </w:rPr>
        <w:t>Салин</w:t>
      </w:r>
      <w:r w:rsidR="009E590E" w:rsidRPr="009E590E">
        <w:rPr>
          <w:sz w:val="24"/>
          <w:szCs w:val="24"/>
        </w:rPr>
        <w:t>,</w:t>
      </w:r>
      <w:r w:rsidR="008820DC" w:rsidRPr="009E590E">
        <w:rPr>
          <w:sz w:val="24"/>
          <w:szCs w:val="24"/>
        </w:rPr>
        <w:t xml:space="preserve"> В.Н. Социально-экономическая статистика: учебник. </w:t>
      </w:r>
      <w:r w:rsidR="009E590E" w:rsidRPr="009E590E">
        <w:rPr>
          <w:sz w:val="24"/>
          <w:szCs w:val="24"/>
        </w:rPr>
        <w:t>/В.Н. Салин. – М.: Юристъ, 2004.-523с</w:t>
      </w:r>
    </w:p>
    <w:p w:rsidR="008820DC" w:rsidRPr="009E590E" w:rsidRDefault="00951A6B" w:rsidP="009459F0">
      <w:pPr>
        <w:rPr>
          <w:sz w:val="24"/>
          <w:szCs w:val="24"/>
        </w:rPr>
      </w:pPr>
      <w:r w:rsidRPr="009E590E">
        <w:rPr>
          <w:sz w:val="24"/>
          <w:szCs w:val="24"/>
        </w:rPr>
        <w:t xml:space="preserve">14. </w:t>
      </w:r>
      <w:r w:rsidR="008820DC" w:rsidRPr="009E590E">
        <w:rPr>
          <w:sz w:val="24"/>
          <w:szCs w:val="24"/>
        </w:rPr>
        <w:t>Смирнова</w:t>
      </w:r>
      <w:r w:rsidR="009E590E" w:rsidRPr="009E590E">
        <w:rPr>
          <w:sz w:val="24"/>
          <w:szCs w:val="24"/>
        </w:rPr>
        <w:t>,</w:t>
      </w:r>
      <w:r w:rsidR="008820DC" w:rsidRPr="009E590E">
        <w:rPr>
          <w:sz w:val="24"/>
          <w:szCs w:val="24"/>
        </w:rPr>
        <w:t xml:space="preserve"> Н.А. Социально-правовая статистика: учеб. пособие. </w:t>
      </w:r>
      <w:r w:rsidR="009E590E" w:rsidRPr="009E590E">
        <w:rPr>
          <w:sz w:val="24"/>
          <w:szCs w:val="24"/>
        </w:rPr>
        <w:t>/Н.А.Смирнова.</w:t>
      </w:r>
      <w:r w:rsidR="008820DC" w:rsidRPr="009E590E">
        <w:rPr>
          <w:sz w:val="24"/>
          <w:szCs w:val="24"/>
        </w:rPr>
        <w:t>– СПб.: Изд-во С.-Петербургского ун-та, 2004.</w:t>
      </w:r>
      <w:r w:rsidR="009E590E" w:rsidRPr="009E590E">
        <w:rPr>
          <w:sz w:val="24"/>
          <w:szCs w:val="24"/>
        </w:rPr>
        <w:t>-280с</w:t>
      </w:r>
    </w:p>
    <w:p w:rsidR="008820DC" w:rsidRPr="009E590E" w:rsidRDefault="00951A6B" w:rsidP="009459F0">
      <w:pPr>
        <w:rPr>
          <w:sz w:val="24"/>
          <w:szCs w:val="24"/>
        </w:rPr>
      </w:pPr>
      <w:r w:rsidRPr="009E590E">
        <w:rPr>
          <w:sz w:val="24"/>
          <w:szCs w:val="24"/>
        </w:rPr>
        <w:t xml:space="preserve">15. </w:t>
      </w:r>
      <w:r w:rsidR="00572901">
        <w:rPr>
          <w:sz w:val="24"/>
          <w:szCs w:val="24"/>
        </w:rPr>
        <w:t xml:space="preserve">Назаров, М.Г. </w:t>
      </w:r>
      <w:r w:rsidR="008820DC" w:rsidRPr="009E590E">
        <w:rPr>
          <w:sz w:val="24"/>
          <w:szCs w:val="24"/>
        </w:rPr>
        <w:t xml:space="preserve">Статистика: учеб. практ. пособие / </w:t>
      </w:r>
      <w:r w:rsidR="00572901">
        <w:rPr>
          <w:sz w:val="24"/>
          <w:szCs w:val="24"/>
        </w:rPr>
        <w:t xml:space="preserve">М.Г.Назаров </w:t>
      </w:r>
      <w:r w:rsidR="00572901" w:rsidRPr="009459F0">
        <w:rPr>
          <w:sz w:val="24"/>
          <w:szCs w:val="24"/>
        </w:rPr>
        <w:t>[</w:t>
      </w:r>
      <w:r w:rsidR="00572901">
        <w:rPr>
          <w:sz w:val="24"/>
          <w:szCs w:val="24"/>
        </w:rPr>
        <w:t>и</w:t>
      </w:r>
      <w:r w:rsidR="00572901" w:rsidRPr="009459F0">
        <w:rPr>
          <w:sz w:val="24"/>
          <w:szCs w:val="24"/>
        </w:rPr>
        <w:t xml:space="preserve"> </w:t>
      </w:r>
      <w:r w:rsidR="00572901">
        <w:rPr>
          <w:sz w:val="24"/>
          <w:szCs w:val="24"/>
        </w:rPr>
        <w:t>др.</w:t>
      </w:r>
      <w:r w:rsidR="00572901" w:rsidRPr="009459F0">
        <w:rPr>
          <w:sz w:val="24"/>
          <w:szCs w:val="24"/>
        </w:rPr>
        <w:t>];</w:t>
      </w:r>
      <w:r w:rsidR="00572901">
        <w:rPr>
          <w:sz w:val="24"/>
          <w:szCs w:val="24"/>
        </w:rPr>
        <w:t xml:space="preserve"> </w:t>
      </w:r>
      <w:r w:rsidR="008820DC" w:rsidRPr="009E590E">
        <w:rPr>
          <w:sz w:val="24"/>
          <w:szCs w:val="24"/>
        </w:rPr>
        <w:t>под ред. М.Г.</w:t>
      </w:r>
      <w:r w:rsidR="00572901">
        <w:rPr>
          <w:sz w:val="24"/>
          <w:szCs w:val="24"/>
        </w:rPr>
        <w:t xml:space="preserve"> </w:t>
      </w:r>
      <w:r w:rsidR="008820DC" w:rsidRPr="009E590E">
        <w:rPr>
          <w:sz w:val="24"/>
          <w:szCs w:val="24"/>
        </w:rPr>
        <w:t>Назарова. – М.: Кн</w:t>
      </w:r>
      <w:r w:rsidR="008820DC" w:rsidRPr="009E590E">
        <w:rPr>
          <w:sz w:val="24"/>
          <w:szCs w:val="24"/>
        </w:rPr>
        <w:t>о</w:t>
      </w:r>
      <w:r w:rsidR="008820DC" w:rsidRPr="009E590E">
        <w:rPr>
          <w:sz w:val="24"/>
          <w:szCs w:val="24"/>
        </w:rPr>
        <w:t>рус, 2006.</w:t>
      </w:r>
      <w:r w:rsidR="00572901">
        <w:rPr>
          <w:sz w:val="24"/>
          <w:szCs w:val="24"/>
        </w:rPr>
        <w:t>-480с</w:t>
      </w:r>
    </w:p>
    <w:p w:rsidR="00782DD2" w:rsidRPr="009459F0" w:rsidRDefault="00782DD2" w:rsidP="009459F0">
      <w:pPr>
        <w:tabs>
          <w:tab w:val="left" w:pos="2505"/>
        </w:tabs>
        <w:rPr>
          <w:rFonts w:eastAsia="Arial Unicode MS"/>
          <w:sz w:val="24"/>
          <w:szCs w:val="24"/>
        </w:rPr>
      </w:pPr>
      <w:r>
        <w:rPr>
          <w:rFonts w:eastAsia="Arial Unicode MS"/>
          <w:sz w:val="24"/>
          <w:szCs w:val="24"/>
        </w:rPr>
        <w:t xml:space="preserve">16. </w:t>
      </w:r>
      <w:r w:rsidR="00D11F4C">
        <w:rPr>
          <w:rFonts w:eastAsia="Arial Unicode MS"/>
          <w:sz w:val="24"/>
          <w:szCs w:val="24"/>
        </w:rPr>
        <w:t xml:space="preserve">Сайт федеральной службы государственной статистики РФ </w:t>
      </w:r>
      <w:r w:rsidR="00D11F4C" w:rsidRPr="009459F0">
        <w:rPr>
          <w:rFonts w:eastAsia="Arial Unicode MS"/>
          <w:sz w:val="24"/>
          <w:szCs w:val="24"/>
        </w:rPr>
        <w:t>[</w:t>
      </w:r>
      <w:r w:rsidR="00D11F4C">
        <w:rPr>
          <w:rFonts w:eastAsia="Arial Unicode MS"/>
          <w:sz w:val="24"/>
          <w:szCs w:val="24"/>
        </w:rPr>
        <w:t>электронный р</w:t>
      </w:r>
      <w:r w:rsidR="00D11F4C">
        <w:rPr>
          <w:rFonts w:eastAsia="Arial Unicode MS"/>
          <w:sz w:val="24"/>
          <w:szCs w:val="24"/>
        </w:rPr>
        <w:t>е</w:t>
      </w:r>
      <w:r w:rsidR="00D11F4C">
        <w:rPr>
          <w:rFonts w:eastAsia="Arial Unicode MS"/>
          <w:sz w:val="24"/>
          <w:szCs w:val="24"/>
        </w:rPr>
        <w:t>сурс</w:t>
      </w:r>
      <w:r w:rsidR="00D11F4C" w:rsidRPr="009459F0">
        <w:rPr>
          <w:rFonts w:eastAsia="Arial Unicode MS"/>
          <w:sz w:val="24"/>
          <w:szCs w:val="24"/>
        </w:rPr>
        <w:t>]:-</w:t>
      </w:r>
      <w:r w:rsidR="00D11F4C">
        <w:rPr>
          <w:rFonts w:eastAsia="Arial Unicode MS"/>
          <w:sz w:val="24"/>
          <w:szCs w:val="24"/>
        </w:rPr>
        <w:t>режим до</w:t>
      </w:r>
      <w:r w:rsidR="00D11F4C">
        <w:rPr>
          <w:rFonts w:eastAsia="Arial Unicode MS"/>
          <w:sz w:val="24"/>
          <w:szCs w:val="24"/>
        </w:rPr>
        <w:t>с</w:t>
      </w:r>
      <w:r w:rsidR="00D11F4C">
        <w:rPr>
          <w:rFonts w:eastAsia="Arial Unicode MS"/>
          <w:sz w:val="24"/>
          <w:szCs w:val="24"/>
        </w:rPr>
        <w:t xml:space="preserve">тупа: </w:t>
      </w:r>
      <w:r w:rsidR="00D11F4C" w:rsidRPr="009459F0">
        <w:rPr>
          <w:rFonts w:eastAsia="Arial Unicode MS"/>
          <w:sz w:val="24"/>
          <w:szCs w:val="24"/>
        </w:rPr>
        <w:t>//</w:t>
      </w:r>
      <w:r w:rsidR="00D11F4C">
        <w:rPr>
          <w:rFonts w:eastAsia="Arial Unicode MS"/>
          <w:sz w:val="24"/>
          <w:szCs w:val="24"/>
          <w:lang w:val="en-US"/>
        </w:rPr>
        <w:t>URL</w:t>
      </w:r>
      <w:r w:rsidR="00D11F4C" w:rsidRPr="009459F0">
        <w:rPr>
          <w:rFonts w:eastAsia="Arial Unicode MS"/>
          <w:sz w:val="24"/>
          <w:szCs w:val="24"/>
        </w:rPr>
        <w:t>:</w:t>
      </w:r>
      <w:r w:rsidR="00D11F4C">
        <w:rPr>
          <w:rFonts w:eastAsia="Arial Unicode MS"/>
          <w:sz w:val="24"/>
          <w:szCs w:val="24"/>
          <w:lang w:val="en-US"/>
        </w:rPr>
        <w:t>http</w:t>
      </w:r>
      <w:r w:rsidR="00D11F4C" w:rsidRPr="009459F0">
        <w:rPr>
          <w:rFonts w:eastAsia="Arial Unicode MS"/>
          <w:sz w:val="24"/>
          <w:szCs w:val="24"/>
        </w:rPr>
        <w:t>://</w:t>
      </w:r>
      <w:r w:rsidR="00D11F4C">
        <w:rPr>
          <w:rFonts w:eastAsia="Arial Unicode MS"/>
          <w:sz w:val="24"/>
          <w:szCs w:val="24"/>
          <w:lang w:val="en-US"/>
        </w:rPr>
        <w:t>www</w:t>
      </w:r>
      <w:r w:rsidR="00D11F4C" w:rsidRPr="009459F0">
        <w:rPr>
          <w:rFonts w:eastAsia="Arial Unicode MS"/>
          <w:sz w:val="24"/>
          <w:szCs w:val="24"/>
        </w:rPr>
        <w:t>.</w:t>
      </w:r>
      <w:r w:rsidR="00D11F4C">
        <w:rPr>
          <w:rFonts w:eastAsia="Arial Unicode MS"/>
          <w:sz w:val="24"/>
          <w:szCs w:val="24"/>
          <w:lang w:val="en-US"/>
        </w:rPr>
        <w:t>gks</w:t>
      </w:r>
      <w:r w:rsidR="00D11F4C" w:rsidRPr="009459F0">
        <w:rPr>
          <w:rFonts w:eastAsia="Arial Unicode MS"/>
          <w:sz w:val="24"/>
          <w:szCs w:val="24"/>
        </w:rPr>
        <w:t>.</w:t>
      </w:r>
      <w:r w:rsidR="00D11F4C">
        <w:rPr>
          <w:rFonts w:eastAsia="Arial Unicode MS"/>
          <w:sz w:val="24"/>
          <w:szCs w:val="24"/>
          <w:lang w:val="en-US"/>
        </w:rPr>
        <w:t>ru</w:t>
      </w:r>
      <w:r w:rsidR="00024203">
        <w:rPr>
          <w:rFonts w:eastAsia="Arial Unicode MS"/>
          <w:sz w:val="24"/>
          <w:szCs w:val="24"/>
        </w:rPr>
        <w:t>/</w:t>
      </w:r>
      <w:r w:rsidR="00024203">
        <w:rPr>
          <w:rFonts w:eastAsia="Arial Unicode MS"/>
          <w:sz w:val="24"/>
          <w:szCs w:val="24"/>
          <w:lang w:val="en-US"/>
        </w:rPr>
        <w:t>wps</w:t>
      </w:r>
      <w:r w:rsidR="00024203" w:rsidRPr="009459F0">
        <w:rPr>
          <w:rFonts w:eastAsia="Arial Unicode MS"/>
          <w:sz w:val="24"/>
          <w:szCs w:val="24"/>
        </w:rPr>
        <w:t>/</w:t>
      </w:r>
      <w:r w:rsidR="00024203">
        <w:rPr>
          <w:rFonts w:eastAsia="Arial Unicode MS"/>
          <w:sz w:val="24"/>
          <w:szCs w:val="24"/>
          <w:lang w:val="en-US"/>
        </w:rPr>
        <w:t>wcm</w:t>
      </w:r>
      <w:r w:rsidR="00024203" w:rsidRPr="009459F0">
        <w:rPr>
          <w:rFonts w:eastAsia="Arial Unicode MS"/>
          <w:sz w:val="24"/>
          <w:szCs w:val="24"/>
        </w:rPr>
        <w:t>/</w:t>
      </w:r>
      <w:r w:rsidR="00024203">
        <w:rPr>
          <w:rFonts w:eastAsia="Arial Unicode MS"/>
          <w:sz w:val="24"/>
          <w:szCs w:val="24"/>
          <w:lang w:val="en-US"/>
        </w:rPr>
        <w:t>connect</w:t>
      </w:r>
      <w:r w:rsidR="00024203" w:rsidRPr="009459F0">
        <w:rPr>
          <w:rFonts w:eastAsia="Arial Unicode MS"/>
          <w:sz w:val="24"/>
          <w:szCs w:val="24"/>
        </w:rPr>
        <w:t>/</w:t>
      </w:r>
      <w:r w:rsidR="00024203">
        <w:rPr>
          <w:rFonts w:eastAsia="Arial Unicode MS"/>
          <w:sz w:val="24"/>
          <w:szCs w:val="24"/>
          <w:lang w:val="en-US"/>
        </w:rPr>
        <w:t>rosstat</w:t>
      </w:r>
      <w:r w:rsidR="00024203" w:rsidRPr="009459F0">
        <w:rPr>
          <w:rFonts w:eastAsia="Arial Unicode MS"/>
          <w:sz w:val="24"/>
          <w:szCs w:val="24"/>
        </w:rPr>
        <w:t>/</w:t>
      </w:r>
      <w:r w:rsidR="00024203">
        <w:rPr>
          <w:rFonts w:eastAsia="Arial Unicode MS"/>
          <w:sz w:val="24"/>
          <w:szCs w:val="24"/>
          <w:lang w:val="en-US"/>
        </w:rPr>
        <w:t>rosstatsite</w:t>
      </w:r>
      <w:r w:rsidR="00024203" w:rsidRPr="009459F0">
        <w:rPr>
          <w:rFonts w:eastAsia="Arial Unicode MS"/>
          <w:sz w:val="24"/>
          <w:szCs w:val="24"/>
        </w:rPr>
        <w:t>/</w:t>
      </w:r>
      <w:r w:rsidR="00024203">
        <w:rPr>
          <w:rFonts w:eastAsia="Arial Unicode MS"/>
          <w:sz w:val="24"/>
          <w:szCs w:val="24"/>
          <w:lang w:val="en-US"/>
        </w:rPr>
        <w:t>main</w:t>
      </w:r>
      <w:r w:rsidR="00024203" w:rsidRPr="009459F0">
        <w:rPr>
          <w:rFonts w:eastAsia="Arial Unicode MS"/>
          <w:sz w:val="24"/>
          <w:szCs w:val="24"/>
        </w:rPr>
        <w:t>/</w:t>
      </w:r>
    </w:p>
    <w:p w:rsidR="00024203" w:rsidRPr="009459F0" w:rsidRDefault="00024203" w:rsidP="009102B8">
      <w:pPr>
        <w:tabs>
          <w:tab w:val="left" w:pos="2505"/>
        </w:tabs>
        <w:jc w:val="left"/>
        <w:rPr>
          <w:rFonts w:eastAsia="Arial Unicode MS"/>
          <w:sz w:val="24"/>
          <w:szCs w:val="24"/>
        </w:rPr>
      </w:pPr>
      <w:r>
        <w:rPr>
          <w:rFonts w:eastAsia="Arial Unicode MS"/>
          <w:sz w:val="24"/>
          <w:szCs w:val="24"/>
        </w:rPr>
        <w:t xml:space="preserve">17. Территориальный орган федеральной службы государственной статистики по Тамбовской области </w:t>
      </w:r>
      <w:r w:rsidRPr="009459F0">
        <w:rPr>
          <w:rFonts w:eastAsia="Arial Unicode MS"/>
          <w:sz w:val="24"/>
          <w:szCs w:val="24"/>
        </w:rPr>
        <w:t>[</w:t>
      </w:r>
      <w:r>
        <w:rPr>
          <w:rFonts w:eastAsia="Arial Unicode MS"/>
          <w:sz w:val="24"/>
          <w:szCs w:val="24"/>
        </w:rPr>
        <w:t>электронный ресурс</w:t>
      </w:r>
      <w:r w:rsidRPr="009459F0">
        <w:rPr>
          <w:rFonts w:eastAsia="Arial Unicode MS"/>
          <w:sz w:val="24"/>
          <w:szCs w:val="24"/>
        </w:rPr>
        <w:t>]:-</w:t>
      </w:r>
      <w:r>
        <w:rPr>
          <w:rFonts w:eastAsia="Arial Unicode MS"/>
          <w:sz w:val="24"/>
          <w:szCs w:val="24"/>
        </w:rPr>
        <w:t xml:space="preserve">режим доступа: </w:t>
      </w:r>
      <w:r w:rsidRPr="009459F0">
        <w:rPr>
          <w:rFonts w:eastAsia="Arial Unicode MS"/>
          <w:sz w:val="24"/>
          <w:szCs w:val="24"/>
        </w:rPr>
        <w:t>//</w:t>
      </w:r>
      <w:r>
        <w:rPr>
          <w:rFonts w:eastAsia="Arial Unicode MS"/>
          <w:sz w:val="24"/>
          <w:szCs w:val="24"/>
          <w:lang w:val="en-US"/>
        </w:rPr>
        <w:t>URL</w:t>
      </w:r>
      <w:r w:rsidRPr="009459F0">
        <w:rPr>
          <w:rFonts w:eastAsia="Arial Unicode MS"/>
          <w:sz w:val="24"/>
          <w:szCs w:val="24"/>
        </w:rPr>
        <w:t>:</w:t>
      </w:r>
      <w:r>
        <w:rPr>
          <w:rFonts w:eastAsia="Arial Unicode MS"/>
          <w:sz w:val="24"/>
          <w:szCs w:val="24"/>
          <w:lang w:val="en-US"/>
        </w:rPr>
        <w:t>http</w:t>
      </w:r>
      <w:r w:rsidRPr="009459F0">
        <w:rPr>
          <w:rFonts w:eastAsia="Arial Unicode MS"/>
          <w:sz w:val="24"/>
          <w:szCs w:val="24"/>
        </w:rPr>
        <w:t>://</w:t>
      </w:r>
      <w:r>
        <w:rPr>
          <w:rFonts w:eastAsia="Arial Unicode MS"/>
          <w:sz w:val="24"/>
          <w:szCs w:val="24"/>
          <w:lang w:val="en-US"/>
        </w:rPr>
        <w:t>www</w:t>
      </w:r>
      <w:r w:rsidRPr="009459F0">
        <w:rPr>
          <w:rFonts w:eastAsia="Arial Unicode MS"/>
          <w:sz w:val="24"/>
          <w:szCs w:val="24"/>
        </w:rPr>
        <w:t>.</w:t>
      </w:r>
      <w:r>
        <w:rPr>
          <w:rFonts w:eastAsia="Arial Unicode MS"/>
          <w:sz w:val="24"/>
          <w:szCs w:val="24"/>
          <w:lang w:val="en-US"/>
        </w:rPr>
        <w:t>gks</w:t>
      </w:r>
      <w:r w:rsidRPr="009459F0">
        <w:rPr>
          <w:rFonts w:eastAsia="Arial Unicode MS"/>
          <w:sz w:val="24"/>
          <w:szCs w:val="24"/>
        </w:rPr>
        <w:t>.</w:t>
      </w:r>
      <w:r>
        <w:rPr>
          <w:rFonts w:eastAsia="Arial Unicode MS"/>
          <w:sz w:val="24"/>
          <w:szCs w:val="24"/>
          <w:lang w:val="en-US"/>
        </w:rPr>
        <w:t>ru</w:t>
      </w:r>
      <w:r w:rsidRPr="009459F0">
        <w:rPr>
          <w:rFonts w:eastAsia="Arial Unicode MS"/>
          <w:sz w:val="24"/>
          <w:szCs w:val="24"/>
        </w:rPr>
        <w:t>:8085/</w:t>
      </w:r>
      <w:r>
        <w:rPr>
          <w:rFonts w:eastAsia="Arial Unicode MS"/>
          <w:sz w:val="24"/>
          <w:szCs w:val="24"/>
          <w:lang w:val="en-US"/>
        </w:rPr>
        <w:t>default</w:t>
      </w:r>
      <w:r w:rsidRPr="009459F0">
        <w:rPr>
          <w:rFonts w:eastAsia="Arial Unicode MS"/>
          <w:sz w:val="24"/>
          <w:szCs w:val="24"/>
        </w:rPr>
        <w:t>.</w:t>
      </w:r>
      <w:r>
        <w:rPr>
          <w:rFonts w:eastAsia="Arial Unicode MS"/>
          <w:sz w:val="24"/>
          <w:szCs w:val="24"/>
          <w:lang w:val="en-US"/>
        </w:rPr>
        <w:t>aspx</w:t>
      </w:r>
    </w:p>
    <w:p w:rsidR="000A1894" w:rsidRPr="00D11F4C" w:rsidRDefault="00354B18" w:rsidP="009102B8">
      <w:pPr>
        <w:tabs>
          <w:tab w:val="left" w:pos="2505"/>
        </w:tabs>
        <w:jc w:val="left"/>
        <w:rPr>
          <w:rFonts w:eastAsia="Arial Unicode MS"/>
          <w:sz w:val="24"/>
          <w:szCs w:val="24"/>
        </w:rPr>
      </w:pPr>
      <w:r w:rsidRPr="00354B18">
        <w:rPr>
          <w:rFonts w:eastAsia="Arial Unicode MS"/>
          <w:sz w:val="24"/>
          <w:szCs w:val="24"/>
        </w:rPr>
        <w:t>1</w:t>
      </w:r>
      <w:r w:rsidR="00024203">
        <w:rPr>
          <w:rFonts w:eastAsia="Arial Unicode MS"/>
          <w:sz w:val="24"/>
          <w:szCs w:val="24"/>
        </w:rPr>
        <w:t>8</w:t>
      </w:r>
      <w:r w:rsidRPr="00354B18">
        <w:rPr>
          <w:rFonts w:eastAsia="Arial Unicode MS"/>
          <w:sz w:val="24"/>
          <w:szCs w:val="24"/>
        </w:rPr>
        <w:t>.</w:t>
      </w:r>
      <w:r w:rsidR="00024203">
        <w:rPr>
          <w:rFonts w:eastAsia="Arial Unicode MS"/>
          <w:sz w:val="24"/>
          <w:szCs w:val="24"/>
        </w:rPr>
        <w:t xml:space="preserve"> </w:t>
      </w:r>
      <w:r>
        <w:rPr>
          <w:rFonts w:eastAsia="Arial Unicode MS"/>
          <w:sz w:val="24"/>
          <w:szCs w:val="24"/>
        </w:rPr>
        <w:t xml:space="preserve">Краткие лекции по статистике </w:t>
      </w:r>
      <w:r w:rsidR="00D11F4C" w:rsidRPr="00D11F4C">
        <w:rPr>
          <w:rFonts w:eastAsia="Arial Unicode MS"/>
          <w:sz w:val="24"/>
          <w:szCs w:val="24"/>
        </w:rPr>
        <w:t>[</w:t>
      </w:r>
      <w:r w:rsidR="00D11F4C">
        <w:rPr>
          <w:rFonts w:eastAsia="Arial Unicode MS"/>
          <w:sz w:val="24"/>
          <w:szCs w:val="24"/>
        </w:rPr>
        <w:t>электронный ресурс</w:t>
      </w:r>
      <w:r w:rsidR="00D11F4C" w:rsidRPr="00D11F4C">
        <w:rPr>
          <w:rFonts w:eastAsia="Arial Unicode MS"/>
          <w:sz w:val="24"/>
          <w:szCs w:val="24"/>
        </w:rPr>
        <w:t>]:-</w:t>
      </w:r>
      <w:r w:rsidR="00D11F4C">
        <w:rPr>
          <w:rFonts w:eastAsia="Arial Unicode MS"/>
          <w:sz w:val="24"/>
          <w:szCs w:val="24"/>
        </w:rPr>
        <w:t>режим доступа:</w:t>
      </w:r>
      <w:r w:rsidR="00490396">
        <w:rPr>
          <w:rFonts w:eastAsia="Arial Unicode MS"/>
          <w:sz w:val="24"/>
          <w:szCs w:val="24"/>
        </w:rPr>
        <w:t>//</w:t>
      </w:r>
      <w:r w:rsidR="00490396" w:rsidRPr="00D11F4C">
        <w:rPr>
          <w:rFonts w:eastAsia="Arial Unicode MS"/>
          <w:sz w:val="24"/>
          <w:szCs w:val="24"/>
        </w:rPr>
        <w:t>URL</w:t>
      </w:r>
      <w:r w:rsidR="00490396">
        <w:rPr>
          <w:rFonts w:eastAsia="Arial Unicode MS"/>
          <w:sz w:val="24"/>
          <w:szCs w:val="24"/>
        </w:rPr>
        <w:t xml:space="preserve">: </w:t>
      </w:r>
      <w:r w:rsidR="00490396" w:rsidRPr="00D11F4C">
        <w:rPr>
          <w:rFonts w:eastAsia="Arial Unicode MS"/>
          <w:sz w:val="24"/>
          <w:szCs w:val="24"/>
        </w:rPr>
        <w:t>http://www.studfiles.ru</w:t>
      </w:r>
    </w:p>
    <w:p w:rsidR="000A1894" w:rsidRPr="00354B18"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1541B9" w:rsidRDefault="00307E67" w:rsidP="009459F0">
      <w:pPr>
        <w:pStyle w:val="1"/>
        <w:spacing w:before="0" w:after="160"/>
        <w:ind w:left="567" w:right="-17" w:firstLine="709"/>
        <w:jc w:val="both"/>
        <w:rPr>
          <w:spacing w:val="0"/>
          <w:sz w:val="24"/>
          <w:szCs w:val="24"/>
        </w:rPr>
      </w:pPr>
      <w:r>
        <w:rPr>
          <w:spacing w:val="0"/>
          <w:sz w:val="24"/>
          <w:szCs w:val="24"/>
        </w:rPr>
        <w:lastRenderedPageBreak/>
        <w:t xml:space="preserve">                                                                                                    П</w:t>
      </w:r>
      <w:r w:rsidR="001541B9" w:rsidRPr="008B007E">
        <w:rPr>
          <w:spacing w:val="0"/>
          <w:sz w:val="24"/>
          <w:szCs w:val="24"/>
        </w:rPr>
        <w:t>РИЛОЖЕНИЕ</w:t>
      </w:r>
      <w:r w:rsidR="000A1894">
        <w:rPr>
          <w:spacing w:val="0"/>
          <w:sz w:val="24"/>
          <w:szCs w:val="24"/>
        </w:rPr>
        <w:t xml:space="preserve"> </w:t>
      </w:r>
    </w:p>
    <w:p w:rsidR="00307E67" w:rsidRPr="008B007E" w:rsidRDefault="00307E67" w:rsidP="00307E67">
      <w:pPr>
        <w:pStyle w:val="af8"/>
        <w:keepNext/>
        <w:spacing w:before="100" w:after="240"/>
        <w:ind w:left="2677" w:right="6" w:hanging="2620"/>
        <w:jc w:val="center"/>
        <w:rPr>
          <w:b/>
          <w:bCs/>
          <w:sz w:val="24"/>
        </w:rPr>
      </w:pPr>
      <w:r w:rsidRPr="008B007E">
        <w:rPr>
          <w:b/>
          <w:bCs/>
          <w:sz w:val="24"/>
        </w:rPr>
        <w:t xml:space="preserve">Значение  </w:t>
      </w:r>
      <w:r w:rsidRPr="008B007E">
        <w:rPr>
          <w:b/>
          <w:bCs/>
          <w:i/>
          <w:iCs/>
          <w:sz w:val="24"/>
          <w:lang w:val="en-GB"/>
        </w:rPr>
        <w:t>t</w:t>
      </w:r>
      <w:r w:rsidRPr="008B007E">
        <w:rPr>
          <w:b/>
          <w:bCs/>
          <w:sz w:val="24"/>
        </w:rPr>
        <w:t>-критерия Стьюдента</w:t>
      </w:r>
    </w:p>
    <w:tbl>
      <w:tblPr>
        <w:tblW w:w="9288" w:type="dxa"/>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000" w:firstRow="0" w:lastRow="0" w:firstColumn="0" w:lastColumn="0" w:noHBand="0" w:noVBand="0"/>
      </w:tblPr>
      <w:tblGrid>
        <w:gridCol w:w="991"/>
        <w:gridCol w:w="1166"/>
        <w:gridCol w:w="1165"/>
        <w:gridCol w:w="1165"/>
        <w:gridCol w:w="316"/>
        <w:gridCol w:w="990"/>
        <w:gridCol w:w="1165"/>
        <w:gridCol w:w="1165"/>
        <w:gridCol w:w="1165"/>
      </w:tblGrid>
      <w:tr w:rsidR="00307E67" w:rsidRPr="008B007E">
        <w:trPr>
          <w:cantSplit/>
          <w:trHeight w:val="454"/>
          <w:jc w:val="center"/>
        </w:trPr>
        <w:tc>
          <w:tcPr>
            <w:tcW w:w="991" w:type="dxa"/>
            <w:vMerge w:val="restart"/>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i/>
                <w:iCs/>
                <w:sz w:val="24"/>
                <w:szCs w:val="24"/>
                <w:lang w:val="en-GB"/>
              </w:rPr>
              <w:t>df</w:t>
            </w:r>
            <w:r w:rsidRPr="008B007E">
              <w:rPr>
                <w:rFonts w:eastAsia="Arial Unicode MS"/>
                <w:sz w:val="24"/>
                <w:szCs w:val="24"/>
              </w:rPr>
              <w:t>(</w:t>
            </w:r>
            <w:r w:rsidRPr="008B007E">
              <w:rPr>
                <w:rFonts w:eastAsia="Arial Unicode MS"/>
                <w:i/>
                <w:iCs/>
                <w:sz w:val="24"/>
                <w:szCs w:val="24"/>
                <w:lang w:val="en-GB"/>
              </w:rPr>
              <w:t>v</w:t>
            </w:r>
            <w:r w:rsidRPr="008B007E">
              <w:rPr>
                <w:rFonts w:eastAsia="Arial Unicode MS"/>
                <w:sz w:val="24"/>
                <w:szCs w:val="24"/>
              </w:rPr>
              <w:t>)</w:t>
            </w:r>
          </w:p>
        </w:tc>
        <w:tc>
          <w:tcPr>
            <w:tcW w:w="3496" w:type="dxa"/>
            <w:gridSpan w:val="3"/>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sz w:val="24"/>
                <w:szCs w:val="24"/>
              </w:rPr>
            </w:pPr>
            <w:r w:rsidRPr="008B007E">
              <w:rPr>
                <w:sz w:val="24"/>
                <w:szCs w:val="24"/>
              </w:rPr>
              <w:t>Уровень значимости  α</w:t>
            </w:r>
          </w:p>
        </w:tc>
        <w:tc>
          <w:tcPr>
            <w:tcW w:w="316" w:type="dxa"/>
            <w:tcBorders>
              <w:top w:val="single" w:sz="4" w:space="0" w:color="auto"/>
              <w:bottom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vMerge w:val="restart"/>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sz w:val="24"/>
                <w:szCs w:val="24"/>
              </w:rPr>
            </w:pPr>
            <w:r w:rsidRPr="008B007E">
              <w:rPr>
                <w:rFonts w:eastAsia="Arial Unicode MS"/>
                <w:i/>
                <w:iCs/>
                <w:sz w:val="24"/>
                <w:szCs w:val="24"/>
                <w:lang w:val="en-GB"/>
              </w:rPr>
              <w:t>df</w:t>
            </w:r>
            <w:r w:rsidRPr="008B007E">
              <w:rPr>
                <w:rFonts w:eastAsia="Arial Unicode MS"/>
                <w:sz w:val="24"/>
                <w:szCs w:val="24"/>
              </w:rPr>
              <w:t>(</w:t>
            </w:r>
            <w:r w:rsidRPr="008B007E">
              <w:rPr>
                <w:rFonts w:eastAsia="Arial Unicode MS"/>
                <w:i/>
                <w:iCs/>
                <w:sz w:val="24"/>
                <w:szCs w:val="24"/>
                <w:lang w:val="en-GB"/>
              </w:rPr>
              <w:t>v</w:t>
            </w:r>
            <w:r w:rsidRPr="008B007E">
              <w:rPr>
                <w:rFonts w:eastAsia="Arial Unicode MS"/>
                <w:sz w:val="24"/>
                <w:szCs w:val="24"/>
              </w:rPr>
              <w:t>)</w:t>
            </w:r>
          </w:p>
        </w:tc>
        <w:tc>
          <w:tcPr>
            <w:tcW w:w="3495" w:type="dxa"/>
            <w:gridSpan w:val="3"/>
            <w:tcBorders>
              <w:top w:val="single" w:sz="4" w:space="0" w:color="auto"/>
              <w:bottom w:val="single" w:sz="4" w:space="0" w:color="auto"/>
            </w:tcBorders>
            <w:vAlign w:val="center"/>
          </w:tcPr>
          <w:p w:rsidR="00307E67" w:rsidRPr="008B007E" w:rsidRDefault="00307E67" w:rsidP="006D755C">
            <w:pPr>
              <w:pStyle w:val="ab"/>
              <w:rPr>
                <w:sz w:val="24"/>
                <w:szCs w:val="24"/>
              </w:rPr>
            </w:pPr>
            <w:r w:rsidRPr="008B007E">
              <w:rPr>
                <w:sz w:val="24"/>
                <w:szCs w:val="24"/>
              </w:rPr>
              <w:t>Уровень значимости  α</w:t>
            </w:r>
          </w:p>
        </w:tc>
      </w:tr>
      <w:tr w:rsidR="00307E67" w:rsidRPr="008B007E">
        <w:trPr>
          <w:cantSplit/>
          <w:trHeight w:val="454"/>
          <w:jc w:val="center"/>
        </w:trPr>
        <w:tc>
          <w:tcPr>
            <w:tcW w:w="991" w:type="dxa"/>
            <w:vMerge/>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1166"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0,10</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0,05</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0,01</w:t>
            </w:r>
          </w:p>
        </w:tc>
        <w:tc>
          <w:tcPr>
            <w:tcW w:w="316" w:type="dxa"/>
            <w:tcBorders>
              <w:top w:val="nil"/>
              <w:bottom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vMerge/>
            <w:tcBorders>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0,10</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0,05</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0,01</w:t>
            </w:r>
          </w:p>
        </w:tc>
      </w:tr>
      <w:tr w:rsidR="00307E67" w:rsidRPr="008B007E">
        <w:trPr>
          <w:trHeight w:val="397"/>
          <w:jc w:val="center"/>
        </w:trPr>
        <w:tc>
          <w:tcPr>
            <w:tcW w:w="991"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w:t>
            </w:r>
          </w:p>
        </w:tc>
        <w:tc>
          <w:tcPr>
            <w:tcW w:w="1166"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6,3137</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12,7062</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63,656</w:t>
            </w:r>
          </w:p>
        </w:tc>
        <w:tc>
          <w:tcPr>
            <w:tcW w:w="316" w:type="dxa"/>
            <w:tcBorders>
              <w:top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1,7341</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2,1009</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2,8784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2,9200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4,3027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9,9250</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1,7291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2,0930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2,8609</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2,3534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3,1824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5,8408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1,7247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2,0860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2,8453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2,1318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2,7765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4,6041</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1,7207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2,0796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2,8314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5</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2,0150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2,5706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4,0321</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1,7171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2,0739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2,8188</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1,9432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2,4469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3,7074</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2,0687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2,8073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7</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1,8946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2,3646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3,4995</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1,7109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2,0639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2,7970</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8</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1,8595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2,3060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3,3554</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1,7081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2,0595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2,7874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9</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1,8331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2,2622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3,2498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1,7056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2,0555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2,7787</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10</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1,8125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2,2281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3,1693</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1,7033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2,0518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2,7707</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11</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1,7959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2,2010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3,1058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1,7011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2,0484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2,7633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1,7823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2,1788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3,0545</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1,6991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2,0452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2,7564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13</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1,7709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2,1604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3,0123</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1,6973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2,7500</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14</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1,7613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2,1448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2,9768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1,6839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2,0211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2,7045</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15</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1,7531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2,1315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2,9467</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1,6706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2,0003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2,6603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1,7459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2,1199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2,9208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1,6576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1,9799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2,6174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1,7396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2,1098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2,8982</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1,6449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1,9600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2,5758</w:t>
            </w:r>
          </w:p>
        </w:tc>
      </w:tr>
    </w:tbl>
    <w:p w:rsidR="00307E67" w:rsidRPr="00307E67" w:rsidRDefault="00307E67" w:rsidP="005C4762"/>
    <w:sectPr w:rsidR="00307E67" w:rsidRPr="00307E67" w:rsidSect="00A57E59">
      <w:headerReference w:type="even" r:id="rId1064"/>
      <w:headerReference w:type="default" r:id="rId1065"/>
      <w:footerReference w:type="even" r:id="rId1066"/>
      <w:footerReference w:type="default" r:id="rId1067"/>
      <w:headerReference w:type="first" r:id="rId1068"/>
      <w:footerReference w:type="first" r:id="rId1069"/>
      <w:pgSz w:w="11906" w:h="16838" w:code="9"/>
      <w:pgMar w:top="1134" w:right="851" w:bottom="1134" w:left="1701"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E6E" w:rsidRDefault="00A01E6E">
      <w:r>
        <w:separator/>
      </w:r>
    </w:p>
  </w:endnote>
  <w:endnote w:type="continuationSeparator" w:id="0">
    <w:p w:rsidR="00A01E6E" w:rsidRDefault="00A0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Bold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203" w:usb1="080E0000" w:usb2="00000010" w:usb3="00000000" w:csb0="0004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4A" w:rsidRDefault="0042434A" w:rsidP="001541B9">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51</w:t>
    </w:r>
    <w:r>
      <w:rPr>
        <w:rStyle w:val="af1"/>
      </w:rPr>
      <w:fldChar w:fldCharType="end"/>
    </w:r>
  </w:p>
  <w:p w:rsidR="0042434A" w:rsidRDefault="0042434A" w:rsidP="001541B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4A" w:rsidRDefault="0042434A" w:rsidP="001541B9">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B0E92">
      <w:rPr>
        <w:rStyle w:val="af1"/>
        <w:noProof/>
      </w:rPr>
      <w:t>1</w:t>
    </w:r>
    <w:r>
      <w:rPr>
        <w:rStyle w:val="af1"/>
      </w:rPr>
      <w:fldChar w:fldCharType="end"/>
    </w:r>
  </w:p>
  <w:p w:rsidR="0042434A" w:rsidRDefault="0042434A" w:rsidP="001541B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E6E" w:rsidRDefault="00A01E6E">
      <w:r>
        <w:separator/>
      </w:r>
    </w:p>
  </w:footnote>
  <w:footnote w:type="continuationSeparator" w:id="0">
    <w:p w:rsidR="00A01E6E" w:rsidRDefault="00A0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94C"/>
    <w:multiLevelType w:val="hybridMultilevel"/>
    <w:tmpl w:val="82127C70"/>
    <w:lvl w:ilvl="0" w:tplc="660E856A">
      <w:start w:val="1"/>
      <w:numFmt w:val="bullet"/>
      <w:lvlText w:val=""/>
      <w:lvlJc w:val="left"/>
      <w:pPr>
        <w:tabs>
          <w:tab w:val="num" w:pos="106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462D4"/>
    <w:multiLevelType w:val="hybridMultilevel"/>
    <w:tmpl w:val="2E5A8B9A"/>
    <w:lvl w:ilvl="0" w:tplc="9E7ED258">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63103"/>
    <w:multiLevelType w:val="hybridMultilevel"/>
    <w:tmpl w:val="AECA1018"/>
    <w:lvl w:ilvl="0" w:tplc="0FC2CF8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0625BC"/>
    <w:multiLevelType w:val="hybridMultilevel"/>
    <w:tmpl w:val="8CCA98E4"/>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D6E3B"/>
    <w:multiLevelType w:val="hybridMultilevel"/>
    <w:tmpl w:val="1E8C488C"/>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5120B6"/>
    <w:multiLevelType w:val="hybridMultilevel"/>
    <w:tmpl w:val="2EF60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EE1D05"/>
    <w:multiLevelType w:val="hybridMultilevel"/>
    <w:tmpl w:val="9EF25184"/>
    <w:lvl w:ilvl="0" w:tplc="9E7ED258">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B6E75"/>
    <w:multiLevelType w:val="hybridMultilevel"/>
    <w:tmpl w:val="765AB756"/>
    <w:lvl w:ilvl="0" w:tplc="0FC2CF82">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8" w15:restartNumberingAfterBreak="0">
    <w:nsid w:val="2D902864"/>
    <w:multiLevelType w:val="singleLevel"/>
    <w:tmpl w:val="5A4686C4"/>
    <w:lvl w:ilvl="0">
      <w:start w:val="1"/>
      <w:numFmt w:val="decimal"/>
      <w:lvlText w:val="%1)"/>
      <w:legacy w:legacy="1" w:legacySpace="0" w:legacyIndent="360"/>
      <w:lvlJc w:val="left"/>
      <w:rPr>
        <w:rFonts w:ascii="Times New Roman CYR" w:hAnsi="Times New Roman CYR" w:hint="default"/>
      </w:rPr>
    </w:lvl>
  </w:abstractNum>
  <w:abstractNum w:abstractNumId="9" w15:restartNumberingAfterBreak="0">
    <w:nsid w:val="2DF2607D"/>
    <w:multiLevelType w:val="hybridMultilevel"/>
    <w:tmpl w:val="A8541BA8"/>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AF75AB"/>
    <w:multiLevelType w:val="hybridMultilevel"/>
    <w:tmpl w:val="C6C86A6E"/>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C56C4"/>
    <w:multiLevelType w:val="hybridMultilevel"/>
    <w:tmpl w:val="B6AC99FA"/>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A44E39"/>
    <w:multiLevelType w:val="hybridMultilevel"/>
    <w:tmpl w:val="67CA0AFA"/>
    <w:lvl w:ilvl="0" w:tplc="383A9A00">
      <w:start w:val="1"/>
      <w:numFmt w:val="decimal"/>
      <w:lvlText w:val="%1)"/>
      <w:lvlJc w:val="left"/>
      <w:pPr>
        <w:tabs>
          <w:tab w:val="num" w:pos="1211"/>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ACB7FC9"/>
    <w:multiLevelType w:val="singleLevel"/>
    <w:tmpl w:val="04190011"/>
    <w:lvl w:ilvl="0">
      <w:start w:val="1"/>
      <w:numFmt w:val="decimal"/>
      <w:lvlText w:val="%1)"/>
      <w:lvlJc w:val="left"/>
      <w:pPr>
        <w:tabs>
          <w:tab w:val="num" w:pos="360"/>
        </w:tabs>
        <w:ind w:left="360" w:hanging="360"/>
      </w:pPr>
      <w:rPr>
        <w:rFonts w:hint="default"/>
      </w:rPr>
    </w:lvl>
  </w:abstractNum>
  <w:abstractNum w:abstractNumId="14" w15:restartNumberingAfterBreak="0">
    <w:nsid w:val="4DCA1485"/>
    <w:multiLevelType w:val="hybridMultilevel"/>
    <w:tmpl w:val="A470D710"/>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006A0"/>
    <w:multiLevelType w:val="hybridMultilevel"/>
    <w:tmpl w:val="7542D0CE"/>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611A13"/>
    <w:multiLevelType w:val="hybridMultilevel"/>
    <w:tmpl w:val="0CBE1036"/>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65012972"/>
    <w:multiLevelType w:val="hybridMultilevel"/>
    <w:tmpl w:val="64FA3C48"/>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44389"/>
    <w:multiLevelType w:val="hybridMultilevel"/>
    <w:tmpl w:val="D22C6C7C"/>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5873B6"/>
    <w:multiLevelType w:val="hybridMultilevel"/>
    <w:tmpl w:val="DD82860E"/>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1B1584"/>
    <w:multiLevelType w:val="hybridMultilevel"/>
    <w:tmpl w:val="E5B4ADF4"/>
    <w:lvl w:ilvl="0" w:tplc="98A43E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52D0484"/>
    <w:multiLevelType w:val="hybridMultilevel"/>
    <w:tmpl w:val="FB6C02D0"/>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364E61"/>
    <w:multiLevelType w:val="hybridMultilevel"/>
    <w:tmpl w:val="6FBABA14"/>
    <w:lvl w:ilvl="0" w:tplc="0FC2CF8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3"/>
  </w:num>
  <w:num w:numId="3">
    <w:abstractNumId w:val="0"/>
  </w:num>
  <w:num w:numId="4">
    <w:abstractNumId w:val="1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8">
    <w:abstractNumId w:val="7"/>
  </w:num>
  <w:num w:numId="19">
    <w:abstractNumId w:val="8"/>
  </w:num>
  <w:num w:numId="20">
    <w:abstractNumId w:val="8"/>
    <w:lvlOverride w:ilvl="0">
      <w:lvl w:ilvl="0">
        <w:start w:val="2"/>
        <w:numFmt w:val="decimal"/>
        <w:lvlText w:val="%1)"/>
        <w:legacy w:legacy="1" w:legacySpace="0" w:legacyIndent="360"/>
        <w:lvlJc w:val="left"/>
        <w:rPr>
          <w:rFonts w:ascii="Times New Roman CYR" w:hAnsi="Times New Roman CYR" w:hint="default"/>
        </w:rPr>
      </w:lvl>
    </w:lvlOverride>
  </w:num>
  <w:num w:numId="21">
    <w:abstractNumId w:val="8"/>
    <w:lvlOverride w:ilvl="0">
      <w:lvl w:ilvl="0">
        <w:start w:val="3"/>
        <w:numFmt w:val="decimal"/>
        <w:lvlText w:val="%1)"/>
        <w:legacy w:legacy="1" w:legacySpace="0" w:legacyIndent="360"/>
        <w:lvlJc w:val="left"/>
        <w:rPr>
          <w:rFonts w:ascii="Times New Roman CYR" w:hAnsi="Times New Roman CYR" w:hint="default"/>
        </w:rPr>
      </w:lvl>
    </w:lvlOverride>
  </w:num>
  <w:num w:numId="22">
    <w:abstractNumId w:val="22"/>
  </w:num>
  <w:num w:numId="23">
    <w:abstractNumId w:val="2"/>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92"/>
    <w:rsid w:val="000056AF"/>
    <w:rsid w:val="00011D2E"/>
    <w:rsid w:val="00012941"/>
    <w:rsid w:val="00013632"/>
    <w:rsid w:val="0002074C"/>
    <w:rsid w:val="000227E9"/>
    <w:rsid w:val="00024203"/>
    <w:rsid w:val="000249F9"/>
    <w:rsid w:val="00032415"/>
    <w:rsid w:val="00034980"/>
    <w:rsid w:val="000349FB"/>
    <w:rsid w:val="00034E34"/>
    <w:rsid w:val="00041918"/>
    <w:rsid w:val="0004378E"/>
    <w:rsid w:val="0004384A"/>
    <w:rsid w:val="0004404E"/>
    <w:rsid w:val="000478B2"/>
    <w:rsid w:val="000511B4"/>
    <w:rsid w:val="00052FD6"/>
    <w:rsid w:val="00055C97"/>
    <w:rsid w:val="00065CCF"/>
    <w:rsid w:val="00070058"/>
    <w:rsid w:val="00072D1B"/>
    <w:rsid w:val="00073443"/>
    <w:rsid w:val="000759D8"/>
    <w:rsid w:val="00075F59"/>
    <w:rsid w:val="00076EF1"/>
    <w:rsid w:val="00081E9C"/>
    <w:rsid w:val="0008609D"/>
    <w:rsid w:val="00086DDC"/>
    <w:rsid w:val="00087E87"/>
    <w:rsid w:val="0009044C"/>
    <w:rsid w:val="00093C8E"/>
    <w:rsid w:val="0009439E"/>
    <w:rsid w:val="00095DF9"/>
    <w:rsid w:val="000969A2"/>
    <w:rsid w:val="000A1894"/>
    <w:rsid w:val="000A6000"/>
    <w:rsid w:val="000B0AD0"/>
    <w:rsid w:val="000B0E92"/>
    <w:rsid w:val="000B104F"/>
    <w:rsid w:val="000B22C6"/>
    <w:rsid w:val="000B2DA4"/>
    <w:rsid w:val="000B305B"/>
    <w:rsid w:val="000B77ED"/>
    <w:rsid w:val="000C06C9"/>
    <w:rsid w:val="000C0BDD"/>
    <w:rsid w:val="000D0E1A"/>
    <w:rsid w:val="000D15F8"/>
    <w:rsid w:val="000D3C9C"/>
    <w:rsid w:val="000E0F0F"/>
    <w:rsid w:val="000F25AA"/>
    <w:rsid w:val="000F2816"/>
    <w:rsid w:val="000F692D"/>
    <w:rsid w:val="001003F6"/>
    <w:rsid w:val="00102670"/>
    <w:rsid w:val="00103B8D"/>
    <w:rsid w:val="00105481"/>
    <w:rsid w:val="00106A69"/>
    <w:rsid w:val="00106DC3"/>
    <w:rsid w:val="00107155"/>
    <w:rsid w:val="00107543"/>
    <w:rsid w:val="001127AD"/>
    <w:rsid w:val="001128A5"/>
    <w:rsid w:val="001208E6"/>
    <w:rsid w:val="00122321"/>
    <w:rsid w:val="0012261B"/>
    <w:rsid w:val="00127A2F"/>
    <w:rsid w:val="001361E6"/>
    <w:rsid w:val="00136FA9"/>
    <w:rsid w:val="00137F90"/>
    <w:rsid w:val="001458AD"/>
    <w:rsid w:val="00151248"/>
    <w:rsid w:val="0015232D"/>
    <w:rsid w:val="0015394F"/>
    <w:rsid w:val="00153C80"/>
    <w:rsid w:val="001541B9"/>
    <w:rsid w:val="00155226"/>
    <w:rsid w:val="00160264"/>
    <w:rsid w:val="0016470D"/>
    <w:rsid w:val="001654A2"/>
    <w:rsid w:val="00170869"/>
    <w:rsid w:val="001755C7"/>
    <w:rsid w:val="00176D66"/>
    <w:rsid w:val="001778D4"/>
    <w:rsid w:val="00180261"/>
    <w:rsid w:val="00180B8F"/>
    <w:rsid w:val="00180C3A"/>
    <w:rsid w:val="00186870"/>
    <w:rsid w:val="001933D6"/>
    <w:rsid w:val="00195969"/>
    <w:rsid w:val="001A0C9D"/>
    <w:rsid w:val="001A3131"/>
    <w:rsid w:val="001A4001"/>
    <w:rsid w:val="001B244E"/>
    <w:rsid w:val="001C6C94"/>
    <w:rsid w:val="001D1B59"/>
    <w:rsid w:val="001D2F04"/>
    <w:rsid w:val="001D3224"/>
    <w:rsid w:val="001D4C56"/>
    <w:rsid w:val="001D5970"/>
    <w:rsid w:val="001E082E"/>
    <w:rsid w:val="001E3765"/>
    <w:rsid w:val="001E4FB0"/>
    <w:rsid w:val="001E51E1"/>
    <w:rsid w:val="001F5D5C"/>
    <w:rsid w:val="00207A31"/>
    <w:rsid w:val="002113FB"/>
    <w:rsid w:val="00226189"/>
    <w:rsid w:val="002308FA"/>
    <w:rsid w:val="00230A83"/>
    <w:rsid w:val="00236A58"/>
    <w:rsid w:val="00242A65"/>
    <w:rsid w:val="00252739"/>
    <w:rsid w:val="00252E9B"/>
    <w:rsid w:val="002609C5"/>
    <w:rsid w:val="00261717"/>
    <w:rsid w:val="0026265B"/>
    <w:rsid w:val="00263259"/>
    <w:rsid w:val="00265D43"/>
    <w:rsid w:val="00266D7D"/>
    <w:rsid w:val="002774C6"/>
    <w:rsid w:val="00281B5F"/>
    <w:rsid w:val="002830EE"/>
    <w:rsid w:val="00284084"/>
    <w:rsid w:val="00293DDE"/>
    <w:rsid w:val="00296F59"/>
    <w:rsid w:val="00297CF7"/>
    <w:rsid w:val="002A163E"/>
    <w:rsid w:val="002A28DA"/>
    <w:rsid w:val="002A43BA"/>
    <w:rsid w:val="002A485A"/>
    <w:rsid w:val="002A5BD8"/>
    <w:rsid w:val="002A608F"/>
    <w:rsid w:val="002B2744"/>
    <w:rsid w:val="002C0516"/>
    <w:rsid w:val="002C3E43"/>
    <w:rsid w:val="002C455A"/>
    <w:rsid w:val="002C4AC6"/>
    <w:rsid w:val="002D1B3E"/>
    <w:rsid w:val="002D3DC1"/>
    <w:rsid w:val="002D7DFD"/>
    <w:rsid w:val="002E1488"/>
    <w:rsid w:val="002E43A7"/>
    <w:rsid w:val="002F4A7B"/>
    <w:rsid w:val="0030234E"/>
    <w:rsid w:val="003026F6"/>
    <w:rsid w:val="00307E67"/>
    <w:rsid w:val="00310CC0"/>
    <w:rsid w:val="00315930"/>
    <w:rsid w:val="00315C03"/>
    <w:rsid w:val="00320C0B"/>
    <w:rsid w:val="003220E9"/>
    <w:rsid w:val="0032327C"/>
    <w:rsid w:val="00325B7C"/>
    <w:rsid w:val="00335E53"/>
    <w:rsid w:val="00336F54"/>
    <w:rsid w:val="0034122A"/>
    <w:rsid w:val="003429ED"/>
    <w:rsid w:val="0035079D"/>
    <w:rsid w:val="00350EFD"/>
    <w:rsid w:val="0035131D"/>
    <w:rsid w:val="00353AED"/>
    <w:rsid w:val="00354B18"/>
    <w:rsid w:val="00360310"/>
    <w:rsid w:val="0036238C"/>
    <w:rsid w:val="00363EDF"/>
    <w:rsid w:val="00364794"/>
    <w:rsid w:val="003652D4"/>
    <w:rsid w:val="00365F3D"/>
    <w:rsid w:val="003812BA"/>
    <w:rsid w:val="00383D4D"/>
    <w:rsid w:val="0038488D"/>
    <w:rsid w:val="00385A14"/>
    <w:rsid w:val="003967B8"/>
    <w:rsid w:val="003A14A7"/>
    <w:rsid w:val="003A34EB"/>
    <w:rsid w:val="003A4FBA"/>
    <w:rsid w:val="003A6CFA"/>
    <w:rsid w:val="003B377B"/>
    <w:rsid w:val="003B40CE"/>
    <w:rsid w:val="003B47E8"/>
    <w:rsid w:val="003B6EE2"/>
    <w:rsid w:val="003B6FE8"/>
    <w:rsid w:val="003B7214"/>
    <w:rsid w:val="003C5C2B"/>
    <w:rsid w:val="003C7B78"/>
    <w:rsid w:val="003D03CD"/>
    <w:rsid w:val="003D1A8E"/>
    <w:rsid w:val="003D1CAC"/>
    <w:rsid w:val="003D2C11"/>
    <w:rsid w:val="003D3748"/>
    <w:rsid w:val="003D3B24"/>
    <w:rsid w:val="003D46FE"/>
    <w:rsid w:val="003E1D15"/>
    <w:rsid w:val="003E3CAD"/>
    <w:rsid w:val="003E6E4B"/>
    <w:rsid w:val="003F6203"/>
    <w:rsid w:val="003F7BAC"/>
    <w:rsid w:val="00403159"/>
    <w:rsid w:val="00406767"/>
    <w:rsid w:val="0041116B"/>
    <w:rsid w:val="004164B3"/>
    <w:rsid w:val="004242C4"/>
    <w:rsid w:val="0042434A"/>
    <w:rsid w:val="004263DB"/>
    <w:rsid w:val="00427EE4"/>
    <w:rsid w:val="004302FC"/>
    <w:rsid w:val="00430718"/>
    <w:rsid w:val="00430F9C"/>
    <w:rsid w:val="00444773"/>
    <w:rsid w:val="004505FA"/>
    <w:rsid w:val="00452AD2"/>
    <w:rsid w:val="00454BF9"/>
    <w:rsid w:val="00464E02"/>
    <w:rsid w:val="00466C42"/>
    <w:rsid w:val="0047005C"/>
    <w:rsid w:val="0047088D"/>
    <w:rsid w:val="0047438C"/>
    <w:rsid w:val="0048007A"/>
    <w:rsid w:val="00490396"/>
    <w:rsid w:val="00497AFF"/>
    <w:rsid w:val="004B5641"/>
    <w:rsid w:val="004B7E28"/>
    <w:rsid w:val="004C0C4A"/>
    <w:rsid w:val="004C2A0D"/>
    <w:rsid w:val="004C537B"/>
    <w:rsid w:val="004E0D18"/>
    <w:rsid w:val="004E72EF"/>
    <w:rsid w:val="005059FF"/>
    <w:rsid w:val="005069BD"/>
    <w:rsid w:val="005077E0"/>
    <w:rsid w:val="00507D60"/>
    <w:rsid w:val="00511998"/>
    <w:rsid w:val="005165ED"/>
    <w:rsid w:val="005175AC"/>
    <w:rsid w:val="0051776F"/>
    <w:rsid w:val="00522797"/>
    <w:rsid w:val="0052330D"/>
    <w:rsid w:val="00533230"/>
    <w:rsid w:val="00533648"/>
    <w:rsid w:val="0054055B"/>
    <w:rsid w:val="005409A4"/>
    <w:rsid w:val="0054518B"/>
    <w:rsid w:val="00557D70"/>
    <w:rsid w:val="005611A7"/>
    <w:rsid w:val="00562933"/>
    <w:rsid w:val="00562FB5"/>
    <w:rsid w:val="0056360B"/>
    <w:rsid w:val="005674A4"/>
    <w:rsid w:val="00572901"/>
    <w:rsid w:val="005730A4"/>
    <w:rsid w:val="005744E7"/>
    <w:rsid w:val="005758B5"/>
    <w:rsid w:val="00576E35"/>
    <w:rsid w:val="00581AC8"/>
    <w:rsid w:val="00583B74"/>
    <w:rsid w:val="0058481F"/>
    <w:rsid w:val="00585000"/>
    <w:rsid w:val="00585E3B"/>
    <w:rsid w:val="00587DE3"/>
    <w:rsid w:val="0059289C"/>
    <w:rsid w:val="00592C17"/>
    <w:rsid w:val="0059624D"/>
    <w:rsid w:val="005A185E"/>
    <w:rsid w:val="005A46F4"/>
    <w:rsid w:val="005A5326"/>
    <w:rsid w:val="005A7423"/>
    <w:rsid w:val="005A7C3E"/>
    <w:rsid w:val="005B1CA9"/>
    <w:rsid w:val="005B1D30"/>
    <w:rsid w:val="005C3F48"/>
    <w:rsid w:val="005C4762"/>
    <w:rsid w:val="005C6655"/>
    <w:rsid w:val="005D0942"/>
    <w:rsid w:val="005D0E92"/>
    <w:rsid w:val="005D1832"/>
    <w:rsid w:val="005D6028"/>
    <w:rsid w:val="005D621F"/>
    <w:rsid w:val="005E0C79"/>
    <w:rsid w:val="005E1986"/>
    <w:rsid w:val="005F4034"/>
    <w:rsid w:val="00600AF1"/>
    <w:rsid w:val="00600BF8"/>
    <w:rsid w:val="00602AC0"/>
    <w:rsid w:val="00611FD3"/>
    <w:rsid w:val="00614F53"/>
    <w:rsid w:val="00615E41"/>
    <w:rsid w:val="00616A83"/>
    <w:rsid w:val="0061736A"/>
    <w:rsid w:val="00623F64"/>
    <w:rsid w:val="00625004"/>
    <w:rsid w:val="00625578"/>
    <w:rsid w:val="0063533B"/>
    <w:rsid w:val="006426B4"/>
    <w:rsid w:val="006468F9"/>
    <w:rsid w:val="006470F3"/>
    <w:rsid w:val="00651E32"/>
    <w:rsid w:val="00661056"/>
    <w:rsid w:val="00661CC1"/>
    <w:rsid w:val="0066738A"/>
    <w:rsid w:val="006703A5"/>
    <w:rsid w:val="00670C7F"/>
    <w:rsid w:val="006724D5"/>
    <w:rsid w:val="006724E8"/>
    <w:rsid w:val="00674CCC"/>
    <w:rsid w:val="00681937"/>
    <w:rsid w:val="00683606"/>
    <w:rsid w:val="00685089"/>
    <w:rsid w:val="006864EE"/>
    <w:rsid w:val="00690A78"/>
    <w:rsid w:val="0069324E"/>
    <w:rsid w:val="0069349E"/>
    <w:rsid w:val="00697C5E"/>
    <w:rsid w:val="006A14E6"/>
    <w:rsid w:val="006A1ACE"/>
    <w:rsid w:val="006A3CF2"/>
    <w:rsid w:val="006B0D18"/>
    <w:rsid w:val="006B1F02"/>
    <w:rsid w:val="006B32BA"/>
    <w:rsid w:val="006B38D1"/>
    <w:rsid w:val="006B78AF"/>
    <w:rsid w:val="006C07AB"/>
    <w:rsid w:val="006C1201"/>
    <w:rsid w:val="006C4DB8"/>
    <w:rsid w:val="006C6E08"/>
    <w:rsid w:val="006D3CAD"/>
    <w:rsid w:val="006D54FB"/>
    <w:rsid w:val="006D5D6B"/>
    <w:rsid w:val="006D65D9"/>
    <w:rsid w:val="006D755C"/>
    <w:rsid w:val="006D76E8"/>
    <w:rsid w:val="006E03F5"/>
    <w:rsid w:val="006E4969"/>
    <w:rsid w:val="006E521A"/>
    <w:rsid w:val="006E5BCA"/>
    <w:rsid w:val="006E5F2E"/>
    <w:rsid w:val="006E62E0"/>
    <w:rsid w:val="006E6AAB"/>
    <w:rsid w:val="006F15EF"/>
    <w:rsid w:val="006F33E6"/>
    <w:rsid w:val="006F4574"/>
    <w:rsid w:val="006F52A4"/>
    <w:rsid w:val="006F5F42"/>
    <w:rsid w:val="006F7280"/>
    <w:rsid w:val="00703602"/>
    <w:rsid w:val="007104F5"/>
    <w:rsid w:val="00711304"/>
    <w:rsid w:val="007202C9"/>
    <w:rsid w:val="00722D0A"/>
    <w:rsid w:val="00723B64"/>
    <w:rsid w:val="007262F8"/>
    <w:rsid w:val="0072760D"/>
    <w:rsid w:val="00745A8A"/>
    <w:rsid w:val="00746ABA"/>
    <w:rsid w:val="00752540"/>
    <w:rsid w:val="007549BD"/>
    <w:rsid w:val="00754EC8"/>
    <w:rsid w:val="00761398"/>
    <w:rsid w:val="00762B17"/>
    <w:rsid w:val="0076359F"/>
    <w:rsid w:val="00763B5F"/>
    <w:rsid w:val="0076493E"/>
    <w:rsid w:val="00765954"/>
    <w:rsid w:val="00767693"/>
    <w:rsid w:val="00773205"/>
    <w:rsid w:val="00774409"/>
    <w:rsid w:val="00775D04"/>
    <w:rsid w:val="00782DD2"/>
    <w:rsid w:val="00791F9C"/>
    <w:rsid w:val="00792AA7"/>
    <w:rsid w:val="007931D6"/>
    <w:rsid w:val="007932E7"/>
    <w:rsid w:val="00793428"/>
    <w:rsid w:val="0079393A"/>
    <w:rsid w:val="00795BFD"/>
    <w:rsid w:val="00796771"/>
    <w:rsid w:val="00797CAE"/>
    <w:rsid w:val="007A1E3E"/>
    <w:rsid w:val="007A258D"/>
    <w:rsid w:val="007A3DFD"/>
    <w:rsid w:val="007A449B"/>
    <w:rsid w:val="007A5F62"/>
    <w:rsid w:val="007A6103"/>
    <w:rsid w:val="007B0103"/>
    <w:rsid w:val="007B4986"/>
    <w:rsid w:val="007B6CE2"/>
    <w:rsid w:val="007B7C1C"/>
    <w:rsid w:val="007C08B2"/>
    <w:rsid w:val="007D1083"/>
    <w:rsid w:val="007D4C8A"/>
    <w:rsid w:val="007E23A5"/>
    <w:rsid w:val="007E5C9C"/>
    <w:rsid w:val="007E5DBC"/>
    <w:rsid w:val="007F3781"/>
    <w:rsid w:val="007F5E30"/>
    <w:rsid w:val="00801443"/>
    <w:rsid w:val="00801C24"/>
    <w:rsid w:val="00802268"/>
    <w:rsid w:val="0080585B"/>
    <w:rsid w:val="00811F36"/>
    <w:rsid w:val="0081378E"/>
    <w:rsid w:val="008143D1"/>
    <w:rsid w:val="008150B6"/>
    <w:rsid w:val="008150B7"/>
    <w:rsid w:val="00816615"/>
    <w:rsid w:val="00816967"/>
    <w:rsid w:val="00826A3E"/>
    <w:rsid w:val="0083076A"/>
    <w:rsid w:val="00836F6C"/>
    <w:rsid w:val="0084216E"/>
    <w:rsid w:val="00846299"/>
    <w:rsid w:val="00846391"/>
    <w:rsid w:val="00852CAA"/>
    <w:rsid w:val="00855DE2"/>
    <w:rsid w:val="008635C4"/>
    <w:rsid w:val="00863853"/>
    <w:rsid w:val="00865CA1"/>
    <w:rsid w:val="0087038C"/>
    <w:rsid w:val="00872C8E"/>
    <w:rsid w:val="008768A7"/>
    <w:rsid w:val="008808E5"/>
    <w:rsid w:val="008820DC"/>
    <w:rsid w:val="00884C90"/>
    <w:rsid w:val="0088708C"/>
    <w:rsid w:val="00891F47"/>
    <w:rsid w:val="008A2F03"/>
    <w:rsid w:val="008A3A3E"/>
    <w:rsid w:val="008A4639"/>
    <w:rsid w:val="008B007E"/>
    <w:rsid w:val="008B68FA"/>
    <w:rsid w:val="008B723A"/>
    <w:rsid w:val="008C002F"/>
    <w:rsid w:val="008C2908"/>
    <w:rsid w:val="008C6F5F"/>
    <w:rsid w:val="008C7E95"/>
    <w:rsid w:val="008D397A"/>
    <w:rsid w:val="008D49F6"/>
    <w:rsid w:val="008E0360"/>
    <w:rsid w:val="008E69E9"/>
    <w:rsid w:val="008E7F5F"/>
    <w:rsid w:val="008F0E2A"/>
    <w:rsid w:val="008F5988"/>
    <w:rsid w:val="008F5A01"/>
    <w:rsid w:val="008F7995"/>
    <w:rsid w:val="00903299"/>
    <w:rsid w:val="00906DAF"/>
    <w:rsid w:val="009102B8"/>
    <w:rsid w:val="00913A8E"/>
    <w:rsid w:val="00922C97"/>
    <w:rsid w:val="00923A0D"/>
    <w:rsid w:val="00931007"/>
    <w:rsid w:val="009323FC"/>
    <w:rsid w:val="00933470"/>
    <w:rsid w:val="00933CF4"/>
    <w:rsid w:val="009340BB"/>
    <w:rsid w:val="0093492E"/>
    <w:rsid w:val="009459F0"/>
    <w:rsid w:val="00945C47"/>
    <w:rsid w:val="00947AD8"/>
    <w:rsid w:val="00950226"/>
    <w:rsid w:val="00950573"/>
    <w:rsid w:val="00951A6B"/>
    <w:rsid w:val="009556E3"/>
    <w:rsid w:val="009572C6"/>
    <w:rsid w:val="00964209"/>
    <w:rsid w:val="00964BFC"/>
    <w:rsid w:val="009671C8"/>
    <w:rsid w:val="00970FA1"/>
    <w:rsid w:val="0097684B"/>
    <w:rsid w:val="00981C6A"/>
    <w:rsid w:val="00982F8E"/>
    <w:rsid w:val="0099136F"/>
    <w:rsid w:val="00992946"/>
    <w:rsid w:val="00994B70"/>
    <w:rsid w:val="009951EC"/>
    <w:rsid w:val="00995BB8"/>
    <w:rsid w:val="009B02C5"/>
    <w:rsid w:val="009B12A7"/>
    <w:rsid w:val="009B1EC9"/>
    <w:rsid w:val="009B4A35"/>
    <w:rsid w:val="009B76E4"/>
    <w:rsid w:val="009C060D"/>
    <w:rsid w:val="009C15DF"/>
    <w:rsid w:val="009C286F"/>
    <w:rsid w:val="009C48DF"/>
    <w:rsid w:val="009C7298"/>
    <w:rsid w:val="009C72EA"/>
    <w:rsid w:val="009C7954"/>
    <w:rsid w:val="009D3E14"/>
    <w:rsid w:val="009D4EFF"/>
    <w:rsid w:val="009E590E"/>
    <w:rsid w:val="009F142F"/>
    <w:rsid w:val="009F3801"/>
    <w:rsid w:val="009F4373"/>
    <w:rsid w:val="009F4FCC"/>
    <w:rsid w:val="009F62AD"/>
    <w:rsid w:val="00A0126E"/>
    <w:rsid w:val="00A01E6E"/>
    <w:rsid w:val="00A14E76"/>
    <w:rsid w:val="00A2033D"/>
    <w:rsid w:val="00A22BE4"/>
    <w:rsid w:val="00A236FB"/>
    <w:rsid w:val="00A30D4D"/>
    <w:rsid w:val="00A32067"/>
    <w:rsid w:val="00A331D7"/>
    <w:rsid w:val="00A37DA3"/>
    <w:rsid w:val="00A53646"/>
    <w:rsid w:val="00A57C38"/>
    <w:rsid w:val="00A57E59"/>
    <w:rsid w:val="00A63252"/>
    <w:rsid w:val="00A6327E"/>
    <w:rsid w:val="00A63563"/>
    <w:rsid w:val="00A701B9"/>
    <w:rsid w:val="00A75886"/>
    <w:rsid w:val="00A75A15"/>
    <w:rsid w:val="00A80AF9"/>
    <w:rsid w:val="00A8110E"/>
    <w:rsid w:val="00A862AA"/>
    <w:rsid w:val="00AA1FD6"/>
    <w:rsid w:val="00AA23DD"/>
    <w:rsid w:val="00AA542D"/>
    <w:rsid w:val="00AA7414"/>
    <w:rsid w:val="00AB5A67"/>
    <w:rsid w:val="00AC493E"/>
    <w:rsid w:val="00AD330A"/>
    <w:rsid w:val="00AE1C6A"/>
    <w:rsid w:val="00B00220"/>
    <w:rsid w:val="00B01B54"/>
    <w:rsid w:val="00B05AC7"/>
    <w:rsid w:val="00B07F3E"/>
    <w:rsid w:val="00B27AB0"/>
    <w:rsid w:val="00B3232E"/>
    <w:rsid w:val="00B35096"/>
    <w:rsid w:val="00B42272"/>
    <w:rsid w:val="00B4297C"/>
    <w:rsid w:val="00B55CFB"/>
    <w:rsid w:val="00B628BC"/>
    <w:rsid w:val="00B63D2F"/>
    <w:rsid w:val="00B65582"/>
    <w:rsid w:val="00B7374C"/>
    <w:rsid w:val="00B73B3B"/>
    <w:rsid w:val="00B76E4E"/>
    <w:rsid w:val="00B83C87"/>
    <w:rsid w:val="00B8579A"/>
    <w:rsid w:val="00B85D40"/>
    <w:rsid w:val="00B873F7"/>
    <w:rsid w:val="00B97598"/>
    <w:rsid w:val="00BA1FA0"/>
    <w:rsid w:val="00BA269D"/>
    <w:rsid w:val="00BA523E"/>
    <w:rsid w:val="00BA56FB"/>
    <w:rsid w:val="00BA6A1C"/>
    <w:rsid w:val="00BB0653"/>
    <w:rsid w:val="00BC1727"/>
    <w:rsid w:val="00BC1EE3"/>
    <w:rsid w:val="00BC3259"/>
    <w:rsid w:val="00BC4722"/>
    <w:rsid w:val="00BC6C29"/>
    <w:rsid w:val="00BD0BFA"/>
    <w:rsid w:val="00BD1810"/>
    <w:rsid w:val="00BD2E71"/>
    <w:rsid w:val="00BD3958"/>
    <w:rsid w:val="00BD4DF3"/>
    <w:rsid w:val="00BE2018"/>
    <w:rsid w:val="00BE5557"/>
    <w:rsid w:val="00BF3FD4"/>
    <w:rsid w:val="00C017F0"/>
    <w:rsid w:val="00C02576"/>
    <w:rsid w:val="00C11C33"/>
    <w:rsid w:val="00C1296A"/>
    <w:rsid w:val="00C1377C"/>
    <w:rsid w:val="00C14F8A"/>
    <w:rsid w:val="00C240D2"/>
    <w:rsid w:val="00C2424A"/>
    <w:rsid w:val="00C27CB9"/>
    <w:rsid w:val="00C33741"/>
    <w:rsid w:val="00C40DC6"/>
    <w:rsid w:val="00C4197D"/>
    <w:rsid w:val="00C41F52"/>
    <w:rsid w:val="00C42315"/>
    <w:rsid w:val="00C42E22"/>
    <w:rsid w:val="00C44548"/>
    <w:rsid w:val="00C5065E"/>
    <w:rsid w:val="00C5518A"/>
    <w:rsid w:val="00C61F4C"/>
    <w:rsid w:val="00C66230"/>
    <w:rsid w:val="00C771BC"/>
    <w:rsid w:val="00C84385"/>
    <w:rsid w:val="00C846B9"/>
    <w:rsid w:val="00C91749"/>
    <w:rsid w:val="00C93BD1"/>
    <w:rsid w:val="00C93DC5"/>
    <w:rsid w:val="00C93E5B"/>
    <w:rsid w:val="00C95654"/>
    <w:rsid w:val="00CA0EF4"/>
    <w:rsid w:val="00CA3A7A"/>
    <w:rsid w:val="00CA46DD"/>
    <w:rsid w:val="00CA60F5"/>
    <w:rsid w:val="00CB0AE7"/>
    <w:rsid w:val="00CB15B1"/>
    <w:rsid w:val="00CB188C"/>
    <w:rsid w:val="00CB3BFC"/>
    <w:rsid w:val="00CC1DCB"/>
    <w:rsid w:val="00CC255E"/>
    <w:rsid w:val="00CC3DB1"/>
    <w:rsid w:val="00CD5625"/>
    <w:rsid w:val="00CD633E"/>
    <w:rsid w:val="00CD70D9"/>
    <w:rsid w:val="00CD7776"/>
    <w:rsid w:val="00CE4A62"/>
    <w:rsid w:val="00CF3187"/>
    <w:rsid w:val="00CF4AED"/>
    <w:rsid w:val="00CF5423"/>
    <w:rsid w:val="00D11F4C"/>
    <w:rsid w:val="00D1367F"/>
    <w:rsid w:val="00D26BE4"/>
    <w:rsid w:val="00D30AB5"/>
    <w:rsid w:val="00D318F7"/>
    <w:rsid w:val="00D348A7"/>
    <w:rsid w:val="00D34E98"/>
    <w:rsid w:val="00D43800"/>
    <w:rsid w:val="00D43E9E"/>
    <w:rsid w:val="00D46E08"/>
    <w:rsid w:val="00D51415"/>
    <w:rsid w:val="00D514E1"/>
    <w:rsid w:val="00D5495E"/>
    <w:rsid w:val="00D56721"/>
    <w:rsid w:val="00D56EF6"/>
    <w:rsid w:val="00D63BC1"/>
    <w:rsid w:val="00D64C61"/>
    <w:rsid w:val="00D67813"/>
    <w:rsid w:val="00D70577"/>
    <w:rsid w:val="00D72EAC"/>
    <w:rsid w:val="00D75DF2"/>
    <w:rsid w:val="00D760F0"/>
    <w:rsid w:val="00D7679A"/>
    <w:rsid w:val="00D849A3"/>
    <w:rsid w:val="00D84C5D"/>
    <w:rsid w:val="00D86898"/>
    <w:rsid w:val="00D92CD7"/>
    <w:rsid w:val="00D96346"/>
    <w:rsid w:val="00D9658C"/>
    <w:rsid w:val="00D978AB"/>
    <w:rsid w:val="00D979EA"/>
    <w:rsid w:val="00DA5E8E"/>
    <w:rsid w:val="00DA79EB"/>
    <w:rsid w:val="00DB010A"/>
    <w:rsid w:val="00DB19AE"/>
    <w:rsid w:val="00DB241D"/>
    <w:rsid w:val="00DB3426"/>
    <w:rsid w:val="00DB3A7F"/>
    <w:rsid w:val="00DB3BA2"/>
    <w:rsid w:val="00DB507B"/>
    <w:rsid w:val="00DC23D6"/>
    <w:rsid w:val="00DC6629"/>
    <w:rsid w:val="00DC7B40"/>
    <w:rsid w:val="00DD1B38"/>
    <w:rsid w:val="00DD39DD"/>
    <w:rsid w:val="00DD4BBB"/>
    <w:rsid w:val="00DD4FB7"/>
    <w:rsid w:val="00DD626A"/>
    <w:rsid w:val="00DE0F73"/>
    <w:rsid w:val="00DE5164"/>
    <w:rsid w:val="00DE58B2"/>
    <w:rsid w:val="00DE7EDA"/>
    <w:rsid w:val="00DF1675"/>
    <w:rsid w:val="00DF248B"/>
    <w:rsid w:val="00DF71C4"/>
    <w:rsid w:val="00E00ED5"/>
    <w:rsid w:val="00E0473B"/>
    <w:rsid w:val="00E0634F"/>
    <w:rsid w:val="00E07AC1"/>
    <w:rsid w:val="00E105CF"/>
    <w:rsid w:val="00E13867"/>
    <w:rsid w:val="00E16C7D"/>
    <w:rsid w:val="00E2157C"/>
    <w:rsid w:val="00E25387"/>
    <w:rsid w:val="00E25D2E"/>
    <w:rsid w:val="00E37EFF"/>
    <w:rsid w:val="00E41DD7"/>
    <w:rsid w:val="00E420B7"/>
    <w:rsid w:val="00E5140D"/>
    <w:rsid w:val="00E5468B"/>
    <w:rsid w:val="00E5525D"/>
    <w:rsid w:val="00E644D4"/>
    <w:rsid w:val="00E66229"/>
    <w:rsid w:val="00E67DD5"/>
    <w:rsid w:val="00E70D73"/>
    <w:rsid w:val="00E72FEE"/>
    <w:rsid w:val="00E752AF"/>
    <w:rsid w:val="00E76086"/>
    <w:rsid w:val="00E827C8"/>
    <w:rsid w:val="00E82AF3"/>
    <w:rsid w:val="00E860AC"/>
    <w:rsid w:val="00E861CC"/>
    <w:rsid w:val="00E945A1"/>
    <w:rsid w:val="00E96AC6"/>
    <w:rsid w:val="00EA0747"/>
    <w:rsid w:val="00EA5651"/>
    <w:rsid w:val="00EA69A0"/>
    <w:rsid w:val="00EB160A"/>
    <w:rsid w:val="00EC7B51"/>
    <w:rsid w:val="00ED1E8A"/>
    <w:rsid w:val="00ED4893"/>
    <w:rsid w:val="00ED5FFB"/>
    <w:rsid w:val="00ED6BD8"/>
    <w:rsid w:val="00EE78A2"/>
    <w:rsid w:val="00EF3EB5"/>
    <w:rsid w:val="00EF4670"/>
    <w:rsid w:val="00EF5FE3"/>
    <w:rsid w:val="00F07D72"/>
    <w:rsid w:val="00F11A35"/>
    <w:rsid w:val="00F120C2"/>
    <w:rsid w:val="00F13915"/>
    <w:rsid w:val="00F15B86"/>
    <w:rsid w:val="00F2306B"/>
    <w:rsid w:val="00F231FA"/>
    <w:rsid w:val="00F23A91"/>
    <w:rsid w:val="00F23D4B"/>
    <w:rsid w:val="00F23FE1"/>
    <w:rsid w:val="00F27AC6"/>
    <w:rsid w:val="00F34771"/>
    <w:rsid w:val="00F35C6D"/>
    <w:rsid w:val="00F360E6"/>
    <w:rsid w:val="00F57A0C"/>
    <w:rsid w:val="00F60C04"/>
    <w:rsid w:val="00F63EC2"/>
    <w:rsid w:val="00F66698"/>
    <w:rsid w:val="00F67C16"/>
    <w:rsid w:val="00F713C1"/>
    <w:rsid w:val="00F827FE"/>
    <w:rsid w:val="00F86A0B"/>
    <w:rsid w:val="00F925DA"/>
    <w:rsid w:val="00FA34F1"/>
    <w:rsid w:val="00FA7151"/>
    <w:rsid w:val="00FB08FD"/>
    <w:rsid w:val="00FB3EF7"/>
    <w:rsid w:val="00FB4D88"/>
    <w:rsid w:val="00FB4F60"/>
    <w:rsid w:val="00FB6513"/>
    <w:rsid w:val="00FB73EC"/>
    <w:rsid w:val="00FC42F6"/>
    <w:rsid w:val="00FD50FE"/>
    <w:rsid w:val="00FD651C"/>
    <w:rsid w:val="00FD7BDE"/>
    <w:rsid w:val="00FE0872"/>
    <w:rsid w:val="00FE23E6"/>
    <w:rsid w:val="00FE6C01"/>
    <w:rsid w:val="00FE7E64"/>
    <w:rsid w:val="00FF68D1"/>
    <w:rsid w:val="00FF73EC"/>
    <w:rsid w:val="00FF7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9"/>
    <o:shapelayout v:ext="edit">
      <o:idmap v:ext="edit" data="1"/>
    </o:shapelayout>
  </w:shapeDefaults>
  <w:decimalSymbol w:val=","/>
  <w:listSeparator w:val=";"/>
  <w15:chartTrackingRefBased/>
  <w15:docId w15:val="{E45A3CE6-5B47-4D66-8131-F0F3B08D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D4D"/>
    <w:pPr>
      <w:ind w:firstLine="709"/>
      <w:jc w:val="both"/>
    </w:pPr>
    <w:rPr>
      <w:sz w:val="28"/>
    </w:rPr>
  </w:style>
  <w:style w:type="paragraph" w:styleId="1">
    <w:name w:val="heading 1"/>
    <w:aliases w:val="Заголовок раздела,Заголовок раздела + не полужирный,по ширине,Междустр.интервал: ...,Заголовок раздела + 17 pt,вправо,Слева:  1 см,Первая строка:  ..."/>
    <w:basedOn w:val="a"/>
    <w:next w:val="a"/>
    <w:qFormat/>
    <w:rsid w:val="00BA523E"/>
    <w:pPr>
      <w:keepNext/>
      <w:pageBreakBefore/>
      <w:suppressAutoHyphens/>
      <w:spacing w:before="600" w:after="360"/>
      <w:ind w:left="1135" w:right="567" w:hanging="284"/>
      <w:jc w:val="left"/>
      <w:outlineLvl w:val="0"/>
    </w:pPr>
    <w:rPr>
      <w:b/>
      <w:bCs/>
      <w:snapToGrid w:val="0"/>
      <w:spacing w:val="20"/>
      <w:sz w:val="32"/>
      <w:szCs w:val="32"/>
    </w:rPr>
  </w:style>
  <w:style w:type="paragraph" w:styleId="2">
    <w:name w:val="heading 2"/>
    <w:aliases w:val="Заголовок подраздела"/>
    <w:basedOn w:val="1"/>
    <w:next w:val="a"/>
    <w:qFormat/>
    <w:rsid w:val="00BA523E"/>
    <w:pPr>
      <w:pageBreakBefore w:val="0"/>
      <w:ind w:left="1418" w:hanging="567"/>
      <w:outlineLvl w:val="1"/>
    </w:pPr>
    <w:rPr>
      <w:sz w:val="30"/>
      <w:szCs w:val="28"/>
    </w:rPr>
  </w:style>
  <w:style w:type="paragraph" w:styleId="3">
    <w:name w:val="heading 3"/>
    <w:aliases w:val="Заголовок пункта"/>
    <w:basedOn w:val="2"/>
    <w:next w:val="a"/>
    <w:qFormat/>
    <w:rsid w:val="00BA523E"/>
    <w:pPr>
      <w:ind w:left="1588" w:hanging="737"/>
      <w:outlineLvl w:val="2"/>
    </w:pPr>
    <w:rPr>
      <w:sz w:val="28"/>
      <w:szCs w:val="26"/>
    </w:rPr>
  </w:style>
  <w:style w:type="paragraph" w:styleId="4">
    <w:name w:val="heading 4"/>
    <w:basedOn w:val="a"/>
    <w:next w:val="a"/>
    <w:qFormat/>
    <w:rsid w:val="00DE58B2"/>
    <w:pPr>
      <w:keepNext/>
      <w:spacing w:before="240" w:after="60"/>
      <w:outlineLvl w:val="3"/>
    </w:pPr>
    <w:rPr>
      <w:b/>
      <w:bCs/>
      <w:szCs w:val="28"/>
    </w:rPr>
  </w:style>
  <w:style w:type="paragraph" w:styleId="5">
    <w:name w:val="heading 5"/>
    <w:basedOn w:val="a"/>
    <w:next w:val="a"/>
    <w:qFormat/>
    <w:rsid w:val="00D86898"/>
    <w:pPr>
      <w:keepNext/>
      <w:ind w:firstLine="851"/>
      <w:outlineLvl w:val="4"/>
    </w:pPr>
    <w:rPr>
      <w:b/>
      <w:bCs/>
      <w:sz w:val="24"/>
    </w:rPr>
  </w:style>
  <w:style w:type="paragraph" w:styleId="6">
    <w:name w:val="heading 6"/>
    <w:basedOn w:val="a"/>
    <w:next w:val="a"/>
    <w:qFormat/>
    <w:rsid w:val="00DE58B2"/>
    <w:pPr>
      <w:spacing w:before="240" w:after="60"/>
      <w:outlineLvl w:val="5"/>
    </w:pPr>
    <w:rPr>
      <w:b/>
      <w:bCs/>
      <w:sz w:val="22"/>
      <w:szCs w:val="22"/>
    </w:rPr>
  </w:style>
  <w:style w:type="paragraph" w:styleId="7">
    <w:name w:val="heading 7"/>
    <w:basedOn w:val="a"/>
    <w:next w:val="a"/>
    <w:qFormat/>
    <w:rsid w:val="00DE58B2"/>
    <w:pPr>
      <w:keepNext/>
      <w:ind w:firstLine="851"/>
      <w:outlineLvl w:val="6"/>
    </w:pPr>
    <w:rPr>
      <w:b/>
      <w:bCs/>
      <w:snapToGrid w:val="0"/>
      <w:color w:val="FF000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385A14"/>
    <w:pPr>
      <w:jc w:val="center"/>
    </w:pPr>
  </w:style>
  <w:style w:type="paragraph" w:styleId="a4">
    <w:name w:val="Body Text"/>
    <w:basedOn w:val="a"/>
    <w:rsid w:val="00385A14"/>
    <w:pPr>
      <w:ind w:firstLine="0"/>
    </w:pPr>
  </w:style>
  <w:style w:type="paragraph" w:customStyle="1" w:styleId="a5">
    <w:name w:val="Формула"/>
    <w:basedOn w:val="a"/>
    <w:next w:val="a"/>
    <w:link w:val="a6"/>
    <w:rsid w:val="00385A14"/>
    <w:pPr>
      <w:spacing w:before="160" w:after="160"/>
      <w:ind w:firstLine="2268"/>
    </w:pPr>
    <w:rPr>
      <w:lang w:val="en-US"/>
    </w:rPr>
  </w:style>
  <w:style w:type="character" w:customStyle="1" w:styleId="a6">
    <w:name w:val="Формула Знак"/>
    <w:link w:val="a5"/>
    <w:rsid w:val="00320C0B"/>
    <w:rPr>
      <w:sz w:val="28"/>
      <w:lang w:val="en-US" w:eastAsia="ru-RU" w:bidi="ar-SA"/>
    </w:rPr>
  </w:style>
  <w:style w:type="paragraph" w:styleId="20">
    <w:name w:val="Body Text 2"/>
    <w:basedOn w:val="a"/>
    <w:rsid w:val="00385A14"/>
    <w:pPr>
      <w:ind w:firstLine="0"/>
    </w:pPr>
    <w:rPr>
      <w:i/>
      <w:snapToGrid w:val="0"/>
      <w:sz w:val="24"/>
    </w:rPr>
  </w:style>
  <w:style w:type="table" w:styleId="a7">
    <w:name w:val="Table Grid"/>
    <w:basedOn w:val="a1"/>
    <w:rsid w:val="00385A14"/>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аблицы Заголовок"/>
    <w:basedOn w:val="a"/>
    <w:next w:val="a"/>
    <w:rsid w:val="00BD4DF3"/>
    <w:pPr>
      <w:keepNext/>
      <w:suppressAutoHyphens/>
      <w:spacing w:before="200" w:after="120"/>
      <w:ind w:left="2665" w:right="567" w:hanging="1814"/>
      <w:jc w:val="left"/>
    </w:pPr>
    <w:rPr>
      <w:bCs/>
      <w:snapToGrid w:val="0"/>
      <w:spacing w:val="20"/>
    </w:rPr>
  </w:style>
  <w:style w:type="paragraph" w:styleId="a9">
    <w:name w:val="footer"/>
    <w:basedOn w:val="a"/>
    <w:rsid w:val="00BD4DF3"/>
    <w:pPr>
      <w:tabs>
        <w:tab w:val="center" w:pos="4677"/>
        <w:tab w:val="right" w:pos="9355"/>
      </w:tabs>
      <w:ind w:firstLine="851"/>
    </w:pPr>
    <w:rPr>
      <w:snapToGrid w:val="0"/>
    </w:rPr>
  </w:style>
  <w:style w:type="paragraph" w:styleId="21">
    <w:name w:val="Body Text Indent 2"/>
    <w:basedOn w:val="a"/>
    <w:rsid w:val="004E0D18"/>
    <w:pPr>
      <w:spacing w:after="120" w:line="480" w:lineRule="auto"/>
      <w:ind w:left="283"/>
    </w:pPr>
  </w:style>
  <w:style w:type="paragraph" w:customStyle="1" w:styleId="aa">
    <w:name w:val="Рисунка Заголовок"/>
    <w:basedOn w:val="a8"/>
    <w:next w:val="a"/>
    <w:rsid w:val="004E0D18"/>
    <w:pPr>
      <w:keepNext w:val="0"/>
      <w:spacing w:before="160" w:after="280"/>
    </w:pPr>
  </w:style>
  <w:style w:type="paragraph" w:customStyle="1" w:styleId="ab">
    <w:name w:val="Таблицы Шапка"/>
    <w:basedOn w:val="a"/>
    <w:next w:val="a"/>
    <w:rsid w:val="00BA523E"/>
    <w:pPr>
      <w:ind w:firstLine="0"/>
      <w:jc w:val="center"/>
    </w:pPr>
    <w:rPr>
      <w:snapToGrid w:val="0"/>
    </w:rPr>
  </w:style>
  <w:style w:type="paragraph" w:customStyle="1" w:styleId="ac">
    <w:name w:val="Таблицы Боковик"/>
    <w:basedOn w:val="a"/>
    <w:next w:val="a"/>
    <w:rsid w:val="00BA523E"/>
    <w:pPr>
      <w:ind w:left="113" w:firstLine="0"/>
      <w:jc w:val="left"/>
    </w:pPr>
    <w:rPr>
      <w:snapToGrid w:val="0"/>
    </w:rPr>
  </w:style>
  <w:style w:type="paragraph" w:customStyle="1" w:styleId="ad">
    <w:name w:val="Надпись"/>
    <w:basedOn w:val="a"/>
    <w:rsid w:val="00BA523E"/>
    <w:pPr>
      <w:spacing w:line="233" w:lineRule="auto"/>
      <w:ind w:firstLine="0"/>
      <w:jc w:val="center"/>
    </w:pPr>
    <w:rPr>
      <w:snapToGrid w:val="0"/>
      <w:sz w:val="26"/>
    </w:rPr>
  </w:style>
  <w:style w:type="paragraph" w:customStyle="1" w:styleId="ae">
    <w:name w:val="Пояснения к формуле"/>
    <w:basedOn w:val="a"/>
    <w:rsid w:val="00BA523E"/>
    <w:pPr>
      <w:ind w:left="1420" w:hanging="568"/>
    </w:pPr>
    <w:rPr>
      <w:iCs/>
      <w:snapToGrid w:val="0"/>
    </w:rPr>
  </w:style>
  <w:style w:type="paragraph" w:customStyle="1" w:styleId="af">
    <w:name w:val="Таблицы Цифры"/>
    <w:basedOn w:val="a"/>
    <w:next w:val="a"/>
    <w:rsid w:val="00EF5FE3"/>
    <w:pPr>
      <w:ind w:right="170" w:firstLine="0"/>
      <w:jc w:val="right"/>
    </w:pPr>
    <w:rPr>
      <w:snapToGrid w:val="0"/>
    </w:rPr>
  </w:style>
  <w:style w:type="paragraph" w:customStyle="1" w:styleId="af0">
    <w:name w:val="Пример"/>
    <w:basedOn w:val="a8"/>
    <w:next w:val="a4"/>
    <w:rsid w:val="00EF5FE3"/>
    <w:pPr>
      <w:spacing w:before="600"/>
    </w:pPr>
    <w:rPr>
      <w:b/>
    </w:rPr>
  </w:style>
  <w:style w:type="character" w:styleId="af1">
    <w:name w:val="page number"/>
    <w:basedOn w:val="a0"/>
    <w:rsid w:val="00102670"/>
  </w:style>
  <w:style w:type="paragraph" w:styleId="af2">
    <w:name w:val="header"/>
    <w:basedOn w:val="a"/>
    <w:rsid w:val="00102670"/>
    <w:pPr>
      <w:tabs>
        <w:tab w:val="center" w:pos="4677"/>
        <w:tab w:val="right" w:pos="9355"/>
      </w:tabs>
    </w:pPr>
  </w:style>
  <w:style w:type="paragraph" w:customStyle="1" w:styleId="af3">
    <w:name w:val="Примечание"/>
    <w:basedOn w:val="a"/>
    <w:next w:val="a"/>
    <w:rsid w:val="00D86898"/>
    <w:pPr>
      <w:ind w:firstLine="851"/>
    </w:pPr>
    <w:rPr>
      <w:rFonts w:ascii="Arial Narrow" w:hAnsi="Arial Narrow"/>
      <w:snapToGrid w:val="0"/>
      <w:sz w:val="24"/>
    </w:rPr>
  </w:style>
  <w:style w:type="paragraph" w:customStyle="1" w:styleId="af4">
    <w:name w:val="Рисунка заголовок"/>
    <w:basedOn w:val="a8"/>
    <w:next w:val="a"/>
    <w:rsid w:val="00D86898"/>
    <w:pPr>
      <w:keepNext w:val="0"/>
      <w:spacing w:before="160" w:after="240"/>
    </w:pPr>
    <w:rPr>
      <w:szCs w:val="22"/>
    </w:rPr>
  </w:style>
  <w:style w:type="paragraph" w:customStyle="1" w:styleId="22">
    <w:name w:val="Формула2"/>
    <w:basedOn w:val="a"/>
    <w:next w:val="a"/>
    <w:rsid w:val="00D86898"/>
    <w:pPr>
      <w:spacing w:before="100" w:after="100"/>
      <w:ind w:firstLine="0"/>
      <w:jc w:val="center"/>
    </w:pPr>
    <w:rPr>
      <w:rFonts w:cs="Arial"/>
      <w:snapToGrid w:val="0"/>
      <w:lang w:val="en-US"/>
    </w:rPr>
  </w:style>
  <w:style w:type="paragraph" w:styleId="30">
    <w:name w:val="Body Text 3"/>
    <w:basedOn w:val="a"/>
    <w:rsid w:val="00D86898"/>
    <w:pPr>
      <w:ind w:firstLine="0"/>
    </w:pPr>
    <w:rPr>
      <w:sz w:val="24"/>
      <w:szCs w:val="24"/>
    </w:rPr>
  </w:style>
  <w:style w:type="character" w:styleId="af5">
    <w:name w:val="Hyperlink"/>
    <w:rsid w:val="00D86898"/>
    <w:rPr>
      <w:color w:val="0000FF"/>
      <w:u w:val="single"/>
    </w:rPr>
  </w:style>
  <w:style w:type="character" w:styleId="af6">
    <w:name w:val="FollowedHyperlink"/>
    <w:rsid w:val="00D86898"/>
    <w:rPr>
      <w:color w:val="800080"/>
      <w:u w:val="single"/>
    </w:rPr>
  </w:style>
  <w:style w:type="paragraph" w:customStyle="1" w:styleId="af7">
    <w:name w:val="Таблицы №"/>
    <w:basedOn w:val="a8"/>
    <w:next w:val="a8"/>
    <w:rsid w:val="00D86898"/>
    <w:pPr>
      <w:snapToGrid w:val="0"/>
      <w:spacing w:after="0"/>
      <w:ind w:left="0" w:right="0" w:firstLine="0"/>
      <w:jc w:val="right"/>
    </w:pPr>
    <w:rPr>
      <w:iCs/>
    </w:rPr>
  </w:style>
  <w:style w:type="paragraph" w:styleId="10">
    <w:name w:val="toc 1"/>
    <w:basedOn w:val="a"/>
    <w:next w:val="a"/>
    <w:autoRedefine/>
    <w:semiHidden/>
    <w:rsid w:val="00320C0B"/>
    <w:pPr>
      <w:spacing w:line="360" w:lineRule="auto"/>
      <w:ind w:left="993" w:hanging="142"/>
      <w:jc w:val="left"/>
    </w:pPr>
    <w:rPr>
      <w:snapToGrid w:val="0"/>
    </w:rPr>
  </w:style>
  <w:style w:type="paragraph" w:styleId="23">
    <w:name w:val="toc 2"/>
    <w:basedOn w:val="a"/>
    <w:next w:val="a"/>
    <w:autoRedefine/>
    <w:semiHidden/>
    <w:rsid w:val="00320C0B"/>
    <w:pPr>
      <w:tabs>
        <w:tab w:val="right" w:leader="dot" w:pos="9627"/>
      </w:tabs>
      <w:spacing w:line="360" w:lineRule="auto"/>
      <w:ind w:left="1701" w:hanging="425"/>
      <w:jc w:val="left"/>
    </w:pPr>
    <w:rPr>
      <w:noProof/>
      <w:snapToGrid w:val="0"/>
      <w:szCs w:val="30"/>
    </w:rPr>
  </w:style>
  <w:style w:type="paragraph" w:styleId="31">
    <w:name w:val="toc 3"/>
    <w:basedOn w:val="a"/>
    <w:next w:val="a"/>
    <w:autoRedefine/>
    <w:semiHidden/>
    <w:rsid w:val="00320C0B"/>
    <w:pPr>
      <w:tabs>
        <w:tab w:val="right" w:leader="dot" w:pos="9627"/>
      </w:tabs>
      <w:spacing w:line="360" w:lineRule="auto"/>
      <w:ind w:left="2410" w:hanging="709"/>
      <w:jc w:val="left"/>
    </w:pPr>
    <w:rPr>
      <w:noProof/>
      <w:snapToGrid w:val="0"/>
    </w:rPr>
  </w:style>
  <w:style w:type="paragraph" w:styleId="32">
    <w:name w:val="Body Text Indent 3"/>
    <w:basedOn w:val="a"/>
    <w:rsid w:val="00DE58B2"/>
    <w:pPr>
      <w:snapToGrid w:val="0"/>
      <w:ind w:firstLine="851"/>
    </w:pPr>
    <w:rPr>
      <w:b/>
      <w:bCs/>
      <w:snapToGrid w:val="0"/>
      <w:color w:val="FF0000"/>
    </w:rPr>
  </w:style>
  <w:style w:type="paragraph" w:customStyle="1" w:styleId="af8">
    <w:name w:val="Заг рисунка"/>
    <w:basedOn w:val="a"/>
    <w:next w:val="a"/>
    <w:rsid w:val="001541B9"/>
    <w:pPr>
      <w:suppressAutoHyphens/>
      <w:spacing w:before="140" w:after="120"/>
      <w:ind w:left="1956" w:right="1134" w:hanging="1247"/>
      <w:jc w:val="left"/>
    </w:pPr>
    <w:rPr>
      <w:szCs w:val="24"/>
    </w:rPr>
  </w:style>
  <w:style w:type="paragraph" w:styleId="af9">
    <w:name w:val="Normal (Web)"/>
    <w:basedOn w:val="a"/>
    <w:rsid w:val="001541B9"/>
    <w:rPr>
      <w:sz w:val="24"/>
      <w:szCs w:val="24"/>
    </w:rPr>
  </w:style>
  <w:style w:type="paragraph" w:styleId="afa">
    <w:name w:val="Document Map"/>
    <w:basedOn w:val="a"/>
    <w:semiHidden/>
    <w:rsid w:val="006724E8"/>
    <w:pPr>
      <w:shd w:val="clear" w:color="auto" w:fill="000080"/>
    </w:pPr>
    <w:rPr>
      <w:rFonts w:ascii="Tahoma" w:hAnsi="Tahoma" w:cs="Tahoma"/>
    </w:rPr>
  </w:style>
  <w:style w:type="paragraph" w:styleId="afb">
    <w:name w:val="caption"/>
    <w:basedOn w:val="a"/>
    <w:next w:val="a"/>
    <w:qFormat/>
    <w:rsid w:val="0059289C"/>
    <w:pPr>
      <w:ind w:firstLine="0"/>
      <w:jc w:val="left"/>
    </w:pPr>
    <w:rPr>
      <w:sz w:val="24"/>
    </w:rPr>
  </w:style>
  <w:style w:type="table" w:styleId="11">
    <w:name w:val="Table Grid 1"/>
    <w:basedOn w:val="a1"/>
    <w:rsid w:val="00625004"/>
    <w:pPr>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1593">
      <w:bodyDiv w:val="1"/>
      <w:marLeft w:val="0"/>
      <w:marRight w:val="0"/>
      <w:marTop w:val="0"/>
      <w:marBottom w:val="0"/>
      <w:divBdr>
        <w:top w:val="none" w:sz="0" w:space="0" w:color="auto"/>
        <w:left w:val="none" w:sz="0" w:space="0" w:color="auto"/>
        <w:bottom w:val="none" w:sz="0" w:space="0" w:color="auto"/>
        <w:right w:val="none" w:sz="0" w:space="0" w:color="auto"/>
      </w:divBdr>
    </w:div>
    <w:div w:id="42483938">
      <w:bodyDiv w:val="1"/>
      <w:marLeft w:val="0"/>
      <w:marRight w:val="0"/>
      <w:marTop w:val="0"/>
      <w:marBottom w:val="0"/>
      <w:divBdr>
        <w:top w:val="none" w:sz="0" w:space="0" w:color="auto"/>
        <w:left w:val="none" w:sz="0" w:space="0" w:color="auto"/>
        <w:bottom w:val="none" w:sz="0" w:space="0" w:color="auto"/>
        <w:right w:val="none" w:sz="0" w:space="0" w:color="auto"/>
      </w:divBdr>
    </w:div>
    <w:div w:id="92550914">
      <w:bodyDiv w:val="1"/>
      <w:marLeft w:val="0"/>
      <w:marRight w:val="0"/>
      <w:marTop w:val="0"/>
      <w:marBottom w:val="0"/>
      <w:divBdr>
        <w:top w:val="none" w:sz="0" w:space="0" w:color="auto"/>
        <w:left w:val="none" w:sz="0" w:space="0" w:color="auto"/>
        <w:bottom w:val="none" w:sz="0" w:space="0" w:color="auto"/>
        <w:right w:val="none" w:sz="0" w:space="0" w:color="auto"/>
      </w:divBdr>
    </w:div>
    <w:div w:id="160898949">
      <w:bodyDiv w:val="1"/>
      <w:marLeft w:val="0"/>
      <w:marRight w:val="0"/>
      <w:marTop w:val="0"/>
      <w:marBottom w:val="0"/>
      <w:divBdr>
        <w:top w:val="none" w:sz="0" w:space="0" w:color="auto"/>
        <w:left w:val="none" w:sz="0" w:space="0" w:color="auto"/>
        <w:bottom w:val="none" w:sz="0" w:space="0" w:color="auto"/>
        <w:right w:val="none" w:sz="0" w:space="0" w:color="auto"/>
      </w:divBdr>
    </w:div>
    <w:div w:id="184297835">
      <w:bodyDiv w:val="1"/>
      <w:marLeft w:val="0"/>
      <w:marRight w:val="0"/>
      <w:marTop w:val="0"/>
      <w:marBottom w:val="0"/>
      <w:divBdr>
        <w:top w:val="none" w:sz="0" w:space="0" w:color="auto"/>
        <w:left w:val="none" w:sz="0" w:space="0" w:color="auto"/>
        <w:bottom w:val="none" w:sz="0" w:space="0" w:color="auto"/>
        <w:right w:val="none" w:sz="0" w:space="0" w:color="auto"/>
      </w:divBdr>
    </w:div>
    <w:div w:id="188959037">
      <w:bodyDiv w:val="1"/>
      <w:marLeft w:val="0"/>
      <w:marRight w:val="0"/>
      <w:marTop w:val="0"/>
      <w:marBottom w:val="0"/>
      <w:divBdr>
        <w:top w:val="none" w:sz="0" w:space="0" w:color="auto"/>
        <w:left w:val="none" w:sz="0" w:space="0" w:color="auto"/>
        <w:bottom w:val="none" w:sz="0" w:space="0" w:color="auto"/>
        <w:right w:val="none" w:sz="0" w:space="0" w:color="auto"/>
      </w:divBdr>
    </w:div>
    <w:div w:id="235941033">
      <w:bodyDiv w:val="1"/>
      <w:marLeft w:val="0"/>
      <w:marRight w:val="0"/>
      <w:marTop w:val="0"/>
      <w:marBottom w:val="0"/>
      <w:divBdr>
        <w:top w:val="none" w:sz="0" w:space="0" w:color="auto"/>
        <w:left w:val="none" w:sz="0" w:space="0" w:color="auto"/>
        <w:bottom w:val="none" w:sz="0" w:space="0" w:color="auto"/>
        <w:right w:val="none" w:sz="0" w:space="0" w:color="auto"/>
      </w:divBdr>
    </w:div>
    <w:div w:id="247882361">
      <w:bodyDiv w:val="1"/>
      <w:marLeft w:val="0"/>
      <w:marRight w:val="0"/>
      <w:marTop w:val="0"/>
      <w:marBottom w:val="0"/>
      <w:divBdr>
        <w:top w:val="none" w:sz="0" w:space="0" w:color="auto"/>
        <w:left w:val="none" w:sz="0" w:space="0" w:color="auto"/>
        <w:bottom w:val="none" w:sz="0" w:space="0" w:color="auto"/>
        <w:right w:val="none" w:sz="0" w:space="0" w:color="auto"/>
      </w:divBdr>
    </w:div>
    <w:div w:id="260264525">
      <w:bodyDiv w:val="1"/>
      <w:marLeft w:val="0"/>
      <w:marRight w:val="0"/>
      <w:marTop w:val="0"/>
      <w:marBottom w:val="0"/>
      <w:divBdr>
        <w:top w:val="none" w:sz="0" w:space="0" w:color="auto"/>
        <w:left w:val="none" w:sz="0" w:space="0" w:color="auto"/>
        <w:bottom w:val="none" w:sz="0" w:space="0" w:color="auto"/>
        <w:right w:val="none" w:sz="0" w:space="0" w:color="auto"/>
      </w:divBdr>
    </w:div>
    <w:div w:id="292636993">
      <w:bodyDiv w:val="1"/>
      <w:marLeft w:val="0"/>
      <w:marRight w:val="0"/>
      <w:marTop w:val="0"/>
      <w:marBottom w:val="0"/>
      <w:divBdr>
        <w:top w:val="none" w:sz="0" w:space="0" w:color="auto"/>
        <w:left w:val="none" w:sz="0" w:space="0" w:color="auto"/>
        <w:bottom w:val="none" w:sz="0" w:space="0" w:color="auto"/>
        <w:right w:val="none" w:sz="0" w:space="0" w:color="auto"/>
      </w:divBdr>
    </w:div>
    <w:div w:id="313491295">
      <w:bodyDiv w:val="1"/>
      <w:marLeft w:val="0"/>
      <w:marRight w:val="0"/>
      <w:marTop w:val="0"/>
      <w:marBottom w:val="0"/>
      <w:divBdr>
        <w:top w:val="none" w:sz="0" w:space="0" w:color="auto"/>
        <w:left w:val="none" w:sz="0" w:space="0" w:color="auto"/>
        <w:bottom w:val="none" w:sz="0" w:space="0" w:color="auto"/>
        <w:right w:val="none" w:sz="0" w:space="0" w:color="auto"/>
      </w:divBdr>
    </w:div>
    <w:div w:id="327906062">
      <w:bodyDiv w:val="1"/>
      <w:marLeft w:val="0"/>
      <w:marRight w:val="0"/>
      <w:marTop w:val="0"/>
      <w:marBottom w:val="0"/>
      <w:divBdr>
        <w:top w:val="none" w:sz="0" w:space="0" w:color="auto"/>
        <w:left w:val="none" w:sz="0" w:space="0" w:color="auto"/>
        <w:bottom w:val="none" w:sz="0" w:space="0" w:color="auto"/>
        <w:right w:val="none" w:sz="0" w:space="0" w:color="auto"/>
      </w:divBdr>
    </w:div>
    <w:div w:id="339740991">
      <w:bodyDiv w:val="1"/>
      <w:marLeft w:val="0"/>
      <w:marRight w:val="0"/>
      <w:marTop w:val="0"/>
      <w:marBottom w:val="0"/>
      <w:divBdr>
        <w:top w:val="none" w:sz="0" w:space="0" w:color="auto"/>
        <w:left w:val="none" w:sz="0" w:space="0" w:color="auto"/>
        <w:bottom w:val="none" w:sz="0" w:space="0" w:color="auto"/>
        <w:right w:val="none" w:sz="0" w:space="0" w:color="auto"/>
      </w:divBdr>
    </w:div>
    <w:div w:id="347561435">
      <w:bodyDiv w:val="1"/>
      <w:marLeft w:val="0"/>
      <w:marRight w:val="0"/>
      <w:marTop w:val="0"/>
      <w:marBottom w:val="0"/>
      <w:divBdr>
        <w:top w:val="none" w:sz="0" w:space="0" w:color="auto"/>
        <w:left w:val="none" w:sz="0" w:space="0" w:color="auto"/>
        <w:bottom w:val="none" w:sz="0" w:space="0" w:color="auto"/>
        <w:right w:val="none" w:sz="0" w:space="0" w:color="auto"/>
      </w:divBdr>
    </w:div>
    <w:div w:id="357127617">
      <w:bodyDiv w:val="1"/>
      <w:marLeft w:val="0"/>
      <w:marRight w:val="0"/>
      <w:marTop w:val="0"/>
      <w:marBottom w:val="0"/>
      <w:divBdr>
        <w:top w:val="none" w:sz="0" w:space="0" w:color="auto"/>
        <w:left w:val="none" w:sz="0" w:space="0" w:color="auto"/>
        <w:bottom w:val="none" w:sz="0" w:space="0" w:color="auto"/>
        <w:right w:val="none" w:sz="0" w:space="0" w:color="auto"/>
      </w:divBdr>
    </w:div>
    <w:div w:id="362900414">
      <w:bodyDiv w:val="1"/>
      <w:marLeft w:val="0"/>
      <w:marRight w:val="0"/>
      <w:marTop w:val="0"/>
      <w:marBottom w:val="0"/>
      <w:divBdr>
        <w:top w:val="none" w:sz="0" w:space="0" w:color="auto"/>
        <w:left w:val="none" w:sz="0" w:space="0" w:color="auto"/>
        <w:bottom w:val="none" w:sz="0" w:space="0" w:color="auto"/>
        <w:right w:val="none" w:sz="0" w:space="0" w:color="auto"/>
      </w:divBdr>
    </w:div>
    <w:div w:id="363948139">
      <w:bodyDiv w:val="1"/>
      <w:marLeft w:val="0"/>
      <w:marRight w:val="0"/>
      <w:marTop w:val="0"/>
      <w:marBottom w:val="0"/>
      <w:divBdr>
        <w:top w:val="none" w:sz="0" w:space="0" w:color="auto"/>
        <w:left w:val="none" w:sz="0" w:space="0" w:color="auto"/>
        <w:bottom w:val="none" w:sz="0" w:space="0" w:color="auto"/>
        <w:right w:val="none" w:sz="0" w:space="0" w:color="auto"/>
      </w:divBdr>
    </w:div>
    <w:div w:id="365495338">
      <w:bodyDiv w:val="1"/>
      <w:marLeft w:val="0"/>
      <w:marRight w:val="0"/>
      <w:marTop w:val="0"/>
      <w:marBottom w:val="0"/>
      <w:divBdr>
        <w:top w:val="none" w:sz="0" w:space="0" w:color="auto"/>
        <w:left w:val="none" w:sz="0" w:space="0" w:color="auto"/>
        <w:bottom w:val="none" w:sz="0" w:space="0" w:color="auto"/>
        <w:right w:val="none" w:sz="0" w:space="0" w:color="auto"/>
      </w:divBdr>
    </w:div>
    <w:div w:id="379328179">
      <w:bodyDiv w:val="1"/>
      <w:marLeft w:val="0"/>
      <w:marRight w:val="0"/>
      <w:marTop w:val="0"/>
      <w:marBottom w:val="0"/>
      <w:divBdr>
        <w:top w:val="none" w:sz="0" w:space="0" w:color="auto"/>
        <w:left w:val="none" w:sz="0" w:space="0" w:color="auto"/>
        <w:bottom w:val="none" w:sz="0" w:space="0" w:color="auto"/>
        <w:right w:val="none" w:sz="0" w:space="0" w:color="auto"/>
      </w:divBdr>
    </w:div>
    <w:div w:id="441456664">
      <w:bodyDiv w:val="1"/>
      <w:marLeft w:val="0"/>
      <w:marRight w:val="0"/>
      <w:marTop w:val="0"/>
      <w:marBottom w:val="0"/>
      <w:divBdr>
        <w:top w:val="none" w:sz="0" w:space="0" w:color="auto"/>
        <w:left w:val="none" w:sz="0" w:space="0" w:color="auto"/>
        <w:bottom w:val="none" w:sz="0" w:space="0" w:color="auto"/>
        <w:right w:val="none" w:sz="0" w:space="0" w:color="auto"/>
      </w:divBdr>
    </w:div>
    <w:div w:id="473378784">
      <w:bodyDiv w:val="1"/>
      <w:marLeft w:val="0"/>
      <w:marRight w:val="0"/>
      <w:marTop w:val="0"/>
      <w:marBottom w:val="0"/>
      <w:divBdr>
        <w:top w:val="none" w:sz="0" w:space="0" w:color="auto"/>
        <w:left w:val="none" w:sz="0" w:space="0" w:color="auto"/>
        <w:bottom w:val="none" w:sz="0" w:space="0" w:color="auto"/>
        <w:right w:val="none" w:sz="0" w:space="0" w:color="auto"/>
      </w:divBdr>
    </w:div>
    <w:div w:id="486555771">
      <w:bodyDiv w:val="1"/>
      <w:marLeft w:val="0"/>
      <w:marRight w:val="0"/>
      <w:marTop w:val="0"/>
      <w:marBottom w:val="0"/>
      <w:divBdr>
        <w:top w:val="none" w:sz="0" w:space="0" w:color="auto"/>
        <w:left w:val="none" w:sz="0" w:space="0" w:color="auto"/>
        <w:bottom w:val="none" w:sz="0" w:space="0" w:color="auto"/>
        <w:right w:val="none" w:sz="0" w:space="0" w:color="auto"/>
      </w:divBdr>
    </w:div>
    <w:div w:id="517282586">
      <w:bodyDiv w:val="1"/>
      <w:marLeft w:val="0"/>
      <w:marRight w:val="0"/>
      <w:marTop w:val="0"/>
      <w:marBottom w:val="0"/>
      <w:divBdr>
        <w:top w:val="none" w:sz="0" w:space="0" w:color="auto"/>
        <w:left w:val="none" w:sz="0" w:space="0" w:color="auto"/>
        <w:bottom w:val="none" w:sz="0" w:space="0" w:color="auto"/>
        <w:right w:val="none" w:sz="0" w:space="0" w:color="auto"/>
      </w:divBdr>
    </w:div>
    <w:div w:id="534852939">
      <w:bodyDiv w:val="1"/>
      <w:marLeft w:val="0"/>
      <w:marRight w:val="0"/>
      <w:marTop w:val="0"/>
      <w:marBottom w:val="0"/>
      <w:divBdr>
        <w:top w:val="none" w:sz="0" w:space="0" w:color="auto"/>
        <w:left w:val="none" w:sz="0" w:space="0" w:color="auto"/>
        <w:bottom w:val="none" w:sz="0" w:space="0" w:color="auto"/>
        <w:right w:val="none" w:sz="0" w:space="0" w:color="auto"/>
      </w:divBdr>
    </w:div>
    <w:div w:id="587231338">
      <w:bodyDiv w:val="1"/>
      <w:marLeft w:val="0"/>
      <w:marRight w:val="0"/>
      <w:marTop w:val="0"/>
      <w:marBottom w:val="0"/>
      <w:divBdr>
        <w:top w:val="none" w:sz="0" w:space="0" w:color="auto"/>
        <w:left w:val="none" w:sz="0" w:space="0" w:color="auto"/>
        <w:bottom w:val="none" w:sz="0" w:space="0" w:color="auto"/>
        <w:right w:val="none" w:sz="0" w:space="0" w:color="auto"/>
      </w:divBdr>
    </w:div>
    <w:div w:id="596641743">
      <w:bodyDiv w:val="1"/>
      <w:marLeft w:val="0"/>
      <w:marRight w:val="0"/>
      <w:marTop w:val="0"/>
      <w:marBottom w:val="0"/>
      <w:divBdr>
        <w:top w:val="none" w:sz="0" w:space="0" w:color="auto"/>
        <w:left w:val="none" w:sz="0" w:space="0" w:color="auto"/>
        <w:bottom w:val="none" w:sz="0" w:space="0" w:color="auto"/>
        <w:right w:val="none" w:sz="0" w:space="0" w:color="auto"/>
      </w:divBdr>
    </w:div>
    <w:div w:id="653264688">
      <w:bodyDiv w:val="1"/>
      <w:marLeft w:val="0"/>
      <w:marRight w:val="0"/>
      <w:marTop w:val="0"/>
      <w:marBottom w:val="0"/>
      <w:divBdr>
        <w:top w:val="none" w:sz="0" w:space="0" w:color="auto"/>
        <w:left w:val="none" w:sz="0" w:space="0" w:color="auto"/>
        <w:bottom w:val="none" w:sz="0" w:space="0" w:color="auto"/>
        <w:right w:val="none" w:sz="0" w:space="0" w:color="auto"/>
      </w:divBdr>
    </w:div>
    <w:div w:id="655038208">
      <w:bodyDiv w:val="1"/>
      <w:marLeft w:val="0"/>
      <w:marRight w:val="0"/>
      <w:marTop w:val="0"/>
      <w:marBottom w:val="0"/>
      <w:divBdr>
        <w:top w:val="none" w:sz="0" w:space="0" w:color="auto"/>
        <w:left w:val="none" w:sz="0" w:space="0" w:color="auto"/>
        <w:bottom w:val="none" w:sz="0" w:space="0" w:color="auto"/>
        <w:right w:val="none" w:sz="0" w:space="0" w:color="auto"/>
      </w:divBdr>
    </w:div>
    <w:div w:id="669795073">
      <w:bodyDiv w:val="1"/>
      <w:marLeft w:val="0"/>
      <w:marRight w:val="0"/>
      <w:marTop w:val="0"/>
      <w:marBottom w:val="0"/>
      <w:divBdr>
        <w:top w:val="none" w:sz="0" w:space="0" w:color="auto"/>
        <w:left w:val="none" w:sz="0" w:space="0" w:color="auto"/>
        <w:bottom w:val="none" w:sz="0" w:space="0" w:color="auto"/>
        <w:right w:val="none" w:sz="0" w:space="0" w:color="auto"/>
      </w:divBdr>
    </w:div>
    <w:div w:id="735199098">
      <w:bodyDiv w:val="1"/>
      <w:marLeft w:val="0"/>
      <w:marRight w:val="0"/>
      <w:marTop w:val="0"/>
      <w:marBottom w:val="0"/>
      <w:divBdr>
        <w:top w:val="none" w:sz="0" w:space="0" w:color="auto"/>
        <w:left w:val="none" w:sz="0" w:space="0" w:color="auto"/>
        <w:bottom w:val="none" w:sz="0" w:space="0" w:color="auto"/>
        <w:right w:val="none" w:sz="0" w:space="0" w:color="auto"/>
      </w:divBdr>
    </w:div>
    <w:div w:id="740758668">
      <w:bodyDiv w:val="1"/>
      <w:marLeft w:val="0"/>
      <w:marRight w:val="0"/>
      <w:marTop w:val="0"/>
      <w:marBottom w:val="0"/>
      <w:divBdr>
        <w:top w:val="none" w:sz="0" w:space="0" w:color="auto"/>
        <w:left w:val="none" w:sz="0" w:space="0" w:color="auto"/>
        <w:bottom w:val="none" w:sz="0" w:space="0" w:color="auto"/>
        <w:right w:val="none" w:sz="0" w:space="0" w:color="auto"/>
      </w:divBdr>
    </w:div>
    <w:div w:id="751705311">
      <w:bodyDiv w:val="1"/>
      <w:marLeft w:val="0"/>
      <w:marRight w:val="0"/>
      <w:marTop w:val="0"/>
      <w:marBottom w:val="0"/>
      <w:divBdr>
        <w:top w:val="none" w:sz="0" w:space="0" w:color="auto"/>
        <w:left w:val="none" w:sz="0" w:space="0" w:color="auto"/>
        <w:bottom w:val="none" w:sz="0" w:space="0" w:color="auto"/>
        <w:right w:val="none" w:sz="0" w:space="0" w:color="auto"/>
      </w:divBdr>
    </w:div>
    <w:div w:id="821583466">
      <w:bodyDiv w:val="1"/>
      <w:marLeft w:val="0"/>
      <w:marRight w:val="0"/>
      <w:marTop w:val="0"/>
      <w:marBottom w:val="0"/>
      <w:divBdr>
        <w:top w:val="none" w:sz="0" w:space="0" w:color="auto"/>
        <w:left w:val="none" w:sz="0" w:space="0" w:color="auto"/>
        <w:bottom w:val="none" w:sz="0" w:space="0" w:color="auto"/>
        <w:right w:val="none" w:sz="0" w:space="0" w:color="auto"/>
      </w:divBdr>
    </w:div>
    <w:div w:id="833683572">
      <w:bodyDiv w:val="1"/>
      <w:marLeft w:val="0"/>
      <w:marRight w:val="0"/>
      <w:marTop w:val="0"/>
      <w:marBottom w:val="0"/>
      <w:divBdr>
        <w:top w:val="none" w:sz="0" w:space="0" w:color="auto"/>
        <w:left w:val="none" w:sz="0" w:space="0" w:color="auto"/>
        <w:bottom w:val="none" w:sz="0" w:space="0" w:color="auto"/>
        <w:right w:val="none" w:sz="0" w:space="0" w:color="auto"/>
      </w:divBdr>
    </w:div>
    <w:div w:id="931814205">
      <w:bodyDiv w:val="1"/>
      <w:marLeft w:val="0"/>
      <w:marRight w:val="0"/>
      <w:marTop w:val="0"/>
      <w:marBottom w:val="0"/>
      <w:divBdr>
        <w:top w:val="none" w:sz="0" w:space="0" w:color="auto"/>
        <w:left w:val="none" w:sz="0" w:space="0" w:color="auto"/>
        <w:bottom w:val="none" w:sz="0" w:space="0" w:color="auto"/>
        <w:right w:val="none" w:sz="0" w:space="0" w:color="auto"/>
      </w:divBdr>
    </w:div>
    <w:div w:id="1014111798">
      <w:bodyDiv w:val="1"/>
      <w:marLeft w:val="0"/>
      <w:marRight w:val="0"/>
      <w:marTop w:val="0"/>
      <w:marBottom w:val="0"/>
      <w:divBdr>
        <w:top w:val="none" w:sz="0" w:space="0" w:color="auto"/>
        <w:left w:val="none" w:sz="0" w:space="0" w:color="auto"/>
        <w:bottom w:val="none" w:sz="0" w:space="0" w:color="auto"/>
        <w:right w:val="none" w:sz="0" w:space="0" w:color="auto"/>
      </w:divBdr>
    </w:div>
    <w:div w:id="1015963296">
      <w:bodyDiv w:val="1"/>
      <w:marLeft w:val="0"/>
      <w:marRight w:val="0"/>
      <w:marTop w:val="0"/>
      <w:marBottom w:val="0"/>
      <w:divBdr>
        <w:top w:val="none" w:sz="0" w:space="0" w:color="auto"/>
        <w:left w:val="none" w:sz="0" w:space="0" w:color="auto"/>
        <w:bottom w:val="none" w:sz="0" w:space="0" w:color="auto"/>
        <w:right w:val="none" w:sz="0" w:space="0" w:color="auto"/>
      </w:divBdr>
    </w:div>
    <w:div w:id="1036277237">
      <w:bodyDiv w:val="1"/>
      <w:marLeft w:val="0"/>
      <w:marRight w:val="0"/>
      <w:marTop w:val="0"/>
      <w:marBottom w:val="0"/>
      <w:divBdr>
        <w:top w:val="none" w:sz="0" w:space="0" w:color="auto"/>
        <w:left w:val="none" w:sz="0" w:space="0" w:color="auto"/>
        <w:bottom w:val="none" w:sz="0" w:space="0" w:color="auto"/>
        <w:right w:val="none" w:sz="0" w:space="0" w:color="auto"/>
      </w:divBdr>
    </w:div>
    <w:div w:id="1051029570">
      <w:bodyDiv w:val="1"/>
      <w:marLeft w:val="0"/>
      <w:marRight w:val="0"/>
      <w:marTop w:val="0"/>
      <w:marBottom w:val="0"/>
      <w:divBdr>
        <w:top w:val="none" w:sz="0" w:space="0" w:color="auto"/>
        <w:left w:val="none" w:sz="0" w:space="0" w:color="auto"/>
        <w:bottom w:val="none" w:sz="0" w:space="0" w:color="auto"/>
        <w:right w:val="none" w:sz="0" w:space="0" w:color="auto"/>
      </w:divBdr>
    </w:div>
    <w:div w:id="1052077371">
      <w:bodyDiv w:val="1"/>
      <w:marLeft w:val="0"/>
      <w:marRight w:val="0"/>
      <w:marTop w:val="0"/>
      <w:marBottom w:val="0"/>
      <w:divBdr>
        <w:top w:val="none" w:sz="0" w:space="0" w:color="auto"/>
        <w:left w:val="none" w:sz="0" w:space="0" w:color="auto"/>
        <w:bottom w:val="none" w:sz="0" w:space="0" w:color="auto"/>
        <w:right w:val="none" w:sz="0" w:space="0" w:color="auto"/>
      </w:divBdr>
    </w:div>
    <w:div w:id="1070155972">
      <w:bodyDiv w:val="1"/>
      <w:marLeft w:val="0"/>
      <w:marRight w:val="0"/>
      <w:marTop w:val="0"/>
      <w:marBottom w:val="0"/>
      <w:divBdr>
        <w:top w:val="none" w:sz="0" w:space="0" w:color="auto"/>
        <w:left w:val="none" w:sz="0" w:space="0" w:color="auto"/>
        <w:bottom w:val="none" w:sz="0" w:space="0" w:color="auto"/>
        <w:right w:val="none" w:sz="0" w:space="0" w:color="auto"/>
      </w:divBdr>
    </w:div>
    <w:div w:id="1105152330">
      <w:bodyDiv w:val="1"/>
      <w:marLeft w:val="0"/>
      <w:marRight w:val="0"/>
      <w:marTop w:val="0"/>
      <w:marBottom w:val="0"/>
      <w:divBdr>
        <w:top w:val="none" w:sz="0" w:space="0" w:color="auto"/>
        <w:left w:val="none" w:sz="0" w:space="0" w:color="auto"/>
        <w:bottom w:val="none" w:sz="0" w:space="0" w:color="auto"/>
        <w:right w:val="none" w:sz="0" w:space="0" w:color="auto"/>
      </w:divBdr>
    </w:div>
    <w:div w:id="1127358837">
      <w:bodyDiv w:val="1"/>
      <w:marLeft w:val="0"/>
      <w:marRight w:val="0"/>
      <w:marTop w:val="0"/>
      <w:marBottom w:val="0"/>
      <w:divBdr>
        <w:top w:val="none" w:sz="0" w:space="0" w:color="auto"/>
        <w:left w:val="none" w:sz="0" w:space="0" w:color="auto"/>
        <w:bottom w:val="none" w:sz="0" w:space="0" w:color="auto"/>
        <w:right w:val="none" w:sz="0" w:space="0" w:color="auto"/>
      </w:divBdr>
    </w:div>
    <w:div w:id="1182746425">
      <w:bodyDiv w:val="1"/>
      <w:marLeft w:val="0"/>
      <w:marRight w:val="0"/>
      <w:marTop w:val="0"/>
      <w:marBottom w:val="0"/>
      <w:divBdr>
        <w:top w:val="none" w:sz="0" w:space="0" w:color="auto"/>
        <w:left w:val="none" w:sz="0" w:space="0" w:color="auto"/>
        <w:bottom w:val="none" w:sz="0" w:space="0" w:color="auto"/>
        <w:right w:val="none" w:sz="0" w:space="0" w:color="auto"/>
      </w:divBdr>
    </w:div>
    <w:div w:id="1220167633">
      <w:bodyDiv w:val="1"/>
      <w:marLeft w:val="0"/>
      <w:marRight w:val="0"/>
      <w:marTop w:val="0"/>
      <w:marBottom w:val="0"/>
      <w:divBdr>
        <w:top w:val="none" w:sz="0" w:space="0" w:color="auto"/>
        <w:left w:val="none" w:sz="0" w:space="0" w:color="auto"/>
        <w:bottom w:val="none" w:sz="0" w:space="0" w:color="auto"/>
        <w:right w:val="none" w:sz="0" w:space="0" w:color="auto"/>
      </w:divBdr>
    </w:div>
    <w:div w:id="1235164943">
      <w:bodyDiv w:val="1"/>
      <w:marLeft w:val="0"/>
      <w:marRight w:val="0"/>
      <w:marTop w:val="0"/>
      <w:marBottom w:val="0"/>
      <w:divBdr>
        <w:top w:val="none" w:sz="0" w:space="0" w:color="auto"/>
        <w:left w:val="none" w:sz="0" w:space="0" w:color="auto"/>
        <w:bottom w:val="none" w:sz="0" w:space="0" w:color="auto"/>
        <w:right w:val="none" w:sz="0" w:space="0" w:color="auto"/>
      </w:divBdr>
    </w:div>
    <w:div w:id="1249731572">
      <w:bodyDiv w:val="1"/>
      <w:marLeft w:val="0"/>
      <w:marRight w:val="0"/>
      <w:marTop w:val="0"/>
      <w:marBottom w:val="0"/>
      <w:divBdr>
        <w:top w:val="none" w:sz="0" w:space="0" w:color="auto"/>
        <w:left w:val="none" w:sz="0" w:space="0" w:color="auto"/>
        <w:bottom w:val="none" w:sz="0" w:space="0" w:color="auto"/>
        <w:right w:val="none" w:sz="0" w:space="0" w:color="auto"/>
      </w:divBdr>
    </w:div>
    <w:div w:id="1356270184">
      <w:bodyDiv w:val="1"/>
      <w:marLeft w:val="0"/>
      <w:marRight w:val="0"/>
      <w:marTop w:val="0"/>
      <w:marBottom w:val="0"/>
      <w:divBdr>
        <w:top w:val="none" w:sz="0" w:space="0" w:color="auto"/>
        <w:left w:val="none" w:sz="0" w:space="0" w:color="auto"/>
        <w:bottom w:val="none" w:sz="0" w:space="0" w:color="auto"/>
        <w:right w:val="none" w:sz="0" w:space="0" w:color="auto"/>
      </w:divBdr>
    </w:div>
    <w:div w:id="1364867319">
      <w:bodyDiv w:val="1"/>
      <w:marLeft w:val="0"/>
      <w:marRight w:val="0"/>
      <w:marTop w:val="0"/>
      <w:marBottom w:val="0"/>
      <w:divBdr>
        <w:top w:val="none" w:sz="0" w:space="0" w:color="auto"/>
        <w:left w:val="none" w:sz="0" w:space="0" w:color="auto"/>
        <w:bottom w:val="none" w:sz="0" w:space="0" w:color="auto"/>
        <w:right w:val="none" w:sz="0" w:space="0" w:color="auto"/>
      </w:divBdr>
    </w:div>
    <w:div w:id="1382823712">
      <w:bodyDiv w:val="1"/>
      <w:marLeft w:val="0"/>
      <w:marRight w:val="0"/>
      <w:marTop w:val="0"/>
      <w:marBottom w:val="0"/>
      <w:divBdr>
        <w:top w:val="none" w:sz="0" w:space="0" w:color="auto"/>
        <w:left w:val="none" w:sz="0" w:space="0" w:color="auto"/>
        <w:bottom w:val="none" w:sz="0" w:space="0" w:color="auto"/>
        <w:right w:val="none" w:sz="0" w:space="0" w:color="auto"/>
      </w:divBdr>
    </w:div>
    <w:div w:id="1411148732">
      <w:bodyDiv w:val="1"/>
      <w:marLeft w:val="0"/>
      <w:marRight w:val="0"/>
      <w:marTop w:val="0"/>
      <w:marBottom w:val="0"/>
      <w:divBdr>
        <w:top w:val="none" w:sz="0" w:space="0" w:color="auto"/>
        <w:left w:val="none" w:sz="0" w:space="0" w:color="auto"/>
        <w:bottom w:val="none" w:sz="0" w:space="0" w:color="auto"/>
        <w:right w:val="none" w:sz="0" w:space="0" w:color="auto"/>
      </w:divBdr>
    </w:div>
    <w:div w:id="1418676915">
      <w:bodyDiv w:val="1"/>
      <w:marLeft w:val="0"/>
      <w:marRight w:val="0"/>
      <w:marTop w:val="0"/>
      <w:marBottom w:val="0"/>
      <w:divBdr>
        <w:top w:val="none" w:sz="0" w:space="0" w:color="auto"/>
        <w:left w:val="none" w:sz="0" w:space="0" w:color="auto"/>
        <w:bottom w:val="none" w:sz="0" w:space="0" w:color="auto"/>
        <w:right w:val="none" w:sz="0" w:space="0" w:color="auto"/>
      </w:divBdr>
    </w:div>
    <w:div w:id="1430813428">
      <w:bodyDiv w:val="1"/>
      <w:marLeft w:val="0"/>
      <w:marRight w:val="0"/>
      <w:marTop w:val="0"/>
      <w:marBottom w:val="0"/>
      <w:divBdr>
        <w:top w:val="none" w:sz="0" w:space="0" w:color="auto"/>
        <w:left w:val="none" w:sz="0" w:space="0" w:color="auto"/>
        <w:bottom w:val="none" w:sz="0" w:space="0" w:color="auto"/>
        <w:right w:val="none" w:sz="0" w:space="0" w:color="auto"/>
      </w:divBdr>
    </w:div>
    <w:div w:id="1455557115">
      <w:bodyDiv w:val="1"/>
      <w:marLeft w:val="0"/>
      <w:marRight w:val="0"/>
      <w:marTop w:val="0"/>
      <w:marBottom w:val="0"/>
      <w:divBdr>
        <w:top w:val="none" w:sz="0" w:space="0" w:color="auto"/>
        <w:left w:val="none" w:sz="0" w:space="0" w:color="auto"/>
        <w:bottom w:val="none" w:sz="0" w:space="0" w:color="auto"/>
        <w:right w:val="none" w:sz="0" w:space="0" w:color="auto"/>
      </w:divBdr>
    </w:div>
    <w:div w:id="1466776018">
      <w:bodyDiv w:val="1"/>
      <w:marLeft w:val="0"/>
      <w:marRight w:val="0"/>
      <w:marTop w:val="0"/>
      <w:marBottom w:val="0"/>
      <w:divBdr>
        <w:top w:val="none" w:sz="0" w:space="0" w:color="auto"/>
        <w:left w:val="none" w:sz="0" w:space="0" w:color="auto"/>
        <w:bottom w:val="none" w:sz="0" w:space="0" w:color="auto"/>
        <w:right w:val="none" w:sz="0" w:space="0" w:color="auto"/>
      </w:divBdr>
    </w:div>
    <w:div w:id="1467547681">
      <w:bodyDiv w:val="1"/>
      <w:marLeft w:val="0"/>
      <w:marRight w:val="0"/>
      <w:marTop w:val="0"/>
      <w:marBottom w:val="0"/>
      <w:divBdr>
        <w:top w:val="none" w:sz="0" w:space="0" w:color="auto"/>
        <w:left w:val="none" w:sz="0" w:space="0" w:color="auto"/>
        <w:bottom w:val="none" w:sz="0" w:space="0" w:color="auto"/>
        <w:right w:val="none" w:sz="0" w:space="0" w:color="auto"/>
      </w:divBdr>
    </w:div>
    <w:div w:id="1495413613">
      <w:bodyDiv w:val="1"/>
      <w:marLeft w:val="0"/>
      <w:marRight w:val="0"/>
      <w:marTop w:val="0"/>
      <w:marBottom w:val="0"/>
      <w:divBdr>
        <w:top w:val="none" w:sz="0" w:space="0" w:color="auto"/>
        <w:left w:val="none" w:sz="0" w:space="0" w:color="auto"/>
        <w:bottom w:val="none" w:sz="0" w:space="0" w:color="auto"/>
        <w:right w:val="none" w:sz="0" w:space="0" w:color="auto"/>
      </w:divBdr>
    </w:div>
    <w:div w:id="1498763907">
      <w:bodyDiv w:val="1"/>
      <w:marLeft w:val="0"/>
      <w:marRight w:val="0"/>
      <w:marTop w:val="0"/>
      <w:marBottom w:val="0"/>
      <w:divBdr>
        <w:top w:val="none" w:sz="0" w:space="0" w:color="auto"/>
        <w:left w:val="none" w:sz="0" w:space="0" w:color="auto"/>
        <w:bottom w:val="none" w:sz="0" w:space="0" w:color="auto"/>
        <w:right w:val="none" w:sz="0" w:space="0" w:color="auto"/>
      </w:divBdr>
    </w:div>
    <w:div w:id="1527404905">
      <w:bodyDiv w:val="1"/>
      <w:marLeft w:val="0"/>
      <w:marRight w:val="0"/>
      <w:marTop w:val="0"/>
      <w:marBottom w:val="0"/>
      <w:divBdr>
        <w:top w:val="none" w:sz="0" w:space="0" w:color="auto"/>
        <w:left w:val="none" w:sz="0" w:space="0" w:color="auto"/>
        <w:bottom w:val="none" w:sz="0" w:space="0" w:color="auto"/>
        <w:right w:val="none" w:sz="0" w:space="0" w:color="auto"/>
      </w:divBdr>
    </w:div>
    <w:div w:id="1536309707">
      <w:bodyDiv w:val="1"/>
      <w:marLeft w:val="0"/>
      <w:marRight w:val="0"/>
      <w:marTop w:val="0"/>
      <w:marBottom w:val="0"/>
      <w:divBdr>
        <w:top w:val="none" w:sz="0" w:space="0" w:color="auto"/>
        <w:left w:val="none" w:sz="0" w:space="0" w:color="auto"/>
        <w:bottom w:val="none" w:sz="0" w:space="0" w:color="auto"/>
        <w:right w:val="none" w:sz="0" w:space="0" w:color="auto"/>
      </w:divBdr>
    </w:div>
    <w:div w:id="1577474917">
      <w:bodyDiv w:val="1"/>
      <w:marLeft w:val="0"/>
      <w:marRight w:val="0"/>
      <w:marTop w:val="0"/>
      <w:marBottom w:val="0"/>
      <w:divBdr>
        <w:top w:val="none" w:sz="0" w:space="0" w:color="auto"/>
        <w:left w:val="none" w:sz="0" w:space="0" w:color="auto"/>
        <w:bottom w:val="none" w:sz="0" w:space="0" w:color="auto"/>
        <w:right w:val="none" w:sz="0" w:space="0" w:color="auto"/>
      </w:divBdr>
    </w:div>
    <w:div w:id="1578592744">
      <w:bodyDiv w:val="1"/>
      <w:marLeft w:val="0"/>
      <w:marRight w:val="0"/>
      <w:marTop w:val="0"/>
      <w:marBottom w:val="0"/>
      <w:divBdr>
        <w:top w:val="none" w:sz="0" w:space="0" w:color="auto"/>
        <w:left w:val="none" w:sz="0" w:space="0" w:color="auto"/>
        <w:bottom w:val="none" w:sz="0" w:space="0" w:color="auto"/>
        <w:right w:val="none" w:sz="0" w:space="0" w:color="auto"/>
      </w:divBdr>
    </w:div>
    <w:div w:id="1658531222">
      <w:bodyDiv w:val="1"/>
      <w:marLeft w:val="0"/>
      <w:marRight w:val="0"/>
      <w:marTop w:val="0"/>
      <w:marBottom w:val="0"/>
      <w:divBdr>
        <w:top w:val="none" w:sz="0" w:space="0" w:color="auto"/>
        <w:left w:val="none" w:sz="0" w:space="0" w:color="auto"/>
        <w:bottom w:val="none" w:sz="0" w:space="0" w:color="auto"/>
        <w:right w:val="none" w:sz="0" w:space="0" w:color="auto"/>
      </w:divBdr>
    </w:div>
    <w:div w:id="1659922591">
      <w:bodyDiv w:val="1"/>
      <w:marLeft w:val="0"/>
      <w:marRight w:val="0"/>
      <w:marTop w:val="0"/>
      <w:marBottom w:val="0"/>
      <w:divBdr>
        <w:top w:val="none" w:sz="0" w:space="0" w:color="auto"/>
        <w:left w:val="none" w:sz="0" w:space="0" w:color="auto"/>
        <w:bottom w:val="none" w:sz="0" w:space="0" w:color="auto"/>
        <w:right w:val="none" w:sz="0" w:space="0" w:color="auto"/>
      </w:divBdr>
    </w:div>
    <w:div w:id="1680036277">
      <w:bodyDiv w:val="1"/>
      <w:marLeft w:val="0"/>
      <w:marRight w:val="0"/>
      <w:marTop w:val="0"/>
      <w:marBottom w:val="0"/>
      <w:divBdr>
        <w:top w:val="none" w:sz="0" w:space="0" w:color="auto"/>
        <w:left w:val="none" w:sz="0" w:space="0" w:color="auto"/>
        <w:bottom w:val="none" w:sz="0" w:space="0" w:color="auto"/>
        <w:right w:val="none" w:sz="0" w:space="0" w:color="auto"/>
      </w:divBdr>
    </w:div>
    <w:div w:id="1706785105">
      <w:bodyDiv w:val="1"/>
      <w:marLeft w:val="0"/>
      <w:marRight w:val="0"/>
      <w:marTop w:val="0"/>
      <w:marBottom w:val="0"/>
      <w:divBdr>
        <w:top w:val="none" w:sz="0" w:space="0" w:color="auto"/>
        <w:left w:val="none" w:sz="0" w:space="0" w:color="auto"/>
        <w:bottom w:val="none" w:sz="0" w:space="0" w:color="auto"/>
        <w:right w:val="none" w:sz="0" w:space="0" w:color="auto"/>
      </w:divBdr>
    </w:div>
    <w:div w:id="1756200694">
      <w:bodyDiv w:val="1"/>
      <w:marLeft w:val="0"/>
      <w:marRight w:val="0"/>
      <w:marTop w:val="0"/>
      <w:marBottom w:val="0"/>
      <w:divBdr>
        <w:top w:val="none" w:sz="0" w:space="0" w:color="auto"/>
        <w:left w:val="none" w:sz="0" w:space="0" w:color="auto"/>
        <w:bottom w:val="none" w:sz="0" w:space="0" w:color="auto"/>
        <w:right w:val="none" w:sz="0" w:space="0" w:color="auto"/>
      </w:divBdr>
    </w:div>
    <w:div w:id="1784226959">
      <w:bodyDiv w:val="1"/>
      <w:marLeft w:val="0"/>
      <w:marRight w:val="0"/>
      <w:marTop w:val="0"/>
      <w:marBottom w:val="0"/>
      <w:divBdr>
        <w:top w:val="none" w:sz="0" w:space="0" w:color="auto"/>
        <w:left w:val="none" w:sz="0" w:space="0" w:color="auto"/>
        <w:bottom w:val="none" w:sz="0" w:space="0" w:color="auto"/>
        <w:right w:val="none" w:sz="0" w:space="0" w:color="auto"/>
      </w:divBdr>
    </w:div>
    <w:div w:id="1830824374">
      <w:bodyDiv w:val="1"/>
      <w:marLeft w:val="0"/>
      <w:marRight w:val="0"/>
      <w:marTop w:val="0"/>
      <w:marBottom w:val="0"/>
      <w:divBdr>
        <w:top w:val="none" w:sz="0" w:space="0" w:color="auto"/>
        <w:left w:val="none" w:sz="0" w:space="0" w:color="auto"/>
        <w:bottom w:val="none" w:sz="0" w:space="0" w:color="auto"/>
        <w:right w:val="none" w:sz="0" w:space="0" w:color="auto"/>
      </w:divBdr>
    </w:div>
    <w:div w:id="1872763836">
      <w:bodyDiv w:val="1"/>
      <w:marLeft w:val="0"/>
      <w:marRight w:val="0"/>
      <w:marTop w:val="0"/>
      <w:marBottom w:val="0"/>
      <w:divBdr>
        <w:top w:val="none" w:sz="0" w:space="0" w:color="auto"/>
        <w:left w:val="none" w:sz="0" w:space="0" w:color="auto"/>
        <w:bottom w:val="none" w:sz="0" w:space="0" w:color="auto"/>
        <w:right w:val="none" w:sz="0" w:space="0" w:color="auto"/>
      </w:divBdr>
    </w:div>
    <w:div w:id="1875851378">
      <w:bodyDiv w:val="1"/>
      <w:marLeft w:val="0"/>
      <w:marRight w:val="0"/>
      <w:marTop w:val="0"/>
      <w:marBottom w:val="0"/>
      <w:divBdr>
        <w:top w:val="none" w:sz="0" w:space="0" w:color="auto"/>
        <w:left w:val="none" w:sz="0" w:space="0" w:color="auto"/>
        <w:bottom w:val="none" w:sz="0" w:space="0" w:color="auto"/>
        <w:right w:val="none" w:sz="0" w:space="0" w:color="auto"/>
      </w:divBdr>
    </w:div>
    <w:div w:id="1880779691">
      <w:bodyDiv w:val="1"/>
      <w:marLeft w:val="0"/>
      <w:marRight w:val="0"/>
      <w:marTop w:val="0"/>
      <w:marBottom w:val="0"/>
      <w:divBdr>
        <w:top w:val="none" w:sz="0" w:space="0" w:color="auto"/>
        <w:left w:val="none" w:sz="0" w:space="0" w:color="auto"/>
        <w:bottom w:val="none" w:sz="0" w:space="0" w:color="auto"/>
        <w:right w:val="none" w:sz="0" w:space="0" w:color="auto"/>
      </w:divBdr>
    </w:div>
    <w:div w:id="1898319673">
      <w:bodyDiv w:val="1"/>
      <w:marLeft w:val="0"/>
      <w:marRight w:val="0"/>
      <w:marTop w:val="0"/>
      <w:marBottom w:val="0"/>
      <w:divBdr>
        <w:top w:val="none" w:sz="0" w:space="0" w:color="auto"/>
        <w:left w:val="none" w:sz="0" w:space="0" w:color="auto"/>
        <w:bottom w:val="none" w:sz="0" w:space="0" w:color="auto"/>
        <w:right w:val="none" w:sz="0" w:space="0" w:color="auto"/>
      </w:divBdr>
    </w:div>
    <w:div w:id="1912545768">
      <w:bodyDiv w:val="1"/>
      <w:marLeft w:val="0"/>
      <w:marRight w:val="0"/>
      <w:marTop w:val="0"/>
      <w:marBottom w:val="0"/>
      <w:divBdr>
        <w:top w:val="none" w:sz="0" w:space="0" w:color="auto"/>
        <w:left w:val="none" w:sz="0" w:space="0" w:color="auto"/>
        <w:bottom w:val="none" w:sz="0" w:space="0" w:color="auto"/>
        <w:right w:val="none" w:sz="0" w:space="0" w:color="auto"/>
      </w:divBdr>
    </w:div>
    <w:div w:id="1947620340">
      <w:bodyDiv w:val="1"/>
      <w:marLeft w:val="0"/>
      <w:marRight w:val="0"/>
      <w:marTop w:val="0"/>
      <w:marBottom w:val="0"/>
      <w:divBdr>
        <w:top w:val="none" w:sz="0" w:space="0" w:color="auto"/>
        <w:left w:val="none" w:sz="0" w:space="0" w:color="auto"/>
        <w:bottom w:val="none" w:sz="0" w:space="0" w:color="auto"/>
        <w:right w:val="none" w:sz="0" w:space="0" w:color="auto"/>
      </w:divBdr>
    </w:div>
    <w:div w:id="1965036264">
      <w:bodyDiv w:val="1"/>
      <w:marLeft w:val="0"/>
      <w:marRight w:val="0"/>
      <w:marTop w:val="0"/>
      <w:marBottom w:val="0"/>
      <w:divBdr>
        <w:top w:val="none" w:sz="0" w:space="0" w:color="auto"/>
        <w:left w:val="none" w:sz="0" w:space="0" w:color="auto"/>
        <w:bottom w:val="none" w:sz="0" w:space="0" w:color="auto"/>
        <w:right w:val="none" w:sz="0" w:space="0" w:color="auto"/>
      </w:divBdr>
    </w:div>
    <w:div w:id="1973755685">
      <w:bodyDiv w:val="1"/>
      <w:marLeft w:val="0"/>
      <w:marRight w:val="0"/>
      <w:marTop w:val="0"/>
      <w:marBottom w:val="0"/>
      <w:divBdr>
        <w:top w:val="none" w:sz="0" w:space="0" w:color="auto"/>
        <w:left w:val="none" w:sz="0" w:space="0" w:color="auto"/>
        <w:bottom w:val="none" w:sz="0" w:space="0" w:color="auto"/>
        <w:right w:val="none" w:sz="0" w:space="0" w:color="auto"/>
      </w:divBdr>
    </w:div>
    <w:div w:id="2017415659">
      <w:bodyDiv w:val="1"/>
      <w:marLeft w:val="0"/>
      <w:marRight w:val="0"/>
      <w:marTop w:val="0"/>
      <w:marBottom w:val="0"/>
      <w:divBdr>
        <w:top w:val="none" w:sz="0" w:space="0" w:color="auto"/>
        <w:left w:val="none" w:sz="0" w:space="0" w:color="auto"/>
        <w:bottom w:val="none" w:sz="0" w:space="0" w:color="auto"/>
        <w:right w:val="none" w:sz="0" w:space="0" w:color="auto"/>
      </w:divBdr>
    </w:div>
    <w:div w:id="2027319640">
      <w:bodyDiv w:val="1"/>
      <w:marLeft w:val="0"/>
      <w:marRight w:val="0"/>
      <w:marTop w:val="0"/>
      <w:marBottom w:val="0"/>
      <w:divBdr>
        <w:top w:val="none" w:sz="0" w:space="0" w:color="auto"/>
        <w:left w:val="none" w:sz="0" w:space="0" w:color="auto"/>
        <w:bottom w:val="none" w:sz="0" w:space="0" w:color="auto"/>
        <w:right w:val="none" w:sz="0" w:space="0" w:color="auto"/>
      </w:divBdr>
    </w:div>
    <w:div w:id="2046589427">
      <w:bodyDiv w:val="1"/>
      <w:marLeft w:val="0"/>
      <w:marRight w:val="0"/>
      <w:marTop w:val="0"/>
      <w:marBottom w:val="0"/>
      <w:divBdr>
        <w:top w:val="none" w:sz="0" w:space="0" w:color="auto"/>
        <w:left w:val="none" w:sz="0" w:space="0" w:color="auto"/>
        <w:bottom w:val="none" w:sz="0" w:space="0" w:color="auto"/>
        <w:right w:val="none" w:sz="0" w:space="0" w:color="auto"/>
      </w:divBdr>
    </w:div>
    <w:div w:id="2076849696">
      <w:bodyDiv w:val="1"/>
      <w:marLeft w:val="0"/>
      <w:marRight w:val="0"/>
      <w:marTop w:val="0"/>
      <w:marBottom w:val="0"/>
      <w:divBdr>
        <w:top w:val="none" w:sz="0" w:space="0" w:color="auto"/>
        <w:left w:val="none" w:sz="0" w:space="0" w:color="auto"/>
        <w:bottom w:val="none" w:sz="0" w:space="0" w:color="auto"/>
        <w:right w:val="none" w:sz="0" w:space="0" w:color="auto"/>
      </w:divBdr>
    </w:div>
    <w:div w:id="2108303625">
      <w:bodyDiv w:val="1"/>
      <w:marLeft w:val="0"/>
      <w:marRight w:val="0"/>
      <w:marTop w:val="0"/>
      <w:marBottom w:val="0"/>
      <w:divBdr>
        <w:top w:val="none" w:sz="0" w:space="0" w:color="auto"/>
        <w:left w:val="none" w:sz="0" w:space="0" w:color="auto"/>
        <w:bottom w:val="none" w:sz="0" w:space="0" w:color="auto"/>
        <w:right w:val="none" w:sz="0" w:space="0" w:color="auto"/>
      </w:divBdr>
    </w:div>
    <w:div w:id="212345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44.bin"/><Relationship Id="rId769" Type="http://schemas.openxmlformats.org/officeDocument/2006/relationships/image" Target="media/image357.wmf"/><Relationship Id="rId976" Type="http://schemas.openxmlformats.org/officeDocument/2006/relationships/oleObject" Target="embeddings/oleObject503.bin"/><Relationship Id="rId21" Type="http://schemas.openxmlformats.org/officeDocument/2006/relationships/image" Target="media/image7.wmf"/><Relationship Id="rId324" Type="http://schemas.openxmlformats.org/officeDocument/2006/relationships/oleObject" Target="embeddings/oleObject160.bin"/><Relationship Id="rId531" Type="http://schemas.openxmlformats.org/officeDocument/2006/relationships/image" Target="media/image253.wmf"/><Relationship Id="rId629" Type="http://schemas.openxmlformats.org/officeDocument/2006/relationships/image" Target="media/image295.wmf"/><Relationship Id="rId170" Type="http://schemas.openxmlformats.org/officeDocument/2006/relationships/image" Target="media/image81.wmf"/><Relationship Id="rId836" Type="http://schemas.openxmlformats.org/officeDocument/2006/relationships/image" Target="media/image389.wmf"/><Relationship Id="rId1021" Type="http://schemas.openxmlformats.org/officeDocument/2006/relationships/oleObject" Target="embeddings/oleObject526.bin"/><Relationship Id="rId268" Type="http://schemas.openxmlformats.org/officeDocument/2006/relationships/image" Target="media/image127.wmf"/><Relationship Id="rId475" Type="http://schemas.openxmlformats.org/officeDocument/2006/relationships/oleObject" Target="embeddings/oleObject236.bin"/><Relationship Id="rId682" Type="http://schemas.openxmlformats.org/officeDocument/2006/relationships/oleObject" Target="embeddings/oleObject350.bin"/><Relationship Id="rId903" Type="http://schemas.openxmlformats.org/officeDocument/2006/relationships/oleObject" Target="embeddings/oleObject467.bin"/><Relationship Id="rId32" Type="http://schemas.openxmlformats.org/officeDocument/2006/relationships/oleObject" Target="embeddings/oleObject10.bin"/><Relationship Id="rId128" Type="http://schemas.openxmlformats.org/officeDocument/2006/relationships/image" Target="media/image60.wmf"/><Relationship Id="rId335" Type="http://schemas.openxmlformats.org/officeDocument/2006/relationships/image" Target="media/image158.wmf"/><Relationship Id="rId542" Type="http://schemas.openxmlformats.org/officeDocument/2006/relationships/oleObject" Target="embeddings/oleObject272.bin"/><Relationship Id="rId987" Type="http://schemas.openxmlformats.org/officeDocument/2006/relationships/image" Target="media/image463.wmf"/><Relationship Id="rId181" Type="http://schemas.openxmlformats.org/officeDocument/2006/relationships/oleObject" Target="embeddings/oleObject83.bin"/><Relationship Id="rId402" Type="http://schemas.openxmlformats.org/officeDocument/2006/relationships/image" Target="media/image191.wmf"/><Relationship Id="rId847" Type="http://schemas.openxmlformats.org/officeDocument/2006/relationships/oleObject" Target="embeddings/oleObject439.bin"/><Relationship Id="rId1032" Type="http://schemas.openxmlformats.org/officeDocument/2006/relationships/image" Target="media/image485.wmf"/><Relationship Id="rId279" Type="http://schemas.openxmlformats.org/officeDocument/2006/relationships/oleObject" Target="embeddings/oleObject136.bin"/><Relationship Id="rId486" Type="http://schemas.openxmlformats.org/officeDocument/2006/relationships/image" Target="media/image233.wmf"/><Relationship Id="rId693" Type="http://schemas.openxmlformats.org/officeDocument/2006/relationships/oleObject" Target="embeddings/oleObject356.bin"/><Relationship Id="rId707" Type="http://schemas.openxmlformats.org/officeDocument/2006/relationships/image" Target="media/image331.wmf"/><Relationship Id="rId914" Type="http://schemas.openxmlformats.org/officeDocument/2006/relationships/image" Target="media/image428.wmf"/><Relationship Id="rId43" Type="http://schemas.openxmlformats.org/officeDocument/2006/relationships/image" Target="media/image18.wmf"/><Relationship Id="rId139" Type="http://schemas.openxmlformats.org/officeDocument/2006/relationships/oleObject" Target="embeddings/oleObject62.bin"/><Relationship Id="rId346" Type="http://schemas.openxmlformats.org/officeDocument/2006/relationships/image" Target="media/image163.wmf"/><Relationship Id="rId553" Type="http://schemas.openxmlformats.org/officeDocument/2006/relationships/image" Target="media/image264.wmf"/><Relationship Id="rId760" Type="http://schemas.openxmlformats.org/officeDocument/2006/relationships/image" Target="media/image353.wmf"/><Relationship Id="rId998" Type="http://schemas.openxmlformats.org/officeDocument/2006/relationships/image" Target="media/image468.wmf"/><Relationship Id="rId192" Type="http://schemas.openxmlformats.org/officeDocument/2006/relationships/image" Target="media/image92.wmf"/><Relationship Id="rId206" Type="http://schemas.openxmlformats.org/officeDocument/2006/relationships/oleObject" Target="embeddings/oleObject96.bin"/><Relationship Id="rId413" Type="http://schemas.openxmlformats.org/officeDocument/2006/relationships/oleObject" Target="embeddings/oleObject205.bin"/><Relationship Id="rId858" Type="http://schemas.openxmlformats.org/officeDocument/2006/relationships/image" Target="media/image400.wmf"/><Relationship Id="rId1043" Type="http://schemas.openxmlformats.org/officeDocument/2006/relationships/oleObject" Target="embeddings/oleObject537.bin"/><Relationship Id="rId497" Type="http://schemas.openxmlformats.org/officeDocument/2006/relationships/oleObject" Target="embeddings/oleObject247.bin"/><Relationship Id="rId620" Type="http://schemas.openxmlformats.org/officeDocument/2006/relationships/image" Target="media/image291.wmf"/><Relationship Id="rId718" Type="http://schemas.openxmlformats.org/officeDocument/2006/relationships/oleObject" Target="embeddings/oleObject369.bin"/><Relationship Id="rId925" Type="http://schemas.openxmlformats.org/officeDocument/2006/relationships/image" Target="media/image433.wmf"/><Relationship Id="rId357" Type="http://schemas.openxmlformats.org/officeDocument/2006/relationships/oleObject" Target="embeddings/oleObject177.bin"/><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oleObject" Target="embeddings/oleObject283.bin"/><Relationship Id="rId771" Type="http://schemas.openxmlformats.org/officeDocument/2006/relationships/image" Target="media/image358.wmf"/><Relationship Id="rId869" Type="http://schemas.openxmlformats.org/officeDocument/2006/relationships/oleObject" Target="embeddings/oleObject450.bin"/><Relationship Id="rId424" Type="http://schemas.openxmlformats.org/officeDocument/2006/relationships/image" Target="media/image202.wmf"/><Relationship Id="rId631" Type="http://schemas.openxmlformats.org/officeDocument/2006/relationships/image" Target="media/image296.wmf"/><Relationship Id="rId729" Type="http://schemas.openxmlformats.org/officeDocument/2006/relationships/oleObject" Target="embeddings/oleObject379.bin"/><Relationship Id="rId1054" Type="http://schemas.openxmlformats.org/officeDocument/2006/relationships/image" Target="media/image496.wmf"/><Relationship Id="rId270" Type="http://schemas.openxmlformats.org/officeDocument/2006/relationships/image" Target="media/image128.wmf"/><Relationship Id="rId936" Type="http://schemas.openxmlformats.org/officeDocument/2006/relationships/image" Target="media/image438.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74.wmf"/><Relationship Id="rId575" Type="http://schemas.openxmlformats.org/officeDocument/2006/relationships/oleObject" Target="embeddings/oleObject289.bin"/><Relationship Id="rId782" Type="http://schemas.openxmlformats.org/officeDocument/2006/relationships/oleObject" Target="embeddings/oleObject405.bin"/><Relationship Id="rId228" Type="http://schemas.openxmlformats.org/officeDocument/2006/relationships/image" Target="media/image110.wmf"/><Relationship Id="rId435" Type="http://schemas.openxmlformats.org/officeDocument/2006/relationships/image" Target="media/image207.wmf"/><Relationship Id="rId642" Type="http://schemas.openxmlformats.org/officeDocument/2006/relationships/oleObject" Target="embeddings/oleObject328.bin"/><Relationship Id="rId1065" Type="http://schemas.openxmlformats.org/officeDocument/2006/relationships/header" Target="header2.xml"/><Relationship Id="rId281" Type="http://schemas.openxmlformats.org/officeDocument/2006/relationships/oleObject" Target="embeddings/oleObject138.bin"/><Relationship Id="rId502" Type="http://schemas.openxmlformats.org/officeDocument/2006/relationships/image" Target="media/image241.wmf"/><Relationship Id="rId947" Type="http://schemas.openxmlformats.org/officeDocument/2006/relationships/image" Target="media/image443.wmf"/><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oleObject" Target="embeddings/oleObject188.bin"/><Relationship Id="rId586" Type="http://schemas.openxmlformats.org/officeDocument/2006/relationships/oleObject" Target="embeddings/oleObject296.bin"/><Relationship Id="rId793" Type="http://schemas.openxmlformats.org/officeDocument/2006/relationships/image" Target="media/image369.wmf"/><Relationship Id="rId807" Type="http://schemas.openxmlformats.org/officeDocument/2006/relationships/oleObject" Target="embeddings/oleObject418.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22.bin"/><Relationship Id="rId653" Type="http://schemas.openxmlformats.org/officeDocument/2006/relationships/image" Target="media/image307.wmf"/><Relationship Id="rId292" Type="http://schemas.openxmlformats.org/officeDocument/2006/relationships/image" Target="media/image137.wmf"/><Relationship Id="rId306" Type="http://schemas.openxmlformats.org/officeDocument/2006/relationships/oleObject" Target="embeddings/oleObject151.bin"/><Relationship Id="rId860" Type="http://schemas.openxmlformats.org/officeDocument/2006/relationships/image" Target="media/image401.wmf"/><Relationship Id="rId958" Type="http://schemas.openxmlformats.org/officeDocument/2006/relationships/oleObject" Target="embeddings/oleObject494.bin"/><Relationship Id="rId87" Type="http://schemas.openxmlformats.org/officeDocument/2006/relationships/oleObject" Target="embeddings/oleObject37.bin"/><Relationship Id="rId513" Type="http://schemas.openxmlformats.org/officeDocument/2006/relationships/oleObject" Target="embeddings/oleObject255.bin"/><Relationship Id="rId597" Type="http://schemas.openxmlformats.org/officeDocument/2006/relationships/image" Target="media/image283.wmf"/><Relationship Id="rId720" Type="http://schemas.openxmlformats.org/officeDocument/2006/relationships/oleObject" Target="embeddings/oleObject371.bin"/><Relationship Id="rId818" Type="http://schemas.openxmlformats.org/officeDocument/2006/relationships/oleObject" Target="embeddings/oleObject424.bin"/><Relationship Id="rId152" Type="http://schemas.openxmlformats.org/officeDocument/2006/relationships/image" Target="media/image72.wmf"/><Relationship Id="rId457" Type="http://schemas.openxmlformats.org/officeDocument/2006/relationships/oleObject" Target="embeddings/oleObject227.bin"/><Relationship Id="rId1003" Type="http://schemas.openxmlformats.org/officeDocument/2006/relationships/oleObject" Target="embeddings/oleObject517.bin"/><Relationship Id="rId664" Type="http://schemas.openxmlformats.org/officeDocument/2006/relationships/oleObject" Target="embeddings/oleObject339.bin"/><Relationship Id="rId871" Type="http://schemas.openxmlformats.org/officeDocument/2006/relationships/oleObject" Target="embeddings/oleObject451.bin"/><Relationship Id="rId969" Type="http://schemas.openxmlformats.org/officeDocument/2006/relationships/image" Target="media/image454.wmf"/><Relationship Id="rId14" Type="http://schemas.openxmlformats.org/officeDocument/2006/relationships/chart" Target="charts/chart1.xml"/><Relationship Id="rId317" Type="http://schemas.openxmlformats.org/officeDocument/2006/relationships/image" Target="media/image149.wmf"/><Relationship Id="rId524" Type="http://schemas.openxmlformats.org/officeDocument/2006/relationships/oleObject" Target="embeddings/oleObject263.bin"/><Relationship Id="rId731" Type="http://schemas.openxmlformats.org/officeDocument/2006/relationships/oleObject" Target="embeddings/oleObject380.bin"/><Relationship Id="rId98" Type="http://schemas.openxmlformats.org/officeDocument/2006/relationships/image" Target="media/image46.wmf"/><Relationship Id="rId163" Type="http://schemas.openxmlformats.org/officeDocument/2006/relationships/oleObject" Target="embeddings/oleObject74.bin"/><Relationship Id="rId370" Type="http://schemas.openxmlformats.org/officeDocument/2006/relationships/image" Target="media/image175.wmf"/><Relationship Id="rId829" Type="http://schemas.openxmlformats.org/officeDocument/2006/relationships/oleObject" Target="embeddings/oleObject430.bin"/><Relationship Id="rId1014" Type="http://schemas.openxmlformats.org/officeDocument/2006/relationships/image" Target="media/image476.wmf"/><Relationship Id="rId230" Type="http://schemas.openxmlformats.org/officeDocument/2006/relationships/image" Target="media/image111.wmf"/><Relationship Id="rId468" Type="http://schemas.openxmlformats.org/officeDocument/2006/relationships/image" Target="media/image224.wmf"/><Relationship Id="rId675" Type="http://schemas.openxmlformats.org/officeDocument/2006/relationships/image" Target="media/image316.wmf"/><Relationship Id="rId882" Type="http://schemas.openxmlformats.org/officeDocument/2006/relationships/image" Target="media/image412.wmf"/><Relationship Id="rId25" Type="http://schemas.openxmlformats.org/officeDocument/2006/relationships/image" Target="media/image9.wmf"/><Relationship Id="rId328" Type="http://schemas.openxmlformats.org/officeDocument/2006/relationships/oleObject" Target="embeddings/oleObject162.bin"/><Relationship Id="rId535" Type="http://schemas.openxmlformats.org/officeDocument/2006/relationships/image" Target="media/image255.wmf"/><Relationship Id="rId742" Type="http://schemas.openxmlformats.org/officeDocument/2006/relationships/image" Target="media/image344.wmf"/><Relationship Id="rId174" Type="http://schemas.openxmlformats.org/officeDocument/2006/relationships/image" Target="media/image83.wmf"/><Relationship Id="rId381" Type="http://schemas.openxmlformats.org/officeDocument/2006/relationships/oleObject" Target="embeddings/oleObject189.bin"/><Relationship Id="rId602" Type="http://schemas.openxmlformats.org/officeDocument/2006/relationships/oleObject" Target="embeddings/oleObject304.bin"/><Relationship Id="rId1025" Type="http://schemas.openxmlformats.org/officeDocument/2006/relationships/oleObject" Target="embeddings/oleObject528.bin"/><Relationship Id="rId241" Type="http://schemas.openxmlformats.org/officeDocument/2006/relationships/oleObject" Target="embeddings/oleObject113.bin"/><Relationship Id="rId479" Type="http://schemas.openxmlformats.org/officeDocument/2006/relationships/oleObject" Target="embeddings/oleObject238.bin"/><Relationship Id="rId686" Type="http://schemas.openxmlformats.org/officeDocument/2006/relationships/oleObject" Target="embeddings/oleObject352.bin"/><Relationship Id="rId893" Type="http://schemas.openxmlformats.org/officeDocument/2006/relationships/oleObject" Target="embeddings/oleObject462.bin"/><Relationship Id="rId907" Type="http://schemas.openxmlformats.org/officeDocument/2006/relationships/oleObject" Target="embeddings/oleObject469.bin"/><Relationship Id="rId36" Type="http://schemas.openxmlformats.org/officeDocument/2006/relationships/oleObject" Target="embeddings/oleObject12.bin"/><Relationship Id="rId339" Type="http://schemas.openxmlformats.org/officeDocument/2006/relationships/image" Target="media/image160.wmf"/><Relationship Id="rId546" Type="http://schemas.openxmlformats.org/officeDocument/2006/relationships/oleObject" Target="embeddings/oleObject274.bin"/><Relationship Id="rId753" Type="http://schemas.openxmlformats.org/officeDocument/2006/relationships/oleObject" Target="embeddings/oleObject391.bin"/><Relationship Id="rId101" Type="http://schemas.openxmlformats.org/officeDocument/2006/relationships/oleObject" Target="embeddings/oleObject44.bin"/><Relationship Id="rId185" Type="http://schemas.openxmlformats.org/officeDocument/2006/relationships/oleObject" Target="embeddings/oleObject85.bin"/><Relationship Id="rId406" Type="http://schemas.openxmlformats.org/officeDocument/2006/relationships/image" Target="media/image193.wmf"/><Relationship Id="rId960" Type="http://schemas.openxmlformats.org/officeDocument/2006/relationships/oleObject" Target="embeddings/oleObject495.bin"/><Relationship Id="rId1036" Type="http://schemas.openxmlformats.org/officeDocument/2006/relationships/image" Target="media/image487.wmf"/><Relationship Id="rId392" Type="http://schemas.openxmlformats.org/officeDocument/2006/relationships/image" Target="media/image186.wmf"/><Relationship Id="rId613" Type="http://schemas.openxmlformats.org/officeDocument/2006/relationships/oleObject" Target="embeddings/oleObject312.bin"/><Relationship Id="rId697" Type="http://schemas.openxmlformats.org/officeDocument/2006/relationships/image" Target="media/image326.wmf"/><Relationship Id="rId820" Type="http://schemas.openxmlformats.org/officeDocument/2006/relationships/image" Target="media/image381.wmf"/><Relationship Id="rId918" Type="http://schemas.openxmlformats.org/officeDocument/2006/relationships/image" Target="media/image430.wmf"/><Relationship Id="rId252" Type="http://schemas.openxmlformats.org/officeDocument/2006/relationships/oleObject" Target="embeddings/oleObject119.bin"/><Relationship Id="rId47" Type="http://schemas.openxmlformats.org/officeDocument/2006/relationships/image" Target="media/image20.wmf"/><Relationship Id="rId112" Type="http://schemas.openxmlformats.org/officeDocument/2006/relationships/image" Target="media/image52.wmf"/><Relationship Id="rId557" Type="http://schemas.openxmlformats.org/officeDocument/2006/relationships/image" Target="media/image266.wmf"/><Relationship Id="rId764" Type="http://schemas.openxmlformats.org/officeDocument/2006/relationships/image" Target="media/image355.wmf"/><Relationship Id="rId971" Type="http://schemas.openxmlformats.org/officeDocument/2006/relationships/image" Target="media/image455.wmf"/><Relationship Id="rId196" Type="http://schemas.openxmlformats.org/officeDocument/2006/relationships/image" Target="media/image94.wmf"/><Relationship Id="rId417" Type="http://schemas.openxmlformats.org/officeDocument/2006/relationships/oleObject" Target="embeddings/oleObject207.bin"/><Relationship Id="rId624" Type="http://schemas.openxmlformats.org/officeDocument/2006/relationships/oleObject" Target="embeddings/oleObject319.bin"/><Relationship Id="rId831" Type="http://schemas.openxmlformats.org/officeDocument/2006/relationships/oleObject" Target="embeddings/oleObject431.bin"/><Relationship Id="rId1047" Type="http://schemas.openxmlformats.org/officeDocument/2006/relationships/oleObject" Target="embeddings/oleObject539.bin"/><Relationship Id="rId263" Type="http://schemas.openxmlformats.org/officeDocument/2006/relationships/image" Target="media/image125.wmf"/><Relationship Id="rId470" Type="http://schemas.openxmlformats.org/officeDocument/2006/relationships/image" Target="media/image225.wmf"/><Relationship Id="rId929" Type="http://schemas.openxmlformats.org/officeDocument/2006/relationships/image" Target="media/image435.wmf"/><Relationship Id="rId58" Type="http://schemas.openxmlformats.org/officeDocument/2006/relationships/oleObject" Target="embeddings/oleObject23.bin"/><Relationship Id="rId123" Type="http://schemas.openxmlformats.org/officeDocument/2006/relationships/oleObject" Target="embeddings/oleObject54.bin"/><Relationship Id="rId330" Type="http://schemas.openxmlformats.org/officeDocument/2006/relationships/oleObject" Target="embeddings/oleObject163.bin"/><Relationship Id="rId568" Type="http://schemas.openxmlformats.org/officeDocument/2006/relationships/oleObject" Target="embeddings/oleObject285.bin"/><Relationship Id="rId775" Type="http://schemas.openxmlformats.org/officeDocument/2006/relationships/image" Target="media/image360.wmf"/><Relationship Id="rId982" Type="http://schemas.openxmlformats.org/officeDocument/2006/relationships/oleObject" Target="embeddings/oleObject506.bin"/><Relationship Id="rId428" Type="http://schemas.openxmlformats.org/officeDocument/2006/relationships/oleObject" Target="embeddings/oleObject213.bin"/><Relationship Id="rId635" Type="http://schemas.openxmlformats.org/officeDocument/2006/relationships/image" Target="media/image298.wmf"/><Relationship Id="rId842" Type="http://schemas.openxmlformats.org/officeDocument/2006/relationships/image" Target="media/image392.wmf"/><Relationship Id="rId1058" Type="http://schemas.openxmlformats.org/officeDocument/2006/relationships/image" Target="media/image498.wmf"/><Relationship Id="rId274" Type="http://schemas.openxmlformats.org/officeDocument/2006/relationships/image" Target="media/image130.wmf"/><Relationship Id="rId481" Type="http://schemas.openxmlformats.org/officeDocument/2006/relationships/oleObject" Target="embeddings/oleObject239.bin"/><Relationship Id="rId702" Type="http://schemas.openxmlformats.org/officeDocument/2006/relationships/oleObject" Target="embeddings/oleObject361.bin"/><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image" Target="media/image274.wmf"/><Relationship Id="rId786" Type="http://schemas.openxmlformats.org/officeDocument/2006/relationships/oleObject" Target="embeddings/oleObject407.bin"/><Relationship Id="rId993" Type="http://schemas.openxmlformats.org/officeDocument/2006/relationships/image" Target="media/image466.wmf"/><Relationship Id="rId341" Type="http://schemas.openxmlformats.org/officeDocument/2006/relationships/image" Target="media/image161.wmf"/><Relationship Id="rId439" Type="http://schemas.openxmlformats.org/officeDocument/2006/relationships/image" Target="media/image209.wmf"/><Relationship Id="rId646" Type="http://schemas.openxmlformats.org/officeDocument/2006/relationships/oleObject" Target="embeddings/oleObject330.bin"/><Relationship Id="rId1069" Type="http://schemas.openxmlformats.org/officeDocument/2006/relationships/footer" Target="footer3.xml"/><Relationship Id="rId201" Type="http://schemas.openxmlformats.org/officeDocument/2006/relationships/oleObject" Target="embeddings/oleObject93.bin"/><Relationship Id="rId285" Type="http://schemas.openxmlformats.org/officeDocument/2006/relationships/oleObject" Target="embeddings/oleObject140.bin"/><Relationship Id="rId506" Type="http://schemas.openxmlformats.org/officeDocument/2006/relationships/image" Target="media/image243.wmf"/><Relationship Id="rId853" Type="http://schemas.openxmlformats.org/officeDocument/2006/relationships/oleObject" Target="embeddings/oleObject442.bin"/><Relationship Id="rId492" Type="http://schemas.openxmlformats.org/officeDocument/2006/relationships/image" Target="media/image236.wmf"/><Relationship Id="rId713" Type="http://schemas.openxmlformats.org/officeDocument/2006/relationships/image" Target="media/image334.wmf"/><Relationship Id="rId797" Type="http://schemas.openxmlformats.org/officeDocument/2006/relationships/oleObject" Target="embeddings/oleObject413.bin"/><Relationship Id="rId920" Type="http://schemas.openxmlformats.org/officeDocument/2006/relationships/chart" Target="charts/chart8.xml"/><Relationship Id="rId145" Type="http://schemas.openxmlformats.org/officeDocument/2006/relationships/oleObject" Target="embeddings/oleObject65.bin"/><Relationship Id="rId352" Type="http://schemas.openxmlformats.org/officeDocument/2006/relationships/image" Target="media/image166.wmf"/><Relationship Id="rId212" Type="http://schemas.openxmlformats.org/officeDocument/2006/relationships/oleObject" Target="embeddings/oleObject99.bin"/><Relationship Id="rId657" Type="http://schemas.openxmlformats.org/officeDocument/2006/relationships/image" Target="media/image309.wmf"/><Relationship Id="rId864" Type="http://schemas.openxmlformats.org/officeDocument/2006/relationships/image" Target="media/image403.wmf"/><Relationship Id="rId296" Type="http://schemas.openxmlformats.org/officeDocument/2006/relationships/image" Target="media/image139.wmf"/><Relationship Id="rId517" Type="http://schemas.openxmlformats.org/officeDocument/2006/relationships/oleObject" Target="embeddings/oleObject258.bin"/><Relationship Id="rId724" Type="http://schemas.openxmlformats.org/officeDocument/2006/relationships/oleObject" Target="embeddings/oleObject375.bin"/><Relationship Id="rId931" Type="http://schemas.openxmlformats.org/officeDocument/2006/relationships/chart" Target="charts/chart9.xml"/><Relationship Id="rId60" Type="http://schemas.openxmlformats.org/officeDocument/2006/relationships/oleObject" Target="embeddings/oleObject24.bin"/><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oleObject" Target="embeddings/oleObject286.bin"/><Relationship Id="rId1007" Type="http://schemas.openxmlformats.org/officeDocument/2006/relationships/oleObject" Target="embeddings/oleObject519.bin"/><Relationship Id="rId223" Type="http://schemas.openxmlformats.org/officeDocument/2006/relationships/image" Target="media/image107.wmf"/><Relationship Id="rId430" Type="http://schemas.openxmlformats.org/officeDocument/2006/relationships/oleObject" Target="embeddings/oleObject214.bin"/><Relationship Id="rId668" Type="http://schemas.openxmlformats.org/officeDocument/2006/relationships/oleObject" Target="embeddings/oleObject341.bin"/><Relationship Id="rId875" Type="http://schemas.openxmlformats.org/officeDocument/2006/relationships/oleObject" Target="embeddings/oleObject453.bin"/><Relationship Id="rId1060" Type="http://schemas.openxmlformats.org/officeDocument/2006/relationships/image" Target="media/image499.wmf"/><Relationship Id="rId18" Type="http://schemas.openxmlformats.org/officeDocument/2006/relationships/oleObject" Target="embeddings/oleObject3.bin"/><Relationship Id="rId528" Type="http://schemas.openxmlformats.org/officeDocument/2006/relationships/oleObject" Target="embeddings/oleObject265.bin"/><Relationship Id="rId735" Type="http://schemas.openxmlformats.org/officeDocument/2006/relationships/oleObject" Target="embeddings/oleObject382.bin"/><Relationship Id="rId942" Type="http://schemas.openxmlformats.org/officeDocument/2006/relationships/image" Target="media/image441.wmf"/><Relationship Id="rId167" Type="http://schemas.openxmlformats.org/officeDocument/2006/relationships/oleObject" Target="embeddings/oleObject76.bin"/><Relationship Id="rId374" Type="http://schemas.openxmlformats.org/officeDocument/2006/relationships/image" Target="media/image177.wmf"/><Relationship Id="rId581" Type="http://schemas.openxmlformats.org/officeDocument/2006/relationships/image" Target="media/image275.wmf"/><Relationship Id="rId1018" Type="http://schemas.openxmlformats.org/officeDocument/2006/relationships/image" Target="media/image478.wmf"/><Relationship Id="rId71" Type="http://schemas.openxmlformats.org/officeDocument/2006/relationships/image" Target="media/image32.wmf"/><Relationship Id="rId234" Type="http://schemas.openxmlformats.org/officeDocument/2006/relationships/image" Target="media/image113.wmf"/><Relationship Id="rId679" Type="http://schemas.openxmlformats.org/officeDocument/2006/relationships/image" Target="media/image318.wmf"/><Relationship Id="rId802" Type="http://schemas.openxmlformats.org/officeDocument/2006/relationships/image" Target="media/image373.wmf"/><Relationship Id="rId886" Type="http://schemas.openxmlformats.org/officeDocument/2006/relationships/image" Target="media/image414.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1.wmf"/><Relationship Id="rId441" Type="http://schemas.openxmlformats.org/officeDocument/2006/relationships/image" Target="media/image210.wmf"/><Relationship Id="rId483" Type="http://schemas.openxmlformats.org/officeDocument/2006/relationships/oleObject" Target="embeddings/oleObject240.bin"/><Relationship Id="rId539" Type="http://schemas.openxmlformats.org/officeDocument/2006/relationships/image" Target="media/image257.wmf"/><Relationship Id="rId690" Type="http://schemas.openxmlformats.org/officeDocument/2006/relationships/oleObject" Target="embeddings/oleObject354.bin"/><Relationship Id="rId704" Type="http://schemas.openxmlformats.org/officeDocument/2006/relationships/oleObject" Target="embeddings/oleObject362.bin"/><Relationship Id="rId746" Type="http://schemas.openxmlformats.org/officeDocument/2006/relationships/image" Target="media/image346.wmf"/><Relationship Id="rId911" Type="http://schemas.openxmlformats.org/officeDocument/2006/relationships/oleObject" Target="embeddings/oleObject471.bin"/><Relationship Id="rId1071" Type="http://schemas.openxmlformats.org/officeDocument/2006/relationships/theme" Target="theme/theme1.xml"/><Relationship Id="rId40" Type="http://schemas.openxmlformats.org/officeDocument/2006/relationships/oleObject" Target="embeddings/oleObject14.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41.wmf"/><Relationship Id="rId343" Type="http://schemas.openxmlformats.org/officeDocument/2006/relationships/oleObject" Target="embeddings/oleObject170.bin"/><Relationship Id="rId550" Type="http://schemas.openxmlformats.org/officeDocument/2006/relationships/oleObject" Target="embeddings/oleObject276.bin"/><Relationship Id="rId788" Type="http://schemas.openxmlformats.org/officeDocument/2006/relationships/oleObject" Target="embeddings/oleObject408.bin"/><Relationship Id="rId953" Type="http://schemas.openxmlformats.org/officeDocument/2006/relationships/image" Target="media/image446.wmf"/><Relationship Id="rId995" Type="http://schemas.openxmlformats.org/officeDocument/2006/relationships/image" Target="media/image467.wmf"/><Relationship Id="rId1029" Type="http://schemas.openxmlformats.org/officeDocument/2006/relationships/oleObject" Target="embeddings/oleObject530.bin"/><Relationship Id="rId82" Type="http://schemas.openxmlformats.org/officeDocument/2006/relationships/oleObject" Target="embeddings/oleObject35.bin"/><Relationship Id="rId203" Type="http://schemas.openxmlformats.org/officeDocument/2006/relationships/oleObject" Target="embeddings/oleObject94.bin"/><Relationship Id="rId385" Type="http://schemas.openxmlformats.org/officeDocument/2006/relationships/oleObject" Target="embeddings/oleObject191.bin"/><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31.bin"/><Relationship Id="rId813" Type="http://schemas.openxmlformats.org/officeDocument/2006/relationships/oleObject" Target="embeddings/oleObject421.bin"/><Relationship Id="rId855" Type="http://schemas.openxmlformats.org/officeDocument/2006/relationships/oleObject" Target="embeddings/oleObject443.bin"/><Relationship Id="rId1040" Type="http://schemas.openxmlformats.org/officeDocument/2006/relationships/image" Target="media/image489.wmf"/><Relationship Id="rId245" Type="http://schemas.openxmlformats.org/officeDocument/2006/relationships/image" Target="media/image118.wmf"/><Relationship Id="rId287" Type="http://schemas.openxmlformats.org/officeDocument/2006/relationships/oleObject" Target="embeddings/oleObject141.bin"/><Relationship Id="rId410" Type="http://schemas.openxmlformats.org/officeDocument/2006/relationships/image" Target="media/image195.wmf"/><Relationship Id="rId452" Type="http://schemas.openxmlformats.org/officeDocument/2006/relationships/oleObject" Target="embeddings/oleObject225.bin"/><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335.wmf"/><Relationship Id="rId897" Type="http://schemas.openxmlformats.org/officeDocument/2006/relationships/oleObject" Target="embeddings/oleObject464.bin"/><Relationship Id="rId922" Type="http://schemas.openxmlformats.org/officeDocument/2006/relationships/oleObject" Target="embeddings/oleObject476.bin"/><Relationship Id="rId105" Type="http://schemas.openxmlformats.org/officeDocument/2006/relationships/chart" Target="charts/chart5.xml"/><Relationship Id="rId147" Type="http://schemas.openxmlformats.org/officeDocument/2006/relationships/oleObject" Target="embeddings/oleObject66.bin"/><Relationship Id="rId312" Type="http://schemas.openxmlformats.org/officeDocument/2006/relationships/oleObject" Target="embeddings/oleObject154.bin"/><Relationship Id="rId354" Type="http://schemas.openxmlformats.org/officeDocument/2006/relationships/image" Target="media/image167.wmf"/><Relationship Id="rId757" Type="http://schemas.openxmlformats.org/officeDocument/2006/relationships/oleObject" Target="embeddings/oleObject393.bin"/><Relationship Id="rId799" Type="http://schemas.openxmlformats.org/officeDocument/2006/relationships/oleObject" Target="embeddings/oleObject414.bin"/><Relationship Id="rId964" Type="http://schemas.openxmlformats.org/officeDocument/2006/relationships/oleObject" Target="embeddings/oleObject497.bin"/><Relationship Id="rId51" Type="http://schemas.openxmlformats.org/officeDocument/2006/relationships/image" Target="media/image22.wmf"/><Relationship Id="rId93" Type="http://schemas.openxmlformats.org/officeDocument/2006/relationships/oleObject" Target="embeddings/oleObject40.bin"/><Relationship Id="rId189" Type="http://schemas.openxmlformats.org/officeDocument/2006/relationships/oleObject" Target="embeddings/oleObject87.bin"/><Relationship Id="rId396" Type="http://schemas.openxmlformats.org/officeDocument/2006/relationships/image" Target="media/image188.wmf"/><Relationship Id="rId561" Type="http://schemas.openxmlformats.org/officeDocument/2006/relationships/image" Target="media/image268.wmf"/><Relationship Id="rId617" Type="http://schemas.openxmlformats.org/officeDocument/2006/relationships/oleObject" Target="embeddings/oleObject314.bin"/><Relationship Id="rId659" Type="http://schemas.openxmlformats.org/officeDocument/2006/relationships/image" Target="media/image310.wmf"/><Relationship Id="rId824" Type="http://schemas.openxmlformats.org/officeDocument/2006/relationships/image" Target="media/image383.wmf"/><Relationship Id="rId866" Type="http://schemas.openxmlformats.org/officeDocument/2006/relationships/image" Target="media/image404.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image" Target="media/image140.wmf"/><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oleObject" Target="embeddings/oleObject260.bin"/><Relationship Id="rId670" Type="http://schemas.openxmlformats.org/officeDocument/2006/relationships/oleObject" Target="embeddings/oleObject343.bin"/><Relationship Id="rId1051" Type="http://schemas.openxmlformats.org/officeDocument/2006/relationships/oleObject" Target="embeddings/oleObject541.bin"/><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image" Target="media/image152.wmf"/><Relationship Id="rId530" Type="http://schemas.openxmlformats.org/officeDocument/2006/relationships/oleObject" Target="embeddings/oleObject266.bin"/><Relationship Id="rId726" Type="http://schemas.openxmlformats.org/officeDocument/2006/relationships/oleObject" Target="embeddings/oleObject377.bin"/><Relationship Id="rId768" Type="http://schemas.openxmlformats.org/officeDocument/2006/relationships/oleObject" Target="embeddings/oleObject398.bin"/><Relationship Id="rId933" Type="http://schemas.openxmlformats.org/officeDocument/2006/relationships/oleObject" Target="embeddings/oleObject481.bin"/><Relationship Id="rId975" Type="http://schemas.openxmlformats.org/officeDocument/2006/relationships/image" Target="media/image457.wmf"/><Relationship Id="rId1009" Type="http://schemas.openxmlformats.org/officeDocument/2006/relationships/oleObject" Target="embeddings/oleObject520.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oleObject" Target="embeddings/oleObject181.bin"/><Relationship Id="rId572" Type="http://schemas.openxmlformats.org/officeDocument/2006/relationships/oleObject" Target="embeddings/oleObject287.bin"/><Relationship Id="rId628" Type="http://schemas.openxmlformats.org/officeDocument/2006/relationships/oleObject" Target="embeddings/oleObject321.bin"/><Relationship Id="rId835" Type="http://schemas.openxmlformats.org/officeDocument/2006/relationships/oleObject" Target="embeddings/oleObject433.bin"/><Relationship Id="rId225" Type="http://schemas.openxmlformats.org/officeDocument/2006/relationships/oleObject" Target="embeddings/oleObject105.bin"/><Relationship Id="rId267" Type="http://schemas.openxmlformats.org/officeDocument/2006/relationships/oleObject" Target="embeddings/oleObject129.bin"/><Relationship Id="rId432" Type="http://schemas.openxmlformats.org/officeDocument/2006/relationships/oleObject" Target="embeddings/oleObject215.bin"/><Relationship Id="rId474" Type="http://schemas.openxmlformats.org/officeDocument/2006/relationships/image" Target="media/image227.wmf"/><Relationship Id="rId877" Type="http://schemas.openxmlformats.org/officeDocument/2006/relationships/oleObject" Target="embeddings/oleObject454.bin"/><Relationship Id="rId1020" Type="http://schemas.openxmlformats.org/officeDocument/2006/relationships/image" Target="media/image479.wmf"/><Relationship Id="rId1062" Type="http://schemas.openxmlformats.org/officeDocument/2006/relationships/oleObject" Target="embeddings/oleObject547.bin"/><Relationship Id="rId127" Type="http://schemas.openxmlformats.org/officeDocument/2006/relationships/oleObject" Target="embeddings/oleObject56.bin"/><Relationship Id="rId681" Type="http://schemas.openxmlformats.org/officeDocument/2006/relationships/image" Target="media/image319.wmf"/><Relationship Id="rId737" Type="http://schemas.openxmlformats.org/officeDocument/2006/relationships/oleObject" Target="embeddings/oleObject383.bin"/><Relationship Id="rId779" Type="http://schemas.openxmlformats.org/officeDocument/2006/relationships/image" Target="media/image362.wmf"/><Relationship Id="rId902" Type="http://schemas.openxmlformats.org/officeDocument/2006/relationships/image" Target="media/image422.wmf"/><Relationship Id="rId944" Type="http://schemas.openxmlformats.org/officeDocument/2006/relationships/image" Target="media/image442.wmf"/><Relationship Id="rId986" Type="http://schemas.openxmlformats.org/officeDocument/2006/relationships/oleObject" Target="embeddings/oleObject508.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7.bin"/><Relationship Id="rId334" Type="http://schemas.openxmlformats.org/officeDocument/2006/relationships/oleObject" Target="embeddings/oleObject165.bin"/><Relationship Id="rId376" Type="http://schemas.openxmlformats.org/officeDocument/2006/relationships/image" Target="media/image178.wmf"/><Relationship Id="rId541" Type="http://schemas.openxmlformats.org/officeDocument/2006/relationships/image" Target="media/image258.wmf"/><Relationship Id="rId583" Type="http://schemas.openxmlformats.org/officeDocument/2006/relationships/image" Target="media/image276.wmf"/><Relationship Id="rId639" Type="http://schemas.openxmlformats.org/officeDocument/2006/relationships/image" Target="media/image300.wmf"/><Relationship Id="rId790" Type="http://schemas.openxmlformats.org/officeDocument/2006/relationships/oleObject" Target="embeddings/oleObject409.bin"/><Relationship Id="rId804" Type="http://schemas.openxmlformats.org/officeDocument/2006/relationships/image" Target="media/image374.wmf"/><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oleObject" Target="embeddings/oleObject135.bin"/><Relationship Id="rId401" Type="http://schemas.openxmlformats.org/officeDocument/2006/relationships/oleObject" Target="embeddings/oleObject199.bin"/><Relationship Id="rId443" Type="http://schemas.openxmlformats.org/officeDocument/2006/relationships/image" Target="media/image211.wmf"/><Relationship Id="rId650" Type="http://schemas.openxmlformats.org/officeDocument/2006/relationships/oleObject" Target="embeddings/oleObject332.bin"/><Relationship Id="rId846" Type="http://schemas.openxmlformats.org/officeDocument/2006/relationships/image" Target="media/image394.wmf"/><Relationship Id="rId888" Type="http://schemas.openxmlformats.org/officeDocument/2006/relationships/image" Target="media/image415.wmf"/><Relationship Id="rId1031" Type="http://schemas.openxmlformats.org/officeDocument/2006/relationships/oleObject" Target="embeddings/oleObject531.bin"/><Relationship Id="rId303" Type="http://schemas.openxmlformats.org/officeDocument/2006/relationships/image" Target="media/image142.wmf"/><Relationship Id="rId485" Type="http://schemas.openxmlformats.org/officeDocument/2006/relationships/oleObject" Target="embeddings/oleObject241.bin"/><Relationship Id="rId692" Type="http://schemas.openxmlformats.org/officeDocument/2006/relationships/oleObject" Target="embeddings/oleObject355.bin"/><Relationship Id="rId706" Type="http://schemas.openxmlformats.org/officeDocument/2006/relationships/oleObject" Target="embeddings/oleObject363.bin"/><Relationship Id="rId748" Type="http://schemas.openxmlformats.org/officeDocument/2006/relationships/image" Target="media/image347.wmf"/><Relationship Id="rId913" Type="http://schemas.openxmlformats.org/officeDocument/2006/relationships/oleObject" Target="embeddings/oleObject472.bin"/><Relationship Id="rId955" Type="http://schemas.openxmlformats.org/officeDocument/2006/relationships/image" Target="media/image44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5.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image" Target="media/image245.wmf"/><Relationship Id="rId552" Type="http://schemas.openxmlformats.org/officeDocument/2006/relationships/oleObject" Target="embeddings/oleObject277.bin"/><Relationship Id="rId594" Type="http://schemas.openxmlformats.org/officeDocument/2006/relationships/oleObject" Target="embeddings/oleObject300.bin"/><Relationship Id="rId608" Type="http://schemas.openxmlformats.org/officeDocument/2006/relationships/oleObject" Target="embeddings/oleObject308.bin"/><Relationship Id="rId815" Type="http://schemas.openxmlformats.org/officeDocument/2006/relationships/oleObject" Target="embeddings/oleObject422.bin"/><Relationship Id="rId997" Type="http://schemas.openxmlformats.org/officeDocument/2006/relationships/oleObject" Target="embeddings/oleObject514.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19.wmf"/><Relationship Id="rId412" Type="http://schemas.openxmlformats.org/officeDocument/2006/relationships/image" Target="media/image196.wmf"/><Relationship Id="rId857" Type="http://schemas.openxmlformats.org/officeDocument/2006/relationships/oleObject" Target="embeddings/oleObject444.bin"/><Relationship Id="rId899" Type="http://schemas.openxmlformats.org/officeDocument/2006/relationships/oleObject" Target="embeddings/oleObject465.bin"/><Relationship Id="rId1000" Type="http://schemas.openxmlformats.org/officeDocument/2006/relationships/image" Target="media/image469.wmf"/><Relationship Id="rId1042" Type="http://schemas.openxmlformats.org/officeDocument/2006/relationships/image" Target="media/image490.wmf"/><Relationship Id="rId107" Type="http://schemas.openxmlformats.org/officeDocument/2006/relationships/oleObject" Target="embeddings/oleObject46.bin"/><Relationship Id="rId289" Type="http://schemas.openxmlformats.org/officeDocument/2006/relationships/oleObject" Target="embeddings/oleObject142.bin"/><Relationship Id="rId454" Type="http://schemas.openxmlformats.org/officeDocument/2006/relationships/oleObject" Target="embeddings/oleObject226.bin"/><Relationship Id="rId496" Type="http://schemas.openxmlformats.org/officeDocument/2006/relationships/image" Target="media/image238.wmf"/><Relationship Id="rId661" Type="http://schemas.openxmlformats.org/officeDocument/2006/relationships/image" Target="media/image311.wmf"/><Relationship Id="rId717" Type="http://schemas.openxmlformats.org/officeDocument/2006/relationships/image" Target="media/image336.wmf"/><Relationship Id="rId759" Type="http://schemas.openxmlformats.org/officeDocument/2006/relationships/oleObject" Target="embeddings/oleObject394.bin"/><Relationship Id="rId924" Type="http://schemas.openxmlformats.org/officeDocument/2006/relationships/oleObject" Target="embeddings/oleObject477.bin"/><Relationship Id="rId966" Type="http://schemas.openxmlformats.org/officeDocument/2006/relationships/oleObject" Target="embeddings/oleObject498.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67.bin"/><Relationship Id="rId314" Type="http://schemas.openxmlformats.org/officeDocument/2006/relationships/oleObject" Target="embeddings/oleObject155.bin"/><Relationship Id="rId356" Type="http://schemas.openxmlformats.org/officeDocument/2006/relationships/image" Target="media/image168.wmf"/><Relationship Id="rId398" Type="http://schemas.openxmlformats.org/officeDocument/2006/relationships/image" Target="media/image189.wmf"/><Relationship Id="rId521" Type="http://schemas.openxmlformats.org/officeDocument/2006/relationships/image" Target="media/image248.wmf"/><Relationship Id="rId563" Type="http://schemas.openxmlformats.org/officeDocument/2006/relationships/image" Target="media/image269.wmf"/><Relationship Id="rId619" Type="http://schemas.openxmlformats.org/officeDocument/2006/relationships/oleObject" Target="embeddings/oleObject316.bin"/><Relationship Id="rId770" Type="http://schemas.openxmlformats.org/officeDocument/2006/relationships/oleObject" Target="embeddings/oleObject399.bin"/><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oleObject" Target="embeddings/oleObject101.bin"/><Relationship Id="rId423" Type="http://schemas.openxmlformats.org/officeDocument/2006/relationships/oleObject" Target="embeddings/oleObject210.bin"/><Relationship Id="rId826" Type="http://schemas.openxmlformats.org/officeDocument/2006/relationships/image" Target="media/image384.wmf"/><Relationship Id="rId868" Type="http://schemas.openxmlformats.org/officeDocument/2006/relationships/image" Target="media/image405.wmf"/><Relationship Id="rId1011" Type="http://schemas.openxmlformats.org/officeDocument/2006/relationships/oleObject" Target="embeddings/oleObject521.bin"/><Relationship Id="rId1053" Type="http://schemas.openxmlformats.org/officeDocument/2006/relationships/oleObject" Target="embeddings/oleObject542.bin"/><Relationship Id="rId258" Type="http://schemas.openxmlformats.org/officeDocument/2006/relationships/image" Target="media/image124.wmf"/><Relationship Id="rId465" Type="http://schemas.openxmlformats.org/officeDocument/2006/relationships/oleObject" Target="embeddings/oleObject231.bin"/><Relationship Id="rId630" Type="http://schemas.openxmlformats.org/officeDocument/2006/relationships/oleObject" Target="embeddings/oleObject322.bin"/><Relationship Id="rId672" Type="http://schemas.openxmlformats.org/officeDocument/2006/relationships/oleObject" Target="embeddings/oleObject345.bin"/><Relationship Id="rId728" Type="http://schemas.openxmlformats.org/officeDocument/2006/relationships/image" Target="media/image337.wmf"/><Relationship Id="rId935" Type="http://schemas.openxmlformats.org/officeDocument/2006/relationships/oleObject" Target="embeddings/oleObject482.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5.wmf"/><Relationship Id="rId325" Type="http://schemas.openxmlformats.org/officeDocument/2006/relationships/image" Target="media/image153.wmf"/><Relationship Id="rId367" Type="http://schemas.openxmlformats.org/officeDocument/2006/relationships/oleObject" Target="embeddings/oleObject182.bin"/><Relationship Id="rId532" Type="http://schemas.openxmlformats.org/officeDocument/2006/relationships/oleObject" Target="embeddings/oleObject267.bin"/><Relationship Id="rId574" Type="http://schemas.openxmlformats.org/officeDocument/2006/relationships/chart" Target="charts/chart6.xml"/><Relationship Id="rId977" Type="http://schemas.openxmlformats.org/officeDocument/2006/relationships/image" Target="media/image458.wmf"/><Relationship Id="rId171" Type="http://schemas.openxmlformats.org/officeDocument/2006/relationships/oleObject" Target="embeddings/oleObject78.bin"/><Relationship Id="rId227" Type="http://schemas.openxmlformats.org/officeDocument/2006/relationships/oleObject" Target="embeddings/oleObject106.bin"/><Relationship Id="rId781" Type="http://schemas.openxmlformats.org/officeDocument/2006/relationships/image" Target="media/image363.wmf"/><Relationship Id="rId837" Type="http://schemas.openxmlformats.org/officeDocument/2006/relationships/oleObject" Target="embeddings/oleObject434.bin"/><Relationship Id="rId879" Type="http://schemas.openxmlformats.org/officeDocument/2006/relationships/oleObject" Target="embeddings/oleObject455.bin"/><Relationship Id="rId1022" Type="http://schemas.openxmlformats.org/officeDocument/2006/relationships/image" Target="media/image480.wmf"/><Relationship Id="rId269" Type="http://schemas.openxmlformats.org/officeDocument/2006/relationships/oleObject" Target="embeddings/oleObject130.bin"/><Relationship Id="rId434" Type="http://schemas.openxmlformats.org/officeDocument/2006/relationships/oleObject" Target="embeddings/oleObject216.bin"/><Relationship Id="rId476" Type="http://schemas.openxmlformats.org/officeDocument/2006/relationships/image" Target="media/image228.wmf"/><Relationship Id="rId641" Type="http://schemas.openxmlformats.org/officeDocument/2006/relationships/image" Target="media/image301.wmf"/><Relationship Id="rId683" Type="http://schemas.openxmlformats.org/officeDocument/2006/relationships/image" Target="media/image320.wmf"/><Relationship Id="rId739" Type="http://schemas.openxmlformats.org/officeDocument/2006/relationships/oleObject" Target="embeddings/oleObject384.bin"/><Relationship Id="rId890" Type="http://schemas.openxmlformats.org/officeDocument/2006/relationships/image" Target="media/image416.wmf"/><Relationship Id="rId904" Type="http://schemas.openxmlformats.org/officeDocument/2006/relationships/image" Target="media/image423.wmf"/><Relationship Id="rId1064"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oleObject" Target="embeddings/oleObject57.bin"/><Relationship Id="rId280" Type="http://schemas.openxmlformats.org/officeDocument/2006/relationships/oleObject" Target="embeddings/oleObject137.bin"/><Relationship Id="rId336" Type="http://schemas.openxmlformats.org/officeDocument/2006/relationships/oleObject" Target="embeddings/oleObject166.bin"/><Relationship Id="rId501" Type="http://schemas.openxmlformats.org/officeDocument/2006/relationships/oleObject" Target="embeddings/oleObject249.bin"/><Relationship Id="rId543" Type="http://schemas.openxmlformats.org/officeDocument/2006/relationships/image" Target="media/image259.wmf"/><Relationship Id="rId946" Type="http://schemas.openxmlformats.org/officeDocument/2006/relationships/oleObject" Target="embeddings/oleObject488.bin"/><Relationship Id="rId988" Type="http://schemas.openxmlformats.org/officeDocument/2006/relationships/oleObject" Target="embeddings/oleObject509.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79.wmf"/><Relationship Id="rId403" Type="http://schemas.openxmlformats.org/officeDocument/2006/relationships/oleObject" Target="embeddings/oleObject200.bin"/><Relationship Id="rId585" Type="http://schemas.openxmlformats.org/officeDocument/2006/relationships/image" Target="media/image277.wmf"/><Relationship Id="rId750" Type="http://schemas.openxmlformats.org/officeDocument/2006/relationships/image" Target="media/image348.wmf"/><Relationship Id="rId792" Type="http://schemas.openxmlformats.org/officeDocument/2006/relationships/oleObject" Target="embeddings/oleObject410.bin"/><Relationship Id="rId806" Type="http://schemas.openxmlformats.org/officeDocument/2006/relationships/image" Target="media/image375.wmf"/><Relationship Id="rId848" Type="http://schemas.openxmlformats.org/officeDocument/2006/relationships/image" Target="media/image395.wmf"/><Relationship Id="rId1033" Type="http://schemas.openxmlformats.org/officeDocument/2006/relationships/oleObject" Target="embeddings/oleObject532.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2.wmf"/><Relationship Id="rId487" Type="http://schemas.openxmlformats.org/officeDocument/2006/relationships/oleObject" Target="embeddings/oleObject242.bin"/><Relationship Id="rId610" Type="http://schemas.openxmlformats.org/officeDocument/2006/relationships/oleObject" Target="embeddings/oleObject310.bin"/><Relationship Id="rId652" Type="http://schemas.openxmlformats.org/officeDocument/2006/relationships/oleObject" Target="embeddings/oleObject333.bin"/><Relationship Id="rId694" Type="http://schemas.openxmlformats.org/officeDocument/2006/relationships/image" Target="media/image325.wmf"/><Relationship Id="rId708" Type="http://schemas.openxmlformats.org/officeDocument/2006/relationships/oleObject" Target="embeddings/oleObject364.bin"/><Relationship Id="rId915" Type="http://schemas.openxmlformats.org/officeDocument/2006/relationships/oleObject" Target="embeddings/oleObject473.bin"/><Relationship Id="rId291" Type="http://schemas.openxmlformats.org/officeDocument/2006/relationships/oleObject" Target="embeddings/oleObject143.bin"/><Relationship Id="rId305" Type="http://schemas.openxmlformats.org/officeDocument/2006/relationships/image" Target="media/image143.wmf"/><Relationship Id="rId347" Type="http://schemas.openxmlformats.org/officeDocument/2006/relationships/oleObject" Target="embeddings/oleObject172.bin"/><Relationship Id="rId512" Type="http://schemas.openxmlformats.org/officeDocument/2006/relationships/image" Target="media/image246.wmf"/><Relationship Id="rId957" Type="http://schemas.openxmlformats.org/officeDocument/2006/relationships/image" Target="media/image448.wmf"/><Relationship Id="rId999" Type="http://schemas.openxmlformats.org/officeDocument/2006/relationships/oleObject" Target="embeddings/oleObject515.bin"/><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oleObject" Target="embeddings/oleObject193.bin"/><Relationship Id="rId554" Type="http://schemas.openxmlformats.org/officeDocument/2006/relationships/oleObject" Target="embeddings/oleObject278.bin"/><Relationship Id="rId596" Type="http://schemas.openxmlformats.org/officeDocument/2006/relationships/oleObject" Target="embeddings/oleObject301.bin"/><Relationship Id="rId761" Type="http://schemas.openxmlformats.org/officeDocument/2006/relationships/oleObject" Target="embeddings/oleObject395.bin"/><Relationship Id="rId817" Type="http://schemas.openxmlformats.org/officeDocument/2006/relationships/image" Target="media/image380.wmf"/><Relationship Id="rId859" Type="http://schemas.openxmlformats.org/officeDocument/2006/relationships/oleObject" Target="embeddings/oleObject445.bin"/><Relationship Id="rId1002" Type="http://schemas.openxmlformats.org/officeDocument/2006/relationships/image" Target="media/image470.wmf"/><Relationship Id="rId193" Type="http://schemas.openxmlformats.org/officeDocument/2006/relationships/oleObject" Target="embeddings/oleObject89.bin"/><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197.wmf"/><Relationship Id="rId456" Type="http://schemas.openxmlformats.org/officeDocument/2006/relationships/image" Target="media/image218.wmf"/><Relationship Id="rId498" Type="http://schemas.openxmlformats.org/officeDocument/2006/relationships/image" Target="media/image239.wmf"/><Relationship Id="rId621" Type="http://schemas.openxmlformats.org/officeDocument/2006/relationships/oleObject" Target="embeddings/oleObject317.bin"/><Relationship Id="rId663" Type="http://schemas.openxmlformats.org/officeDocument/2006/relationships/image" Target="media/image312.wmf"/><Relationship Id="rId870" Type="http://schemas.openxmlformats.org/officeDocument/2006/relationships/image" Target="media/image406.wmf"/><Relationship Id="rId1044" Type="http://schemas.openxmlformats.org/officeDocument/2006/relationships/image" Target="media/image491.wmf"/><Relationship Id="rId13" Type="http://schemas.openxmlformats.org/officeDocument/2006/relationships/image" Target="media/image4.png"/><Relationship Id="rId109" Type="http://schemas.openxmlformats.org/officeDocument/2006/relationships/oleObject" Target="embeddings/oleObject47.bin"/><Relationship Id="rId260" Type="http://schemas.openxmlformats.org/officeDocument/2006/relationships/oleObject" Target="embeddings/oleObject124.bin"/><Relationship Id="rId316" Type="http://schemas.openxmlformats.org/officeDocument/2006/relationships/oleObject" Target="embeddings/oleObject156.bin"/><Relationship Id="rId523" Type="http://schemas.openxmlformats.org/officeDocument/2006/relationships/image" Target="media/image249.wmf"/><Relationship Id="rId719" Type="http://schemas.openxmlformats.org/officeDocument/2006/relationships/oleObject" Target="embeddings/oleObject370.bin"/><Relationship Id="rId926" Type="http://schemas.openxmlformats.org/officeDocument/2006/relationships/oleObject" Target="embeddings/oleObject478.bin"/><Relationship Id="rId968"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oleObject" Target="embeddings/oleObject42.bin"/><Relationship Id="rId120" Type="http://schemas.openxmlformats.org/officeDocument/2006/relationships/image" Target="media/image56.wmf"/><Relationship Id="rId358" Type="http://schemas.openxmlformats.org/officeDocument/2006/relationships/image" Target="media/image169.wmf"/><Relationship Id="rId565" Type="http://schemas.openxmlformats.org/officeDocument/2006/relationships/image" Target="media/image270.wmf"/><Relationship Id="rId730" Type="http://schemas.openxmlformats.org/officeDocument/2006/relationships/image" Target="media/image338.wmf"/><Relationship Id="rId772" Type="http://schemas.openxmlformats.org/officeDocument/2006/relationships/oleObject" Target="embeddings/oleObject400.bin"/><Relationship Id="rId828" Type="http://schemas.openxmlformats.org/officeDocument/2006/relationships/image" Target="media/image385.wmf"/><Relationship Id="rId1013" Type="http://schemas.openxmlformats.org/officeDocument/2006/relationships/oleObject" Target="embeddings/oleObject522.bin"/><Relationship Id="rId162" Type="http://schemas.openxmlformats.org/officeDocument/2006/relationships/image" Target="media/image77.wmf"/><Relationship Id="rId218" Type="http://schemas.openxmlformats.org/officeDocument/2006/relationships/oleObject" Target="embeddings/oleObject102.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oleObject" Target="embeddings/oleObject323.bin"/><Relationship Id="rId1055" Type="http://schemas.openxmlformats.org/officeDocument/2006/relationships/oleObject" Target="embeddings/oleObject543.bin"/><Relationship Id="rId271" Type="http://schemas.openxmlformats.org/officeDocument/2006/relationships/oleObject" Target="embeddings/oleObject131.bin"/><Relationship Id="rId674" Type="http://schemas.openxmlformats.org/officeDocument/2006/relationships/oleObject" Target="embeddings/oleObject346.bin"/><Relationship Id="rId881" Type="http://schemas.openxmlformats.org/officeDocument/2006/relationships/oleObject" Target="embeddings/oleObject456.bin"/><Relationship Id="rId937" Type="http://schemas.openxmlformats.org/officeDocument/2006/relationships/oleObject" Target="embeddings/oleObject483.bin"/><Relationship Id="rId979" Type="http://schemas.openxmlformats.org/officeDocument/2006/relationships/image" Target="media/image459.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image" Target="media/image154.wmf"/><Relationship Id="rId369" Type="http://schemas.openxmlformats.org/officeDocument/2006/relationships/oleObject" Target="embeddings/oleObject183.bin"/><Relationship Id="rId534" Type="http://schemas.openxmlformats.org/officeDocument/2006/relationships/oleObject" Target="embeddings/oleObject268.bin"/><Relationship Id="rId576" Type="http://schemas.openxmlformats.org/officeDocument/2006/relationships/oleObject" Target="embeddings/oleObject290.bin"/><Relationship Id="rId741" Type="http://schemas.openxmlformats.org/officeDocument/2006/relationships/oleObject" Target="embeddings/oleObject385.bin"/><Relationship Id="rId783" Type="http://schemas.openxmlformats.org/officeDocument/2006/relationships/image" Target="media/image364.wmf"/><Relationship Id="rId839" Type="http://schemas.openxmlformats.org/officeDocument/2006/relationships/oleObject" Target="embeddings/oleObject435.bin"/><Relationship Id="rId990" Type="http://schemas.openxmlformats.org/officeDocument/2006/relationships/oleObject" Target="embeddings/oleObject510.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0.wmf"/><Relationship Id="rId436" Type="http://schemas.openxmlformats.org/officeDocument/2006/relationships/oleObject" Target="embeddings/oleObject217.bin"/><Relationship Id="rId601" Type="http://schemas.openxmlformats.org/officeDocument/2006/relationships/image" Target="media/image285.wmf"/><Relationship Id="rId643" Type="http://schemas.openxmlformats.org/officeDocument/2006/relationships/image" Target="media/image302.wmf"/><Relationship Id="rId1024" Type="http://schemas.openxmlformats.org/officeDocument/2006/relationships/image" Target="media/image481.wmf"/><Relationship Id="rId1066" Type="http://schemas.openxmlformats.org/officeDocument/2006/relationships/footer" Target="footer1.xml"/><Relationship Id="rId240" Type="http://schemas.openxmlformats.org/officeDocument/2006/relationships/image" Target="media/image116.wmf"/><Relationship Id="rId478" Type="http://schemas.openxmlformats.org/officeDocument/2006/relationships/image" Target="media/image229.wmf"/><Relationship Id="rId685" Type="http://schemas.openxmlformats.org/officeDocument/2006/relationships/image" Target="media/image321.wmf"/><Relationship Id="rId850" Type="http://schemas.openxmlformats.org/officeDocument/2006/relationships/image" Target="media/image396.wmf"/><Relationship Id="rId892" Type="http://schemas.openxmlformats.org/officeDocument/2006/relationships/image" Target="media/image417.wmf"/><Relationship Id="rId906" Type="http://schemas.openxmlformats.org/officeDocument/2006/relationships/image" Target="media/image424.wmf"/><Relationship Id="rId948"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2.wmf"/><Relationship Id="rId338" Type="http://schemas.openxmlformats.org/officeDocument/2006/relationships/oleObject" Target="embeddings/oleObject167.bin"/><Relationship Id="rId503" Type="http://schemas.openxmlformats.org/officeDocument/2006/relationships/oleObject" Target="embeddings/oleObject250.bin"/><Relationship Id="rId545" Type="http://schemas.openxmlformats.org/officeDocument/2006/relationships/image" Target="media/image260.wmf"/><Relationship Id="rId587" Type="http://schemas.openxmlformats.org/officeDocument/2006/relationships/image" Target="media/image278.wmf"/><Relationship Id="rId710" Type="http://schemas.openxmlformats.org/officeDocument/2006/relationships/oleObject" Target="embeddings/oleObject365.bin"/><Relationship Id="rId752" Type="http://schemas.openxmlformats.org/officeDocument/2006/relationships/image" Target="media/image349.wmf"/><Relationship Id="rId808" Type="http://schemas.openxmlformats.org/officeDocument/2006/relationships/image" Target="media/image376.wmf"/><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13.wmf"/><Relationship Id="rId612" Type="http://schemas.openxmlformats.org/officeDocument/2006/relationships/image" Target="media/image288.wmf"/><Relationship Id="rId794" Type="http://schemas.openxmlformats.org/officeDocument/2006/relationships/oleObject" Target="embeddings/oleObject411.bin"/><Relationship Id="rId1035" Type="http://schemas.openxmlformats.org/officeDocument/2006/relationships/oleObject" Target="embeddings/oleObject533.bin"/><Relationship Id="rId251" Type="http://schemas.openxmlformats.org/officeDocument/2006/relationships/image" Target="media/image121.wmf"/><Relationship Id="rId489" Type="http://schemas.openxmlformats.org/officeDocument/2006/relationships/oleObject" Target="embeddings/oleObject243.bin"/><Relationship Id="rId654" Type="http://schemas.openxmlformats.org/officeDocument/2006/relationships/oleObject" Target="embeddings/oleObject334.bin"/><Relationship Id="rId696" Type="http://schemas.openxmlformats.org/officeDocument/2006/relationships/oleObject" Target="embeddings/oleObject358.bin"/><Relationship Id="rId861" Type="http://schemas.openxmlformats.org/officeDocument/2006/relationships/oleObject" Target="embeddings/oleObject446.bin"/><Relationship Id="rId917" Type="http://schemas.openxmlformats.org/officeDocument/2006/relationships/oleObject" Target="embeddings/oleObject474.bin"/><Relationship Id="rId959" Type="http://schemas.openxmlformats.org/officeDocument/2006/relationships/image" Target="media/image449.wmf"/><Relationship Id="rId46" Type="http://schemas.openxmlformats.org/officeDocument/2006/relationships/oleObject" Target="embeddings/oleObject17.bin"/><Relationship Id="rId293" Type="http://schemas.openxmlformats.org/officeDocument/2006/relationships/oleObject" Target="embeddings/oleObject144.bin"/><Relationship Id="rId307" Type="http://schemas.openxmlformats.org/officeDocument/2006/relationships/image" Target="media/image144.wmf"/><Relationship Id="rId349" Type="http://schemas.openxmlformats.org/officeDocument/2006/relationships/oleObject" Target="embeddings/oleObject173.bin"/><Relationship Id="rId514" Type="http://schemas.openxmlformats.org/officeDocument/2006/relationships/image" Target="media/image247.wmf"/><Relationship Id="rId556" Type="http://schemas.openxmlformats.org/officeDocument/2006/relationships/oleObject" Target="embeddings/oleObject279.bin"/><Relationship Id="rId721" Type="http://schemas.openxmlformats.org/officeDocument/2006/relationships/oleObject" Target="embeddings/oleObject372.bin"/><Relationship Id="rId763" Type="http://schemas.openxmlformats.org/officeDocument/2006/relationships/oleObject" Target="embeddings/oleObject396.bin"/><Relationship Id="rId88" Type="http://schemas.openxmlformats.org/officeDocument/2006/relationships/image" Target="media/image41.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image" Target="media/image100.wmf"/><Relationship Id="rId360" Type="http://schemas.openxmlformats.org/officeDocument/2006/relationships/image" Target="media/image170.wmf"/><Relationship Id="rId416" Type="http://schemas.openxmlformats.org/officeDocument/2006/relationships/image" Target="media/image198.wmf"/><Relationship Id="rId598" Type="http://schemas.openxmlformats.org/officeDocument/2006/relationships/oleObject" Target="embeddings/oleObject302.bin"/><Relationship Id="rId819" Type="http://schemas.openxmlformats.org/officeDocument/2006/relationships/oleObject" Target="embeddings/oleObject425.bin"/><Relationship Id="rId970" Type="http://schemas.openxmlformats.org/officeDocument/2006/relationships/oleObject" Target="embeddings/oleObject500.bin"/><Relationship Id="rId1004" Type="http://schemas.openxmlformats.org/officeDocument/2006/relationships/image" Target="media/image471.wmf"/><Relationship Id="rId1046" Type="http://schemas.openxmlformats.org/officeDocument/2006/relationships/image" Target="media/image492.wmf"/><Relationship Id="rId220" Type="http://schemas.openxmlformats.org/officeDocument/2006/relationships/oleObject" Target="embeddings/oleObject103.bin"/><Relationship Id="rId458" Type="http://schemas.openxmlformats.org/officeDocument/2006/relationships/image" Target="media/image219.wmf"/><Relationship Id="rId623" Type="http://schemas.openxmlformats.org/officeDocument/2006/relationships/image" Target="media/image292.wmf"/><Relationship Id="rId665" Type="http://schemas.openxmlformats.org/officeDocument/2006/relationships/image" Target="media/image313.wmf"/><Relationship Id="rId830" Type="http://schemas.openxmlformats.org/officeDocument/2006/relationships/image" Target="media/image386.wmf"/><Relationship Id="rId872" Type="http://schemas.openxmlformats.org/officeDocument/2006/relationships/image" Target="media/image407.wmf"/><Relationship Id="rId928" Type="http://schemas.openxmlformats.org/officeDocument/2006/relationships/oleObject" Target="embeddings/oleObject479.bin"/><Relationship Id="rId15" Type="http://schemas.openxmlformats.org/officeDocument/2006/relationships/chart" Target="charts/chart2.xml"/><Relationship Id="rId57" Type="http://schemas.openxmlformats.org/officeDocument/2006/relationships/image" Target="media/image25.wmf"/><Relationship Id="rId262" Type="http://schemas.openxmlformats.org/officeDocument/2006/relationships/oleObject" Target="embeddings/oleObject126.bin"/><Relationship Id="rId318" Type="http://schemas.openxmlformats.org/officeDocument/2006/relationships/oleObject" Target="embeddings/oleObject157.bin"/><Relationship Id="rId525" Type="http://schemas.openxmlformats.org/officeDocument/2006/relationships/image" Target="media/image250.wmf"/><Relationship Id="rId567" Type="http://schemas.openxmlformats.org/officeDocument/2006/relationships/image" Target="media/image271.wmf"/><Relationship Id="rId732" Type="http://schemas.openxmlformats.org/officeDocument/2006/relationships/image" Target="media/image339.wmf"/><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84.bin"/><Relationship Id="rId774" Type="http://schemas.openxmlformats.org/officeDocument/2006/relationships/oleObject" Target="embeddings/oleObject401.bin"/><Relationship Id="rId981" Type="http://schemas.openxmlformats.org/officeDocument/2006/relationships/image" Target="media/image460.wmf"/><Relationship Id="rId1015" Type="http://schemas.openxmlformats.org/officeDocument/2006/relationships/oleObject" Target="embeddings/oleObject523.bin"/><Relationship Id="rId1057" Type="http://schemas.openxmlformats.org/officeDocument/2006/relationships/oleObject" Target="embeddings/oleObject544.bin"/><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oleObject" Target="embeddings/oleObject324.bin"/><Relationship Id="rId676" Type="http://schemas.openxmlformats.org/officeDocument/2006/relationships/oleObject" Target="embeddings/oleObject347.bin"/><Relationship Id="rId841" Type="http://schemas.openxmlformats.org/officeDocument/2006/relationships/oleObject" Target="embeddings/oleObject436.bin"/><Relationship Id="rId883" Type="http://schemas.openxmlformats.org/officeDocument/2006/relationships/oleObject" Target="embeddings/oleObject457.bin"/><Relationship Id="rId26" Type="http://schemas.openxmlformats.org/officeDocument/2006/relationships/oleObject" Target="embeddings/oleObject7.bin"/><Relationship Id="rId231" Type="http://schemas.openxmlformats.org/officeDocument/2006/relationships/oleObject" Target="embeddings/oleObject108.bin"/><Relationship Id="rId273" Type="http://schemas.openxmlformats.org/officeDocument/2006/relationships/oleObject" Target="embeddings/oleObject132.bin"/><Relationship Id="rId329" Type="http://schemas.openxmlformats.org/officeDocument/2006/relationships/image" Target="media/image155.wmf"/><Relationship Id="rId480" Type="http://schemas.openxmlformats.org/officeDocument/2006/relationships/image" Target="media/image230.wmf"/><Relationship Id="rId536" Type="http://schemas.openxmlformats.org/officeDocument/2006/relationships/oleObject" Target="embeddings/oleObject269.bin"/><Relationship Id="rId701" Type="http://schemas.openxmlformats.org/officeDocument/2006/relationships/image" Target="media/image328.wmf"/><Relationship Id="rId939" Type="http://schemas.openxmlformats.org/officeDocument/2006/relationships/oleObject" Target="embeddings/oleObject484.bin"/><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oleObject" Target="embeddings/oleObject168.bin"/><Relationship Id="rId578" Type="http://schemas.openxmlformats.org/officeDocument/2006/relationships/oleObject" Target="embeddings/oleObject292.bin"/><Relationship Id="rId743" Type="http://schemas.openxmlformats.org/officeDocument/2006/relationships/oleObject" Target="embeddings/oleObject386.bin"/><Relationship Id="rId785" Type="http://schemas.openxmlformats.org/officeDocument/2006/relationships/image" Target="media/image365.wmf"/><Relationship Id="rId950" Type="http://schemas.openxmlformats.org/officeDocument/2006/relationships/oleObject" Target="embeddings/oleObject490.bin"/><Relationship Id="rId992" Type="http://schemas.openxmlformats.org/officeDocument/2006/relationships/oleObject" Target="embeddings/oleObject511.bin"/><Relationship Id="rId1026" Type="http://schemas.openxmlformats.org/officeDocument/2006/relationships/image" Target="media/image482.wmf"/><Relationship Id="rId200" Type="http://schemas.openxmlformats.org/officeDocument/2006/relationships/image" Target="media/image96.wmf"/><Relationship Id="rId382" Type="http://schemas.openxmlformats.org/officeDocument/2006/relationships/image" Target="media/image181.wmf"/><Relationship Id="rId438" Type="http://schemas.openxmlformats.org/officeDocument/2006/relationships/oleObject" Target="embeddings/oleObject218.bin"/><Relationship Id="rId603" Type="http://schemas.openxmlformats.org/officeDocument/2006/relationships/image" Target="media/image286.wmf"/><Relationship Id="rId645" Type="http://schemas.openxmlformats.org/officeDocument/2006/relationships/image" Target="media/image303.wmf"/><Relationship Id="rId687" Type="http://schemas.openxmlformats.org/officeDocument/2006/relationships/image" Target="media/image322.wmf"/><Relationship Id="rId810" Type="http://schemas.openxmlformats.org/officeDocument/2006/relationships/image" Target="media/image377.wmf"/><Relationship Id="rId852" Type="http://schemas.openxmlformats.org/officeDocument/2006/relationships/image" Target="media/image397.wmf"/><Relationship Id="rId908" Type="http://schemas.openxmlformats.org/officeDocument/2006/relationships/image" Target="media/image425.wmf"/><Relationship Id="rId1068" Type="http://schemas.openxmlformats.org/officeDocument/2006/relationships/header" Target="header3.xml"/><Relationship Id="rId242" Type="http://schemas.openxmlformats.org/officeDocument/2006/relationships/oleObject" Target="embeddings/oleObject114.bin"/><Relationship Id="rId284" Type="http://schemas.openxmlformats.org/officeDocument/2006/relationships/image" Target="media/image133.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66.bin"/><Relationship Id="rId894" Type="http://schemas.openxmlformats.org/officeDocument/2006/relationships/image" Target="media/image418.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61.wmf"/><Relationship Id="rId589" Type="http://schemas.openxmlformats.org/officeDocument/2006/relationships/image" Target="media/image279.wmf"/><Relationship Id="rId754" Type="http://schemas.openxmlformats.org/officeDocument/2006/relationships/image" Target="media/image350.wmf"/><Relationship Id="rId796" Type="http://schemas.openxmlformats.org/officeDocument/2006/relationships/oleObject" Target="embeddings/oleObject412.bin"/><Relationship Id="rId961" Type="http://schemas.openxmlformats.org/officeDocument/2006/relationships/image" Target="media/image450.wmf"/><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image" Target="media/image214.wmf"/><Relationship Id="rId614" Type="http://schemas.openxmlformats.org/officeDocument/2006/relationships/image" Target="media/image289.wmf"/><Relationship Id="rId656" Type="http://schemas.openxmlformats.org/officeDocument/2006/relationships/oleObject" Target="embeddings/oleObject335.bin"/><Relationship Id="rId821" Type="http://schemas.openxmlformats.org/officeDocument/2006/relationships/oleObject" Target="embeddings/oleObject426.bin"/><Relationship Id="rId863" Type="http://schemas.openxmlformats.org/officeDocument/2006/relationships/oleObject" Target="embeddings/oleObject447.bin"/><Relationship Id="rId1037" Type="http://schemas.openxmlformats.org/officeDocument/2006/relationships/oleObject" Target="embeddings/oleObject534.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image" Target="media/image145.wmf"/><Relationship Id="rId460" Type="http://schemas.openxmlformats.org/officeDocument/2006/relationships/image" Target="media/image220.wmf"/><Relationship Id="rId516" Type="http://schemas.openxmlformats.org/officeDocument/2006/relationships/oleObject" Target="embeddings/oleObject257.bin"/><Relationship Id="rId698" Type="http://schemas.openxmlformats.org/officeDocument/2006/relationships/oleObject" Target="embeddings/oleObject359.bin"/><Relationship Id="rId919" Type="http://schemas.openxmlformats.org/officeDocument/2006/relationships/oleObject" Target="embeddings/oleObject475.bin"/><Relationship Id="rId48" Type="http://schemas.openxmlformats.org/officeDocument/2006/relationships/oleObject" Target="embeddings/oleObject18.bin"/><Relationship Id="rId113" Type="http://schemas.openxmlformats.org/officeDocument/2006/relationships/oleObject" Target="embeddings/oleObject49.bin"/><Relationship Id="rId320" Type="http://schemas.openxmlformats.org/officeDocument/2006/relationships/oleObject" Target="embeddings/oleObject158.bin"/><Relationship Id="rId558" Type="http://schemas.openxmlformats.org/officeDocument/2006/relationships/oleObject" Target="embeddings/oleObject280.bin"/><Relationship Id="rId723" Type="http://schemas.openxmlformats.org/officeDocument/2006/relationships/oleObject" Target="embeddings/oleObject374.bin"/><Relationship Id="rId765" Type="http://schemas.openxmlformats.org/officeDocument/2006/relationships/oleObject" Target="embeddings/oleObject397.bin"/><Relationship Id="rId930" Type="http://schemas.openxmlformats.org/officeDocument/2006/relationships/oleObject" Target="embeddings/oleObject480.bin"/><Relationship Id="rId972" Type="http://schemas.openxmlformats.org/officeDocument/2006/relationships/oleObject" Target="embeddings/oleObject501.bin"/><Relationship Id="rId1006" Type="http://schemas.openxmlformats.org/officeDocument/2006/relationships/image" Target="media/image472.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71.wmf"/><Relationship Id="rId418" Type="http://schemas.openxmlformats.org/officeDocument/2006/relationships/image" Target="media/image199.wmf"/><Relationship Id="rId625" Type="http://schemas.openxmlformats.org/officeDocument/2006/relationships/image" Target="media/image293.wmf"/><Relationship Id="rId832" Type="http://schemas.openxmlformats.org/officeDocument/2006/relationships/image" Target="media/image387.wmf"/><Relationship Id="rId1048" Type="http://schemas.openxmlformats.org/officeDocument/2006/relationships/image" Target="media/image493.wmf"/><Relationship Id="rId222" Type="http://schemas.openxmlformats.org/officeDocument/2006/relationships/oleObject" Target="embeddings/oleObject104.bin"/><Relationship Id="rId264" Type="http://schemas.openxmlformats.org/officeDocument/2006/relationships/oleObject" Target="embeddings/oleObject127.bin"/><Relationship Id="rId471" Type="http://schemas.openxmlformats.org/officeDocument/2006/relationships/oleObject" Target="embeddings/oleObject234.bin"/><Relationship Id="rId667" Type="http://schemas.openxmlformats.org/officeDocument/2006/relationships/image" Target="media/image314.wmf"/><Relationship Id="rId874" Type="http://schemas.openxmlformats.org/officeDocument/2006/relationships/image" Target="media/image408.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51.wmf"/><Relationship Id="rId569" Type="http://schemas.openxmlformats.org/officeDocument/2006/relationships/image" Target="media/image272.wmf"/><Relationship Id="rId734" Type="http://schemas.openxmlformats.org/officeDocument/2006/relationships/image" Target="media/image340.wmf"/><Relationship Id="rId776" Type="http://schemas.openxmlformats.org/officeDocument/2006/relationships/oleObject" Target="embeddings/oleObject402.bin"/><Relationship Id="rId941" Type="http://schemas.openxmlformats.org/officeDocument/2006/relationships/oleObject" Target="embeddings/oleObject485.bin"/><Relationship Id="rId983" Type="http://schemas.openxmlformats.org/officeDocument/2006/relationships/image" Target="media/image461.wmf"/><Relationship Id="rId70" Type="http://schemas.openxmlformats.org/officeDocument/2006/relationships/oleObject" Target="embeddings/oleObject29.bin"/><Relationship Id="rId166" Type="http://schemas.openxmlformats.org/officeDocument/2006/relationships/image" Target="media/image79.wmf"/><Relationship Id="rId331" Type="http://schemas.openxmlformats.org/officeDocument/2006/relationships/image" Target="media/image156.wmf"/><Relationship Id="rId373" Type="http://schemas.openxmlformats.org/officeDocument/2006/relationships/oleObject" Target="embeddings/oleObject185.bin"/><Relationship Id="rId429" Type="http://schemas.openxmlformats.org/officeDocument/2006/relationships/image" Target="media/image204.wmf"/><Relationship Id="rId580" Type="http://schemas.openxmlformats.org/officeDocument/2006/relationships/oleObject" Target="embeddings/oleObject293.bin"/><Relationship Id="rId636" Type="http://schemas.openxmlformats.org/officeDocument/2006/relationships/oleObject" Target="embeddings/oleObject325.bin"/><Relationship Id="rId801" Type="http://schemas.openxmlformats.org/officeDocument/2006/relationships/oleObject" Target="embeddings/oleObject415.bin"/><Relationship Id="rId1017" Type="http://schemas.openxmlformats.org/officeDocument/2006/relationships/oleObject" Target="embeddings/oleObject524.bin"/><Relationship Id="rId1059" Type="http://schemas.openxmlformats.org/officeDocument/2006/relationships/oleObject" Target="embeddings/oleObject545.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9.bin"/><Relationship Id="rId678" Type="http://schemas.openxmlformats.org/officeDocument/2006/relationships/oleObject" Target="embeddings/oleObject348.bin"/><Relationship Id="rId843" Type="http://schemas.openxmlformats.org/officeDocument/2006/relationships/oleObject" Target="embeddings/oleObject437.bin"/><Relationship Id="rId885" Type="http://schemas.openxmlformats.org/officeDocument/2006/relationships/oleObject" Target="embeddings/oleObject458.bin"/><Relationship Id="rId1070" Type="http://schemas.openxmlformats.org/officeDocument/2006/relationships/fontTable" Target="fontTable.xml"/><Relationship Id="rId28" Type="http://schemas.openxmlformats.org/officeDocument/2006/relationships/oleObject" Target="embeddings/oleObject8.bin"/><Relationship Id="rId275" Type="http://schemas.openxmlformats.org/officeDocument/2006/relationships/oleObject" Target="embeddings/oleObject133.bin"/><Relationship Id="rId300" Type="http://schemas.openxmlformats.org/officeDocument/2006/relationships/oleObject" Target="embeddings/oleObject148.bin"/><Relationship Id="rId482" Type="http://schemas.openxmlformats.org/officeDocument/2006/relationships/image" Target="media/image231.wmf"/><Relationship Id="rId538" Type="http://schemas.openxmlformats.org/officeDocument/2006/relationships/oleObject" Target="embeddings/oleObject270.bin"/><Relationship Id="rId703" Type="http://schemas.openxmlformats.org/officeDocument/2006/relationships/image" Target="media/image329.wmf"/><Relationship Id="rId745" Type="http://schemas.openxmlformats.org/officeDocument/2006/relationships/oleObject" Target="embeddings/oleObject387.bin"/><Relationship Id="rId910" Type="http://schemas.openxmlformats.org/officeDocument/2006/relationships/image" Target="media/image426.wmf"/><Relationship Id="rId952"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69.bin"/><Relationship Id="rId384" Type="http://schemas.openxmlformats.org/officeDocument/2006/relationships/image" Target="media/image182.wmf"/><Relationship Id="rId591" Type="http://schemas.openxmlformats.org/officeDocument/2006/relationships/image" Target="media/image280.wmf"/><Relationship Id="rId605" Type="http://schemas.openxmlformats.org/officeDocument/2006/relationships/image" Target="media/image287.wmf"/><Relationship Id="rId787" Type="http://schemas.openxmlformats.org/officeDocument/2006/relationships/image" Target="media/image366.wmf"/><Relationship Id="rId812" Type="http://schemas.openxmlformats.org/officeDocument/2006/relationships/image" Target="media/image378.wmf"/><Relationship Id="rId994" Type="http://schemas.openxmlformats.org/officeDocument/2006/relationships/oleObject" Target="embeddings/oleObject512.bin"/><Relationship Id="rId1028" Type="http://schemas.openxmlformats.org/officeDocument/2006/relationships/image" Target="media/image483.wmf"/><Relationship Id="rId202" Type="http://schemas.openxmlformats.org/officeDocument/2006/relationships/image" Target="media/image97.wmf"/><Relationship Id="rId244" Type="http://schemas.openxmlformats.org/officeDocument/2006/relationships/oleObject" Target="embeddings/oleObject115.bin"/><Relationship Id="rId647" Type="http://schemas.openxmlformats.org/officeDocument/2006/relationships/image" Target="media/image304.wmf"/><Relationship Id="rId689" Type="http://schemas.openxmlformats.org/officeDocument/2006/relationships/image" Target="media/image323.wmf"/><Relationship Id="rId854" Type="http://schemas.openxmlformats.org/officeDocument/2006/relationships/image" Target="media/image398.wmf"/><Relationship Id="rId896" Type="http://schemas.openxmlformats.org/officeDocument/2006/relationships/image" Target="media/image419.wmf"/><Relationship Id="rId39" Type="http://schemas.openxmlformats.org/officeDocument/2006/relationships/image" Target="media/image16.wmf"/><Relationship Id="rId286" Type="http://schemas.openxmlformats.org/officeDocument/2006/relationships/image" Target="media/image134.wmf"/><Relationship Id="rId451" Type="http://schemas.openxmlformats.org/officeDocument/2006/relationships/image" Target="media/image215.wmf"/><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image" Target="media/image262.wmf"/><Relationship Id="rId714" Type="http://schemas.openxmlformats.org/officeDocument/2006/relationships/oleObject" Target="embeddings/oleObject367.bin"/><Relationship Id="rId756" Type="http://schemas.openxmlformats.org/officeDocument/2006/relationships/image" Target="media/image351.wmf"/><Relationship Id="rId921" Type="http://schemas.openxmlformats.org/officeDocument/2006/relationships/image" Target="media/image431.wmf"/><Relationship Id="rId50" Type="http://schemas.openxmlformats.org/officeDocument/2006/relationships/oleObject" Target="embeddings/oleObject19.bin"/><Relationship Id="rId104" Type="http://schemas.openxmlformats.org/officeDocument/2006/relationships/chart" Target="charts/chart4.xml"/><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image" Target="media/image146.wmf"/><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81.bin"/><Relationship Id="rId798" Type="http://schemas.openxmlformats.org/officeDocument/2006/relationships/image" Target="media/image371.wmf"/><Relationship Id="rId963" Type="http://schemas.openxmlformats.org/officeDocument/2006/relationships/image" Target="media/image451.wmf"/><Relationship Id="rId1039" Type="http://schemas.openxmlformats.org/officeDocument/2006/relationships/oleObject" Target="embeddings/oleObject535.bin"/><Relationship Id="rId92" Type="http://schemas.openxmlformats.org/officeDocument/2006/relationships/image" Target="media/image43.wmf"/><Relationship Id="rId213" Type="http://schemas.openxmlformats.org/officeDocument/2006/relationships/image" Target="media/image102.wmf"/><Relationship Id="rId420" Type="http://schemas.openxmlformats.org/officeDocument/2006/relationships/image" Target="media/image200.wmf"/><Relationship Id="rId616" Type="http://schemas.openxmlformats.org/officeDocument/2006/relationships/image" Target="media/image290.wmf"/><Relationship Id="rId658" Type="http://schemas.openxmlformats.org/officeDocument/2006/relationships/oleObject" Target="embeddings/oleObject336.bin"/><Relationship Id="rId823" Type="http://schemas.openxmlformats.org/officeDocument/2006/relationships/oleObject" Target="embeddings/oleObject427.bin"/><Relationship Id="rId865" Type="http://schemas.openxmlformats.org/officeDocument/2006/relationships/oleObject" Target="embeddings/oleObject448.bin"/><Relationship Id="rId1050" Type="http://schemas.openxmlformats.org/officeDocument/2006/relationships/image" Target="media/image494.wmf"/><Relationship Id="rId255" Type="http://schemas.openxmlformats.org/officeDocument/2006/relationships/image" Target="media/image123.wmf"/><Relationship Id="rId297" Type="http://schemas.openxmlformats.org/officeDocument/2006/relationships/oleObject" Target="embeddings/oleObject146.bin"/><Relationship Id="rId462" Type="http://schemas.openxmlformats.org/officeDocument/2006/relationships/image" Target="media/image221.wmf"/><Relationship Id="rId518" Type="http://schemas.openxmlformats.org/officeDocument/2006/relationships/oleObject" Target="embeddings/oleObject259.bin"/><Relationship Id="rId725" Type="http://schemas.openxmlformats.org/officeDocument/2006/relationships/oleObject" Target="embeddings/oleObject376.bin"/><Relationship Id="rId932" Type="http://schemas.openxmlformats.org/officeDocument/2006/relationships/image" Target="media/image436.w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oleObject" Target="embeddings/oleObject159.bin"/><Relationship Id="rId364" Type="http://schemas.openxmlformats.org/officeDocument/2006/relationships/image" Target="media/image172.wmf"/><Relationship Id="rId767" Type="http://schemas.openxmlformats.org/officeDocument/2006/relationships/image" Target="media/image356.wmf"/><Relationship Id="rId974" Type="http://schemas.openxmlformats.org/officeDocument/2006/relationships/oleObject" Target="embeddings/oleObject502.bin"/><Relationship Id="rId1008" Type="http://schemas.openxmlformats.org/officeDocument/2006/relationships/image" Target="media/image473.wmf"/><Relationship Id="rId61" Type="http://schemas.openxmlformats.org/officeDocument/2006/relationships/image" Target="media/image27.wmf"/><Relationship Id="rId199" Type="http://schemas.openxmlformats.org/officeDocument/2006/relationships/oleObject" Target="embeddings/oleObject92.bin"/><Relationship Id="rId571" Type="http://schemas.openxmlformats.org/officeDocument/2006/relationships/image" Target="media/image273.wmf"/><Relationship Id="rId627" Type="http://schemas.openxmlformats.org/officeDocument/2006/relationships/image" Target="media/image294.wmf"/><Relationship Id="rId669" Type="http://schemas.openxmlformats.org/officeDocument/2006/relationships/oleObject" Target="embeddings/oleObject342.bin"/><Relationship Id="rId834" Type="http://schemas.openxmlformats.org/officeDocument/2006/relationships/image" Target="media/image388.wmf"/><Relationship Id="rId876" Type="http://schemas.openxmlformats.org/officeDocument/2006/relationships/image" Target="media/image409.wmf"/><Relationship Id="rId19" Type="http://schemas.openxmlformats.org/officeDocument/2006/relationships/image" Target="media/image6.wmf"/><Relationship Id="rId224" Type="http://schemas.openxmlformats.org/officeDocument/2006/relationships/image" Target="media/image108.wmf"/><Relationship Id="rId266" Type="http://schemas.openxmlformats.org/officeDocument/2006/relationships/oleObject" Target="embeddings/oleObject128.bin"/><Relationship Id="rId431" Type="http://schemas.openxmlformats.org/officeDocument/2006/relationships/image" Target="media/image205.wmf"/><Relationship Id="rId473" Type="http://schemas.openxmlformats.org/officeDocument/2006/relationships/oleObject" Target="embeddings/oleObject235.bin"/><Relationship Id="rId529" Type="http://schemas.openxmlformats.org/officeDocument/2006/relationships/image" Target="media/image252.wmf"/><Relationship Id="rId680" Type="http://schemas.openxmlformats.org/officeDocument/2006/relationships/oleObject" Target="embeddings/oleObject349.bin"/><Relationship Id="rId736" Type="http://schemas.openxmlformats.org/officeDocument/2006/relationships/image" Target="media/image341.wmf"/><Relationship Id="rId901" Type="http://schemas.openxmlformats.org/officeDocument/2006/relationships/oleObject" Target="embeddings/oleObject466.bin"/><Relationship Id="rId1061" Type="http://schemas.openxmlformats.org/officeDocument/2006/relationships/oleObject" Target="embeddings/oleObject546.bin"/><Relationship Id="rId30" Type="http://schemas.openxmlformats.org/officeDocument/2006/relationships/oleObject" Target="embeddings/oleObject9.bin"/><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image" Target="media/image157.wmf"/><Relationship Id="rId540" Type="http://schemas.openxmlformats.org/officeDocument/2006/relationships/oleObject" Target="embeddings/oleObject271.bin"/><Relationship Id="rId778" Type="http://schemas.openxmlformats.org/officeDocument/2006/relationships/oleObject" Target="embeddings/oleObject403.bin"/><Relationship Id="rId943" Type="http://schemas.openxmlformats.org/officeDocument/2006/relationships/oleObject" Target="embeddings/oleObject486.bin"/><Relationship Id="rId985" Type="http://schemas.openxmlformats.org/officeDocument/2006/relationships/image" Target="media/image462.wmf"/><Relationship Id="rId1019" Type="http://schemas.openxmlformats.org/officeDocument/2006/relationships/oleObject" Target="embeddings/oleObject525.bin"/><Relationship Id="rId72" Type="http://schemas.openxmlformats.org/officeDocument/2006/relationships/oleObject" Target="embeddings/oleObject30.bin"/><Relationship Id="rId375" Type="http://schemas.openxmlformats.org/officeDocument/2006/relationships/oleObject" Target="embeddings/oleObject186.bin"/><Relationship Id="rId582" Type="http://schemas.openxmlformats.org/officeDocument/2006/relationships/oleObject" Target="embeddings/oleObject294.bin"/><Relationship Id="rId638" Type="http://schemas.openxmlformats.org/officeDocument/2006/relationships/oleObject" Target="embeddings/oleObject326.bin"/><Relationship Id="rId803" Type="http://schemas.openxmlformats.org/officeDocument/2006/relationships/oleObject" Target="embeddings/oleObject416.bin"/><Relationship Id="rId845" Type="http://schemas.openxmlformats.org/officeDocument/2006/relationships/oleObject" Target="embeddings/oleObject438.bin"/><Relationship Id="rId1030" Type="http://schemas.openxmlformats.org/officeDocument/2006/relationships/image" Target="media/image484.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4.bin"/><Relationship Id="rId400" Type="http://schemas.openxmlformats.org/officeDocument/2006/relationships/image" Target="media/image190.wmf"/><Relationship Id="rId442" Type="http://schemas.openxmlformats.org/officeDocument/2006/relationships/oleObject" Target="embeddings/oleObject220.bin"/><Relationship Id="rId484" Type="http://schemas.openxmlformats.org/officeDocument/2006/relationships/image" Target="media/image232.wmf"/><Relationship Id="rId705" Type="http://schemas.openxmlformats.org/officeDocument/2006/relationships/image" Target="media/image330.wmf"/><Relationship Id="rId887" Type="http://schemas.openxmlformats.org/officeDocument/2006/relationships/oleObject" Target="embeddings/oleObject459.bin"/><Relationship Id="rId137" Type="http://schemas.openxmlformats.org/officeDocument/2006/relationships/oleObject" Target="embeddings/oleObject61.bin"/><Relationship Id="rId302" Type="http://schemas.openxmlformats.org/officeDocument/2006/relationships/oleObject" Target="embeddings/oleObject149.bin"/><Relationship Id="rId344" Type="http://schemas.openxmlformats.org/officeDocument/2006/relationships/image" Target="media/image162.wmf"/><Relationship Id="rId691" Type="http://schemas.openxmlformats.org/officeDocument/2006/relationships/image" Target="media/image324.wmf"/><Relationship Id="rId747" Type="http://schemas.openxmlformats.org/officeDocument/2006/relationships/oleObject" Target="embeddings/oleObject388.bin"/><Relationship Id="rId789" Type="http://schemas.openxmlformats.org/officeDocument/2006/relationships/image" Target="media/image367.wmf"/><Relationship Id="rId912" Type="http://schemas.openxmlformats.org/officeDocument/2006/relationships/image" Target="media/image427.wmf"/><Relationship Id="rId954" Type="http://schemas.openxmlformats.org/officeDocument/2006/relationships/oleObject" Target="embeddings/oleObject492.bin"/><Relationship Id="rId996" Type="http://schemas.openxmlformats.org/officeDocument/2006/relationships/oleObject" Target="embeddings/oleObject513.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2.bin"/><Relationship Id="rId386" Type="http://schemas.openxmlformats.org/officeDocument/2006/relationships/image" Target="media/image183.wmf"/><Relationship Id="rId551" Type="http://schemas.openxmlformats.org/officeDocument/2006/relationships/image" Target="media/image263.wmf"/><Relationship Id="rId593" Type="http://schemas.openxmlformats.org/officeDocument/2006/relationships/image" Target="media/image281.wmf"/><Relationship Id="rId607" Type="http://schemas.openxmlformats.org/officeDocument/2006/relationships/oleObject" Target="embeddings/oleObject307.bin"/><Relationship Id="rId649" Type="http://schemas.openxmlformats.org/officeDocument/2006/relationships/image" Target="media/image305.wmf"/><Relationship Id="rId814" Type="http://schemas.openxmlformats.org/officeDocument/2006/relationships/image" Target="media/image379.wmf"/><Relationship Id="rId856" Type="http://schemas.openxmlformats.org/officeDocument/2006/relationships/image" Target="media/image399.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oleObject" Target="embeddings/oleObject116.bin"/><Relationship Id="rId288" Type="http://schemas.openxmlformats.org/officeDocument/2006/relationships/image" Target="media/image135.wmf"/><Relationship Id="rId411" Type="http://schemas.openxmlformats.org/officeDocument/2006/relationships/oleObject" Target="embeddings/oleObject204.bin"/><Relationship Id="rId453" Type="http://schemas.openxmlformats.org/officeDocument/2006/relationships/image" Target="media/image216.wmf"/><Relationship Id="rId509" Type="http://schemas.openxmlformats.org/officeDocument/2006/relationships/oleObject" Target="embeddings/oleObject253.bin"/><Relationship Id="rId660" Type="http://schemas.openxmlformats.org/officeDocument/2006/relationships/oleObject" Target="embeddings/oleObject337.bin"/><Relationship Id="rId898" Type="http://schemas.openxmlformats.org/officeDocument/2006/relationships/image" Target="media/image420.wmf"/><Relationship Id="rId1041" Type="http://schemas.openxmlformats.org/officeDocument/2006/relationships/oleObject" Target="embeddings/oleObject536.bin"/><Relationship Id="rId106" Type="http://schemas.openxmlformats.org/officeDocument/2006/relationships/image" Target="media/image49.wmf"/><Relationship Id="rId313" Type="http://schemas.openxmlformats.org/officeDocument/2006/relationships/image" Target="media/image147.wmf"/><Relationship Id="rId495" Type="http://schemas.openxmlformats.org/officeDocument/2006/relationships/oleObject" Target="embeddings/oleObject246.bin"/><Relationship Id="rId716" Type="http://schemas.openxmlformats.org/officeDocument/2006/relationships/oleObject" Target="embeddings/oleObject368.bin"/><Relationship Id="rId758" Type="http://schemas.openxmlformats.org/officeDocument/2006/relationships/image" Target="media/image352.wmf"/><Relationship Id="rId923" Type="http://schemas.openxmlformats.org/officeDocument/2006/relationships/image" Target="media/image432.wmf"/><Relationship Id="rId965" Type="http://schemas.openxmlformats.org/officeDocument/2006/relationships/image" Target="media/image452.wmf"/><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oleObject" Target="embeddings/oleObject261.bin"/><Relationship Id="rId562" Type="http://schemas.openxmlformats.org/officeDocument/2006/relationships/oleObject" Target="embeddings/oleObject282.bin"/><Relationship Id="rId618" Type="http://schemas.openxmlformats.org/officeDocument/2006/relationships/oleObject" Target="embeddings/oleObject315.bin"/><Relationship Id="rId825" Type="http://schemas.openxmlformats.org/officeDocument/2006/relationships/oleObject" Target="embeddings/oleObject428.bin"/><Relationship Id="rId215" Type="http://schemas.openxmlformats.org/officeDocument/2006/relationships/image" Target="media/image103.wmf"/><Relationship Id="rId257" Type="http://schemas.openxmlformats.org/officeDocument/2006/relationships/oleObject" Target="embeddings/oleObject122.bin"/><Relationship Id="rId422" Type="http://schemas.openxmlformats.org/officeDocument/2006/relationships/image" Target="media/image201.wmf"/><Relationship Id="rId464" Type="http://schemas.openxmlformats.org/officeDocument/2006/relationships/image" Target="media/image222.wmf"/><Relationship Id="rId867" Type="http://schemas.openxmlformats.org/officeDocument/2006/relationships/oleObject" Target="embeddings/oleObject449.bin"/><Relationship Id="rId1010" Type="http://schemas.openxmlformats.org/officeDocument/2006/relationships/image" Target="media/image474.wmf"/><Relationship Id="rId1052" Type="http://schemas.openxmlformats.org/officeDocument/2006/relationships/image" Target="media/image495.wmf"/><Relationship Id="rId299" Type="http://schemas.openxmlformats.org/officeDocument/2006/relationships/oleObject" Target="embeddings/oleObject147.bin"/><Relationship Id="rId727" Type="http://schemas.openxmlformats.org/officeDocument/2006/relationships/oleObject" Target="embeddings/oleObject378.bin"/><Relationship Id="rId934" Type="http://schemas.openxmlformats.org/officeDocument/2006/relationships/image" Target="media/image437.wmf"/><Relationship Id="rId63" Type="http://schemas.openxmlformats.org/officeDocument/2006/relationships/image" Target="media/image28.wmf"/><Relationship Id="rId159" Type="http://schemas.openxmlformats.org/officeDocument/2006/relationships/oleObject" Target="embeddings/oleObject72.bin"/><Relationship Id="rId366" Type="http://schemas.openxmlformats.org/officeDocument/2006/relationships/image" Target="media/image173.wmf"/><Relationship Id="rId573" Type="http://schemas.openxmlformats.org/officeDocument/2006/relationships/oleObject" Target="embeddings/oleObject288.bin"/><Relationship Id="rId780" Type="http://schemas.openxmlformats.org/officeDocument/2006/relationships/oleObject" Target="embeddings/oleObject404.bin"/><Relationship Id="rId226" Type="http://schemas.openxmlformats.org/officeDocument/2006/relationships/image" Target="media/image109.wmf"/><Relationship Id="rId433" Type="http://schemas.openxmlformats.org/officeDocument/2006/relationships/image" Target="media/image206.wmf"/><Relationship Id="rId878" Type="http://schemas.openxmlformats.org/officeDocument/2006/relationships/image" Target="media/image410.wmf"/><Relationship Id="rId1063" Type="http://schemas.openxmlformats.org/officeDocument/2006/relationships/oleObject" Target="embeddings/oleObject548.bin"/><Relationship Id="rId640" Type="http://schemas.openxmlformats.org/officeDocument/2006/relationships/oleObject" Target="embeddings/oleObject327.bin"/><Relationship Id="rId738" Type="http://schemas.openxmlformats.org/officeDocument/2006/relationships/image" Target="media/image342.wmf"/><Relationship Id="rId945" Type="http://schemas.openxmlformats.org/officeDocument/2006/relationships/oleObject" Target="embeddings/oleObject487.bin"/><Relationship Id="rId74" Type="http://schemas.openxmlformats.org/officeDocument/2006/relationships/oleObject" Target="embeddings/oleObject31.bin"/><Relationship Id="rId377" Type="http://schemas.openxmlformats.org/officeDocument/2006/relationships/oleObject" Target="embeddings/oleObject187.bin"/><Relationship Id="rId500" Type="http://schemas.openxmlformats.org/officeDocument/2006/relationships/image" Target="media/image240.wmf"/><Relationship Id="rId584" Type="http://schemas.openxmlformats.org/officeDocument/2006/relationships/oleObject" Target="embeddings/oleObject295.bin"/><Relationship Id="rId805" Type="http://schemas.openxmlformats.org/officeDocument/2006/relationships/oleObject" Target="embeddings/oleObject417.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image" Target="media/image368.wmf"/><Relationship Id="rId889" Type="http://schemas.openxmlformats.org/officeDocument/2006/relationships/oleObject" Target="embeddings/oleObject460.bin"/><Relationship Id="rId444" Type="http://schemas.openxmlformats.org/officeDocument/2006/relationships/oleObject" Target="embeddings/oleObject221.bin"/><Relationship Id="rId651" Type="http://schemas.openxmlformats.org/officeDocument/2006/relationships/image" Target="media/image306.wmf"/><Relationship Id="rId749" Type="http://schemas.openxmlformats.org/officeDocument/2006/relationships/oleObject" Target="embeddings/oleObject389.bin"/><Relationship Id="rId290" Type="http://schemas.openxmlformats.org/officeDocument/2006/relationships/image" Target="media/image136.wmf"/><Relationship Id="rId304" Type="http://schemas.openxmlformats.org/officeDocument/2006/relationships/oleObject" Target="embeddings/oleObject150.bin"/><Relationship Id="rId388" Type="http://schemas.openxmlformats.org/officeDocument/2006/relationships/image" Target="media/image184.wmf"/><Relationship Id="rId511" Type="http://schemas.openxmlformats.org/officeDocument/2006/relationships/oleObject" Target="embeddings/oleObject254.bin"/><Relationship Id="rId609" Type="http://schemas.openxmlformats.org/officeDocument/2006/relationships/oleObject" Target="embeddings/oleObject309.bin"/><Relationship Id="rId956" Type="http://schemas.openxmlformats.org/officeDocument/2006/relationships/oleObject" Target="embeddings/oleObject493.bin"/><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82.wmf"/><Relationship Id="rId816" Type="http://schemas.openxmlformats.org/officeDocument/2006/relationships/oleObject" Target="embeddings/oleObject423.bin"/><Relationship Id="rId1001" Type="http://schemas.openxmlformats.org/officeDocument/2006/relationships/oleObject" Target="embeddings/oleObject516.bin"/><Relationship Id="rId248" Type="http://schemas.openxmlformats.org/officeDocument/2006/relationships/oleObject" Target="embeddings/oleObject117.bin"/><Relationship Id="rId455" Type="http://schemas.openxmlformats.org/officeDocument/2006/relationships/image" Target="media/image217.wmf"/><Relationship Id="rId662" Type="http://schemas.openxmlformats.org/officeDocument/2006/relationships/oleObject" Target="embeddings/oleObject338.bin"/><Relationship Id="rId12" Type="http://schemas.openxmlformats.org/officeDocument/2006/relationships/image" Target="media/image3.png"/><Relationship Id="rId108" Type="http://schemas.openxmlformats.org/officeDocument/2006/relationships/image" Target="media/image50.wmf"/><Relationship Id="rId315" Type="http://schemas.openxmlformats.org/officeDocument/2006/relationships/image" Target="media/image148.wmf"/><Relationship Id="rId522" Type="http://schemas.openxmlformats.org/officeDocument/2006/relationships/oleObject" Target="embeddings/oleObject262.bin"/><Relationship Id="rId967" Type="http://schemas.openxmlformats.org/officeDocument/2006/relationships/image" Target="media/image453.wmf"/><Relationship Id="rId96" Type="http://schemas.openxmlformats.org/officeDocument/2006/relationships/image" Target="media/image45.wmf"/><Relationship Id="rId161" Type="http://schemas.openxmlformats.org/officeDocument/2006/relationships/oleObject" Target="embeddings/oleObject73.bin"/><Relationship Id="rId399" Type="http://schemas.openxmlformats.org/officeDocument/2006/relationships/oleObject" Target="embeddings/oleObject198.bin"/><Relationship Id="rId827" Type="http://schemas.openxmlformats.org/officeDocument/2006/relationships/oleObject" Target="embeddings/oleObject429.bin"/><Relationship Id="rId1012" Type="http://schemas.openxmlformats.org/officeDocument/2006/relationships/image" Target="media/image475.wmf"/><Relationship Id="rId259" Type="http://schemas.openxmlformats.org/officeDocument/2006/relationships/oleObject" Target="embeddings/oleObject123.bin"/><Relationship Id="rId466" Type="http://schemas.openxmlformats.org/officeDocument/2006/relationships/image" Target="media/image223.wmf"/><Relationship Id="rId673" Type="http://schemas.openxmlformats.org/officeDocument/2006/relationships/image" Target="media/image315.wmf"/><Relationship Id="rId880" Type="http://schemas.openxmlformats.org/officeDocument/2006/relationships/image" Target="media/image411.wmf"/><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61.bin"/><Relationship Id="rId533" Type="http://schemas.openxmlformats.org/officeDocument/2006/relationships/image" Target="media/image254.wmf"/><Relationship Id="rId978" Type="http://schemas.openxmlformats.org/officeDocument/2006/relationships/oleObject" Target="embeddings/oleObject504.bin"/><Relationship Id="rId740" Type="http://schemas.openxmlformats.org/officeDocument/2006/relationships/image" Target="media/image343.wmf"/><Relationship Id="rId838" Type="http://schemas.openxmlformats.org/officeDocument/2006/relationships/image" Target="media/image390.wmf"/><Relationship Id="rId1023" Type="http://schemas.openxmlformats.org/officeDocument/2006/relationships/oleObject" Target="embeddings/oleObject527.bin"/><Relationship Id="rId172" Type="http://schemas.openxmlformats.org/officeDocument/2006/relationships/image" Target="media/image82.wmf"/><Relationship Id="rId477" Type="http://schemas.openxmlformats.org/officeDocument/2006/relationships/oleObject" Target="embeddings/oleObject237.bin"/><Relationship Id="rId600" Type="http://schemas.openxmlformats.org/officeDocument/2006/relationships/oleObject" Target="embeddings/oleObject303.bin"/><Relationship Id="rId684" Type="http://schemas.openxmlformats.org/officeDocument/2006/relationships/oleObject" Target="embeddings/oleObject351.bin"/><Relationship Id="rId337" Type="http://schemas.openxmlformats.org/officeDocument/2006/relationships/image" Target="media/image159.wmf"/><Relationship Id="rId891" Type="http://schemas.openxmlformats.org/officeDocument/2006/relationships/oleObject" Target="embeddings/oleObject461.bin"/><Relationship Id="rId905" Type="http://schemas.openxmlformats.org/officeDocument/2006/relationships/oleObject" Target="embeddings/oleObject468.bin"/><Relationship Id="rId989" Type="http://schemas.openxmlformats.org/officeDocument/2006/relationships/image" Target="media/image464.wmf"/><Relationship Id="rId34" Type="http://schemas.openxmlformats.org/officeDocument/2006/relationships/oleObject" Target="embeddings/oleObject11.bin"/><Relationship Id="rId544" Type="http://schemas.openxmlformats.org/officeDocument/2006/relationships/oleObject" Target="embeddings/oleObject273.bin"/><Relationship Id="rId751" Type="http://schemas.openxmlformats.org/officeDocument/2006/relationships/oleObject" Target="embeddings/oleObject390.bin"/><Relationship Id="rId849" Type="http://schemas.openxmlformats.org/officeDocument/2006/relationships/oleObject" Target="embeddings/oleObject440.bin"/><Relationship Id="rId183" Type="http://schemas.openxmlformats.org/officeDocument/2006/relationships/oleObject" Target="embeddings/oleObject84.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oleObject" Target="embeddings/oleObject311.bin"/><Relationship Id="rId1034" Type="http://schemas.openxmlformats.org/officeDocument/2006/relationships/image" Target="media/image486.wmf"/><Relationship Id="rId250" Type="http://schemas.openxmlformats.org/officeDocument/2006/relationships/oleObject" Target="embeddings/oleObject118.bin"/><Relationship Id="rId488" Type="http://schemas.openxmlformats.org/officeDocument/2006/relationships/image" Target="media/image234.wmf"/><Relationship Id="rId695" Type="http://schemas.openxmlformats.org/officeDocument/2006/relationships/oleObject" Target="embeddings/oleObject357.bin"/><Relationship Id="rId709" Type="http://schemas.openxmlformats.org/officeDocument/2006/relationships/image" Target="media/image332.wmf"/><Relationship Id="rId916" Type="http://schemas.openxmlformats.org/officeDocument/2006/relationships/image" Target="media/image429.wmf"/><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64.wmf"/><Relationship Id="rId555" Type="http://schemas.openxmlformats.org/officeDocument/2006/relationships/image" Target="media/image265.wmf"/><Relationship Id="rId762" Type="http://schemas.openxmlformats.org/officeDocument/2006/relationships/image" Target="media/image354.wmf"/><Relationship Id="rId194" Type="http://schemas.openxmlformats.org/officeDocument/2006/relationships/image" Target="media/image93.wmf"/><Relationship Id="rId208" Type="http://schemas.openxmlformats.org/officeDocument/2006/relationships/oleObject" Target="embeddings/oleObject97.bin"/><Relationship Id="rId415" Type="http://schemas.openxmlformats.org/officeDocument/2006/relationships/oleObject" Target="embeddings/oleObject206.bin"/><Relationship Id="rId622" Type="http://schemas.openxmlformats.org/officeDocument/2006/relationships/oleObject" Target="embeddings/oleObject318.bin"/><Relationship Id="rId1045" Type="http://schemas.openxmlformats.org/officeDocument/2006/relationships/oleObject" Target="embeddings/oleObject538.bin"/><Relationship Id="rId261" Type="http://schemas.openxmlformats.org/officeDocument/2006/relationships/oleObject" Target="embeddings/oleObject125.bin"/><Relationship Id="rId499" Type="http://schemas.openxmlformats.org/officeDocument/2006/relationships/oleObject" Target="embeddings/oleObject248.bin"/><Relationship Id="rId927" Type="http://schemas.openxmlformats.org/officeDocument/2006/relationships/image" Target="media/image434.wmf"/><Relationship Id="rId56" Type="http://schemas.openxmlformats.org/officeDocument/2006/relationships/oleObject" Target="embeddings/oleObject22.bin"/><Relationship Id="rId359" Type="http://schemas.openxmlformats.org/officeDocument/2006/relationships/oleObject" Target="embeddings/oleObject178.bin"/><Relationship Id="rId566" Type="http://schemas.openxmlformats.org/officeDocument/2006/relationships/oleObject" Target="embeddings/oleObject284.bin"/><Relationship Id="rId773" Type="http://schemas.openxmlformats.org/officeDocument/2006/relationships/image" Target="media/image359.wmf"/><Relationship Id="rId121" Type="http://schemas.openxmlformats.org/officeDocument/2006/relationships/oleObject" Target="embeddings/oleObject53.bin"/><Relationship Id="rId219" Type="http://schemas.openxmlformats.org/officeDocument/2006/relationships/image" Target="media/image105.wmf"/><Relationship Id="rId426" Type="http://schemas.openxmlformats.org/officeDocument/2006/relationships/image" Target="media/image203.wmf"/><Relationship Id="rId633" Type="http://schemas.openxmlformats.org/officeDocument/2006/relationships/image" Target="media/image297.wmf"/><Relationship Id="rId980" Type="http://schemas.openxmlformats.org/officeDocument/2006/relationships/oleObject" Target="embeddings/oleObject505.bin"/><Relationship Id="rId1056" Type="http://schemas.openxmlformats.org/officeDocument/2006/relationships/image" Target="media/image497.wmf"/><Relationship Id="rId840" Type="http://schemas.openxmlformats.org/officeDocument/2006/relationships/image" Target="media/image391.wmf"/><Relationship Id="rId938" Type="http://schemas.openxmlformats.org/officeDocument/2006/relationships/image" Target="media/image439.wmf"/><Relationship Id="rId67" Type="http://schemas.openxmlformats.org/officeDocument/2006/relationships/image" Target="media/image30.wmf"/><Relationship Id="rId272" Type="http://schemas.openxmlformats.org/officeDocument/2006/relationships/image" Target="media/image129.wmf"/><Relationship Id="rId577" Type="http://schemas.openxmlformats.org/officeDocument/2006/relationships/oleObject" Target="embeddings/oleObject291.bin"/><Relationship Id="rId700" Type="http://schemas.openxmlformats.org/officeDocument/2006/relationships/oleObject" Target="embeddings/oleObject360.bin"/><Relationship Id="rId132" Type="http://schemas.openxmlformats.org/officeDocument/2006/relationships/image" Target="media/image62.wmf"/><Relationship Id="rId784" Type="http://schemas.openxmlformats.org/officeDocument/2006/relationships/oleObject" Target="embeddings/oleObject406.bin"/><Relationship Id="rId991" Type="http://schemas.openxmlformats.org/officeDocument/2006/relationships/image" Target="media/image465.wmf"/><Relationship Id="rId1067" Type="http://schemas.openxmlformats.org/officeDocument/2006/relationships/footer" Target="footer2.xml"/><Relationship Id="rId437" Type="http://schemas.openxmlformats.org/officeDocument/2006/relationships/image" Target="media/image208.wmf"/><Relationship Id="rId644" Type="http://schemas.openxmlformats.org/officeDocument/2006/relationships/oleObject" Target="embeddings/oleObject329.bin"/><Relationship Id="rId851" Type="http://schemas.openxmlformats.org/officeDocument/2006/relationships/oleObject" Target="embeddings/oleObject441.bin"/><Relationship Id="rId283" Type="http://schemas.openxmlformats.org/officeDocument/2006/relationships/oleObject" Target="embeddings/oleObject139.bin"/><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33.wmf"/><Relationship Id="rId949" Type="http://schemas.openxmlformats.org/officeDocument/2006/relationships/image" Target="media/image444.wmf"/><Relationship Id="rId78" Type="http://schemas.openxmlformats.org/officeDocument/2006/relationships/oleObject" Target="embeddings/oleObject33.bin"/><Relationship Id="rId143" Type="http://schemas.openxmlformats.org/officeDocument/2006/relationships/oleObject" Target="embeddings/oleObject64.bin"/><Relationship Id="rId350" Type="http://schemas.openxmlformats.org/officeDocument/2006/relationships/image" Target="media/image165.wmf"/><Relationship Id="rId588" Type="http://schemas.openxmlformats.org/officeDocument/2006/relationships/oleObject" Target="embeddings/oleObject297.bin"/><Relationship Id="rId795" Type="http://schemas.openxmlformats.org/officeDocument/2006/relationships/image" Target="media/image370.wmf"/><Relationship Id="rId809" Type="http://schemas.openxmlformats.org/officeDocument/2006/relationships/oleObject" Target="embeddings/oleObject419.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23.bin"/><Relationship Id="rId655" Type="http://schemas.openxmlformats.org/officeDocument/2006/relationships/image" Target="media/image308.wmf"/><Relationship Id="rId862" Type="http://schemas.openxmlformats.org/officeDocument/2006/relationships/image" Target="media/image402.wmf"/><Relationship Id="rId294" Type="http://schemas.openxmlformats.org/officeDocument/2006/relationships/image" Target="media/image138.wmf"/><Relationship Id="rId308" Type="http://schemas.openxmlformats.org/officeDocument/2006/relationships/oleObject" Target="embeddings/oleObject152.bin"/><Relationship Id="rId515" Type="http://schemas.openxmlformats.org/officeDocument/2006/relationships/oleObject" Target="embeddings/oleObject256.bin"/><Relationship Id="rId722" Type="http://schemas.openxmlformats.org/officeDocument/2006/relationships/oleObject" Target="embeddings/oleObject373.bin"/><Relationship Id="rId89" Type="http://schemas.openxmlformats.org/officeDocument/2006/relationships/oleObject" Target="embeddings/oleObject38.bin"/><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image" Target="media/image284.wmf"/><Relationship Id="rId1005" Type="http://schemas.openxmlformats.org/officeDocument/2006/relationships/oleObject" Target="embeddings/oleObject518.bin"/><Relationship Id="rId459" Type="http://schemas.openxmlformats.org/officeDocument/2006/relationships/oleObject" Target="embeddings/oleObject228.bin"/><Relationship Id="rId666" Type="http://schemas.openxmlformats.org/officeDocument/2006/relationships/oleObject" Target="embeddings/oleObject340.bin"/><Relationship Id="rId873" Type="http://schemas.openxmlformats.org/officeDocument/2006/relationships/oleObject" Target="embeddings/oleObject452.bin"/><Relationship Id="rId16" Type="http://schemas.openxmlformats.org/officeDocument/2006/relationships/chart" Target="charts/chart3.xml"/><Relationship Id="rId221" Type="http://schemas.openxmlformats.org/officeDocument/2006/relationships/image" Target="media/image106.wmf"/><Relationship Id="rId319" Type="http://schemas.openxmlformats.org/officeDocument/2006/relationships/image" Target="media/image150.wmf"/><Relationship Id="rId526" Type="http://schemas.openxmlformats.org/officeDocument/2006/relationships/oleObject" Target="embeddings/oleObject264.bin"/><Relationship Id="rId733" Type="http://schemas.openxmlformats.org/officeDocument/2006/relationships/oleObject" Target="embeddings/oleObject381.bin"/><Relationship Id="rId940" Type="http://schemas.openxmlformats.org/officeDocument/2006/relationships/image" Target="media/image440.wmf"/><Relationship Id="rId1016" Type="http://schemas.openxmlformats.org/officeDocument/2006/relationships/image" Target="media/image477.wmf"/><Relationship Id="rId165" Type="http://schemas.openxmlformats.org/officeDocument/2006/relationships/oleObject" Target="embeddings/oleObject75.bin"/><Relationship Id="rId372" Type="http://schemas.openxmlformats.org/officeDocument/2006/relationships/image" Target="media/image176.wmf"/><Relationship Id="rId677" Type="http://schemas.openxmlformats.org/officeDocument/2006/relationships/image" Target="media/image317.wmf"/><Relationship Id="rId800" Type="http://schemas.openxmlformats.org/officeDocument/2006/relationships/image" Target="media/image372.wmf"/><Relationship Id="rId232" Type="http://schemas.openxmlformats.org/officeDocument/2006/relationships/image" Target="media/image112.wmf"/><Relationship Id="rId884" Type="http://schemas.openxmlformats.org/officeDocument/2006/relationships/image" Target="media/image413.wmf"/><Relationship Id="rId27" Type="http://schemas.openxmlformats.org/officeDocument/2006/relationships/image" Target="media/image10.wmf"/><Relationship Id="rId537" Type="http://schemas.openxmlformats.org/officeDocument/2006/relationships/image" Target="media/image256.wmf"/><Relationship Id="rId744" Type="http://schemas.openxmlformats.org/officeDocument/2006/relationships/image" Target="media/image345.wmf"/><Relationship Id="rId951" Type="http://schemas.openxmlformats.org/officeDocument/2006/relationships/image" Target="media/image445.wmf"/><Relationship Id="rId80" Type="http://schemas.openxmlformats.org/officeDocument/2006/relationships/oleObject" Target="embeddings/oleObject34.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oleObject" Target="embeddings/oleObject420.bin"/><Relationship Id="rId1027" Type="http://schemas.openxmlformats.org/officeDocument/2006/relationships/oleObject" Target="embeddings/oleObject529.bin"/><Relationship Id="rId243" Type="http://schemas.openxmlformats.org/officeDocument/2006/relationships/image" Target="media/image117.wmf"/><Relationship Id="rId450" Type="http://schemas.openxmlformats.org/officeDocument/2006/relationships/oleObject" Target="embeddings/oleObject224.bin"/><Relationship Id="rId688" Type="http://schemas.openxmlformats.org/officeDocument/2006/relationships/oleObject" Target="embeddings/oleObject353.bin"/><Relationship Id="rId895" Type="http://schemas.openxmlformats.org/officeDocument/2006/relationships/oleObject" Target="embeddings/oleObject463.bin"/><Relationship Id="rId909" Type="http://schemas.openxmlformats.org/officeDocument/2006/relationships/oleObject" Target="embeddings/oleObject470.bin"/><Relationship Id="rId38" Type="http://schemas.openxmlformats.org/officeDocument/2006/relationships/oleObject" Target="embeddings/oleObject13.bin"/><Relationship Id="rId103" Type="http://schemas.openxmlformats.org/officeDocument/2006/relationships/oleObject" Target="embeddings/oleObject45.bin"/><Relationship Id="rId310" Type="http://schemas.openxmlformats.org/officeDocument/2006/relationships/oleObject" Target="embeddings/oleObject153.bin"/><Relationship Id="rId548" Type="http://schemas.openxmlformats.org/officeDocument/2006/relationships/oleObject" Target="embeddings/oleObject275.bin"/><Relationship Id="rId755" Type="http://schemas.openxmlformats.org/officeDocument/2006/relationships/oleObject" Target="embeddings/oleObject392.bin"/><Relationship Id="rId962" Type="http://schemas.openxmlformats.org/officeDocument/2006/relationships/oleObject" Target="embeddings/oleObject496.bin"/><Relationship Id="rId91" Type="http://schemas.openxmlformats.org/officeDocument/2006/relationships/oleObject" Target="embeddings/oleObject39.bin"/><Relationship Id="rId187" Type="http://schemas.openxmlformats.org/officeDocument/2006/relationships/oleObject" Target="embeddings/oleObject86.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oleObject" Target="embeddings/oleObject313.bin"/><Relationship Id="rId822" Type="http://schemas.openxmlformats.org/officeDocument/2006/relationships/image" Target="media/image382.wmf"/><Relationship Id="rId1038" Type="http://schemas.openxmlformats.org/officeDocument/2006/relationships/image" Target="media/image488.wmf"/><Relationship Id="rId254" Type="http://schemas.openxmlformats.org/officeDocument/2006/relationships/oleObject" Target="embeddings/oleObject120.bin"/><Relationship Id="rId699" Type="http://schemas.openxmlformats.org/officeDocument/2006/relationships/image" Target="media/image327.wmf"/><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29.bin"/><Relationship Id="rId559" Type="http://schemas.openxmlformats.org/officeDocument/2006/relationships/image" Target="media/image267.wmf"/><Relationship Id="rId766" Type="http://schemas.openxmlformats.org/officeDocument/2006/relationships/chart" Target="charts/chart7.xml"/><Relationship Id="rId198" Type="http://schemas.openxmlformats.org/officeDocument/2006/relationships/image" Target="media/image95.wmf"/><Relationship Id="rId321" Type="http://schemas.openxmlformats.org/officeDocument/2006/relationships/image" Target="media/image151.wmf"/><Relationship Id="rId419" Type="http://schemas.openxmlformats.org/officeDocument/2006/relationships/oleObject" Target="embeddings/oleObject208.bin"/><Relationship Id="rId626" Type="http://schemas.openxmlformats.org/officeDocument/2006/relationships/oleObject" Target="embeddings/oleObject320.bin"/><Relationship Id="rId973" Type="http://schemas.openxmlformats.org/officeDocument/2006/relationships/image" Target="media/image456.wmf"/><Relationship Id="rId1049" Type="http://schemas.openxmlformats.org/officeDocument/2006/relationships/oleObject" Target="embeddings/oleObject540.bin"/><Relationship Id="rId833" Type="http://schemas.openxmlformats.org/officeDocument/2006/relationships/oleObject" Target="embeddings/oleObject432.bin"/><Relationship Id="rId265" Type="http://schemas.openxmlformats.org/officeDocument/2006/relationships/image" Target="media/image126.wmf"/><Relationship Id="rId472" Type="http://schemas.openxmlformats.org/officeDocument/2006/relationships/image" Target="media/image226.wmf"/><Relationship Id="rId900" Type="http://schemas.openxmlformats.org/officeDocument/2006/relationships/image" Target="media/image421.wmf"/><Relationship Id="rId125" Type="http://schemas.openxmlformats.org/officeDocument/2006/relationships/oleObject" Target="embeddings/oleObject55.bin"/><Relationship Id="rId332" Type="http://schemas.openxmlformats.org/officeDocument/2006/relationships/oleObject" Target="embeddings/oleObject164.bin"/><Relationship Id="rId777" Type="http://schemas.openxmlformats.org/officeDocument/2006/relationships/image" Target="media/image361.wmf"/><Relationship Id="rId984" Type="http://schemas.openxmlformats.org/officeDocument/2006/relationships/oleObject" Target="embeddings/oleObject507.bin"/><Relationship Id="rId637" Type="http://schemas.openxmlformats.org/officeDocument/2006/relationships/image" Target="media/image299.wmf"/><Relationship Id="rId844" Type="http://schemas.openxmlformats.org/officeDocument/2006/relationships/image" Target="media/image393.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Распределение банков по сумме активов</a:t>
            </a:r>
          </a:p>
        </c:rich>
      </c:tx>
      <c:layout>
        <c:manualLayout>
          <c:xMode val="edge"/>
          <c:yMode val="edge"/>
          <c:x val="0.1565040650406504"/>
          <c:y val="2.0202020202020204E-2"/>
        </c:manualLayout>
      </c:layout>
      <c:overlay val="0"/>
      <c:spPr>
        <a:noFill/>
        <a:ln w="25399">
          <a:noFill/>
        </a:ln>
      </c:spPr>
    </c:title>
    <c:autoTitleDeleted val="0"/>
    <c:plotArea>
      <c:layout>
        <c:manualLayout>
          <c:layoutTarget val="inner"/>
          <c:xMode val="edge"/>
          <c:yMode val="edge"/>
          <c:x val="0.18699186991869918"/>
          <c:y val="0.21548821548821548"/>
          <c:w val="0.67276422764227639"/>
          <c:h val="0.50841750841750843"/>
        </c:manualLayout>
      </c:layout>
      <c:barChart>
        <c:barDir val="col"/>
        <c:grouping val="stacked"/>
        <c:varyColors val="0"/>
        <c:ser>
          <c:idx val="0"/>
          <c:order val="0"/>
          <c:spPr>
            <a:solidFill>
              <a:srgbClr val="9999FF"/>
            </a:solidFill>
            <a:ln w="12700">
              <a:solidFill>
                <a:srgbClr val="000000"/>
              </a:solidFill>
              <a:prstDash val="solid"/>
            </a:ln>
          </c:spPr>
          <c:invertIfNegative val="0"/>
          <c:cat>
            <c:strRef>
              <c:f>Лист2!$C$6:$C$11</c:f>
              <c:strCache>
                <c:ptCount val="6"/>
                <c:pt idx="0">
                  <c:v>до 1600</c:v>
                </c:pt>
                <c:pt idx="1">
                  <c:v>1600-2700</c:v>
                </c:pt>
                <c:pt idx="2">
                  <c:v>2700-3800</c:v>
                </c:pt>
                <c:pt idx="3">
                  <c:v>3800-4900</c:v>
                </c:pt>
                <c:pt idx="4">
                  <c:v>4900-6000</c:v>
                </c:pt>
                <c:pt idx="5">
                  <c:v>6000 и более.</c:v>
                </c:pt>
              </c:strCache>
            </c:strRef>
          </c:cat>
          <c:val>
            <c:numRef>
              <c:f>Лист2!$D$6:$D$11</c:f>
              <c:numCache>
                <c:formatCode>0</c:formatCode>
                <c:ptCount val="6"/>
                <c:pt idx="0">
                  <c:v>7</c:v>
                </c:pt>
                <c:pt idx="1">
                  <c:v>6</c:v>
                </c:pt>
                <c:pt idx="2">
                  <c:v>7</c:v>
                </c:pt>
                <c:pt idx="3">
                  <c:v>5</c:v>
                </c:pt>
                <c:pt idx="4">
                  <c:v>2</c:v>
                </c:pt>
                <c:pt idx="5">
                  <c:v>3</c:v>
                </c:pt>
              </c:numCache>
            </c:numRef>
          </c:val>
          <c:extLst>
            <c:ext xmlns:c16="http://schemas.microsoft.com/office/drawing/2014/chart" uri="{C3380CC4-5D6E-409C-BE32-E72D297353CC}">
              <c16:uniqueId val="{00000000-B4CA-4B6B-BB72-482AACECF295}"/>
            </c:ext>
          </c:extLst>
        </c:ser>
        <c:dLbls>
          <c:showLegendKey val="0"/>
          <c:showVal val="0"/>
          <c:showCatName val="0"/>
          <c:showSerName val="0"/>
          <c:showPercent val="0"/>
          <c:showBubbleSize val="0"/>
        </c:dLbls>
        <c:gapWidth val="150"/>
        <c:overlap val="100"/>
        <c:axId val="175789120"/>
        <c:axId val="1"/>
      </c:barChart>
      <c:catAx>
        <c:axId val="175789120"/>
        <c:scaling>
          <c:orientation val="minMax"/>
        </c:scaling>
        <c:delete val="0"/>
        <c:axPos val="b"/>
        <c:minorGridlines>
          <c:spPr>
            <a:ln w="3175">
              <a:solidFill>
                <a:srgbClr val="000000"/>
              </a:solidFill>
              <a:prstDash val="solid"/>
            </a:ln>
          </c:spPr>
        </c:minorGridlines>
        <c:title>
          <c:tx>
            <c:rich>
              <a:bodyPr/>
              <a:lstStyle/>
              <a:p>
                <a:pPr>
                  <a:defRPr sz="1025" b="1" i="0" u="none" strike="noStrike" baseline="0">
                    <a:solidFill>
                      <a:srgbClr val="000000"/>
                    </a:solidFill>
                    <a:latin typeface="Arial Cyr"/>
                    <a:ea typeface="Arial Cyr"/>
                    <a:cs typeface="Arial Cyr"/>
                  </a:defRPr>
                </a:pPr>
                <a:r>
                  <a:rPr lang="ru-RU"/>
                  <a:t>Сумма активов</a:t>
                </a:r>
              </a:p>
            </c:rich>
          </c:tx>
          <c:layout>
            <c:manualLayout>
              <c:xMode val="edge"/>
              <c:yMode val="edge"/>
              <c:x val="0.4065040650406504"/>
              <c:y val="0.8821548821548821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1"/>
        <c:crosses val="autoZero"/>
        <c:auto val="1"/>
        <c:lblAlgn val="ctr"/>
        <c:lblOffset val="100"/>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2357723577235773E-2"/>
              <c:y val="0.22558922558922559"/>
            </c:manualLayout>
          </c:layout>
          <c:overlay val="0"/>
          <c:spPr>
            <a:noFill/>
            <a:ln w="25399">
              <a:noFill/>
            </a:ln>
          </c:spPr>
        </c:title>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175789120"/>
        <c:crosses val="autoZero"/>
        <c:crossBetween val="between"/>
      </c:valAx>
      <c:dTable>
        <c:showHorzBorder val="1"/>
        <c:showVertBorder val="1"/>
        <c:showOutline val="1"/>
        <c:showKeys val="1"/>
        <c:spPr>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dTable>
      <c:spPr>
        <a:solidFill>
          <a:srgbClr val="C0C0C0"/>
        </a:solidFill>
        <a:ln w="12700">
          <a:solidFill>
            <a:srgbClr val="808080"/>
          </a:solidFill>
          <a:prstDash val="solid"/>
        </a:ln>
      </c:spPr>
    </c:plotArea>
    <c:legend>
      <c:legendPos val="r"/>
      <c:layout>
        <c:manualLayout>
          <c:xMode val="edge"/>
          <c:yMode val="edge"/>
          <c:x val="0.88008130081300817"/>
          <c:y val="0.42760942760942761"/>
          <c:w val="0.11178861788617886"/>
          <c:h val="7.7441077441077436E-2"/>
        </c:manualLayout>
      </c:layout>
      <c:overlay val="0"/>
      <c:spPr>
        <a:solidFill>
          <a:srgbClr val="FFFFFF"/>
        </a:solidFill>
        <a:ln w="3175">
          <a:solidFill>
            <a:srgbClr val="000000"/>
          </a:solidFill>
          <a:prstDash val="solid"/>
        </a:ln>
      </c:spPr>
      <c:txPr>
        <a:bodyPr/>
        <a:lstStyle/>
        <a:p>
          <a:pPr>
            <a:defRPr sz="94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Распределение банков по сумме активов</a:t>
            </a:r>
          </a:p>
        </c:rich>
      </c:tx>
      <c:layout>
        <c:manualLayout>
          <c:xMode val="edge"/>
          <c:yMode val="edge"/>
          <c:x val="0.16862745098039217"/>
          <c:y val="2.1582733812949641E-2"/>
        </c:manualLayout>
      </c:layout>
      <c:overlay val="0"/>
      <c:spPr>
        <a:noFill/>
        <a:ln w="25400">
          <a:noFill/>
        </a:ln>
      </c:spPr>
    </c:title>
    <c:autoTitleDeleted val="0"/>
    <c:plotArea>
      <c:layout>
        <c:manualLayout>
          <c:layoutTarget val="inner"/>
          <c:xMode val="edge"/>
          <c:yMode val="edge"/>
          <c:x val="0.10980392156862745"/>
          <c:y val="0.22661870503597123"/>
          <c:w val="0.75490196078431371"/>
          <c:h val="0.53597122302158273"/>
        </c:manualLayout>
      </c:layout>
      <c:barChart>
        <c:barDir val="col"/>
        <c:grouping val="stacked"/>
        <c:varyColors val="0"/>
        <c:ser>
          <c:idx val="0"/>
          <c:order val="0"/>
          <c:spPr>
            <a:solidFill>
              <a:srgbClr val="9999FF"/>
            </a:solidFill>
            <a:ln w="12700">
              <a:solidFill>
                <a:srgbClr val="000000"/>
              </a:solidFill>
              <a:prstDash val="solid"/>
            </a:ln>
          </c:spPr>
          <c:invertIfNegative val="0"/>
          <c:cat>
            <c:numRef>
              <c:f>Лист2!$C$6:$C$11</c:f>
              <c:numCache>
                <c:formatCode>\О\с\н\о\в\н\о\й</c:formatCode>
                <c:ptCount val="6"/>
                <c:pt idx="0">
                  <c:v>800</c:v>
                </c:pt>
                <c:pt idx="1">
                  <c:v>2150</c:v>
                </c:pt>
                <c:pt idx="2">
                  <c:v>3250</c:v>
                </c:pt>
                <c:pt idx="3">
                  <c:v>4350</c:v>
                </c:pt>
                <c:pt idx="4">
                  <c:v>5450</c:v>
                </c:pt>
                <c:pt idx="5">
                  <c:v>6550</c:v>
                </c:pt>
              </c:numCache>
            </c:numRef>
          </c:cat>
          <c:val>
            <c:numRef>
              <c:f>Лист2!$D$6:$D$11</c:f>
              <c:numCache>
                <c:formatCode>0</c:formatCode>
                <c:ptCount val="6"/>
                <c:pt idx="0">
                  <c:v>7</c:v>
                </c:pt>
                <c:pt idx="1">
                  <c:v>6</c:v>
                </c:pt>
                <c:pt idx="2">
                  <c:v>7</c:v>
                </c:pt>
                <c:pt idx="3">
                  <c:v>5</c:v>
                </c:pt>
                <c:pt idx="4">
                  <c:v>2</c:v>
                </c:pt>
                <c:pt idx="5">
                  <c:v>3</c:v>
                </c:pt>
              </c:numCache>
            </c:numRef>
          </c:val>
          <c:extLst>
            <c:ext xmlns:c16="http://schemas.microsoft.com/office/drawing/2014/chart" uri="{C3380CC4-5D6E-409C-BE32-E72D297353CC}">
              <c16:uniqueId val="{00000000-75A6-414C-BB62-EE3EE07E5705}"/>
            </c:ext>
          </c:extLst>
        </c:ser>
        <c:dLbls>
          <c:showLegendKey val="0"/>
          <c:showVal val="0"/>
          <c:showCatName val="0"/>
          <c:showSerName val="0"/>
          <c:showPercent val="0"/>
          <c:showBubbleSize val="0"/>
        </c:dLbls>
        <c:gapWidth val="150"/>
        <c:overlap val="100"/>
        <c:axId val="175787480"/>
        <c:axId val="1"/>
      </c:barChart>
      <c:catAx>
        <c:axId val="175787480"/>
        <c:scaling>
          <c:orientation val="minMax"/>
        </c:scaling>
        <c:delete val="0"/>
        <c:axPos val="b"/>
        <c:minorGridlines>
          <c:spPr>
            <a:ln w="3175">
              <a:solidFill>
                <a:srgbClr val="000000"/>
              </a:solidFill>
              <a:prstDash val="solid"/>
            </a:ln>
          </c:spPr>
        </c:minorGridlines>
        <c:title>
          <c:tx>
            <c:rich>
              <a:bodyPr/>
              <a:lstStyle/>
              <a:p>
                <a:pPr>
                  <a:defRPr sz="1050" b="1" i="0" u="none" strike="noStrike" baseline="0">
                    <a:solidFill>
                      <a:srgbClr val="000000"/>
                    </a:solidFill>
                    <a:latin typeface="Arial Cyr"/>
                    <a:ea typeface="Arial Cyr"/>
                    <a:cs typeface="Arial Cyr"/>
                  </a:defRPr>
                </a:pPr>
                <a:r>
                  <a:rPr lang="ru-RU"/>
                  <a:t>Сумма активов</a:t>
                </a:r>
              </a:p>
            </c:rich>
          </c:tx>
          <c:layout>
            <c:manualLayout>
              <c:xMode val="edge"/>
              <c:yMode val="edge"/>
              <c:x val="0.37450980392156863"/>
              <c:y val="0.8741007194244604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1568627450980392E-2"/>
              <c:y val="0.233812949640287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75787480"/>
        <c:crosses val="autoZero"/>
        <c:crossBetween val="between"/>
      </c:valAx>
      <c:spPr>
        <a:solidFill>
          <a:srgbClr val="C0C0C0"/>
        </a:solidFill>
        <a:ln w="12700">
          <a:solidFill>
            <a:srgbClr val="808080"/>
          </a:solidFill>
          <a:prstDash val="solid"/>
        </a:ln>
      </c:spPr>
    </c:plotArea>
    <c:legend>
      <c:legendPos val="r"/>
      <c:layout>
        <c:manualLayout>
          <c:xMode val="edge"/>
          <c:yMode val="edge"/>
          <c:x val="0.88431372549019605"/>
          <c:y val="0.44964028776978415"/>
          <c:w val="0.10784313725490197"/>
          <c:h val="8.2733812949640287E-2"/>
        </c:manualLayout>
      </c:layout>
      <c:overlay val="0"/>
      <c:spPr>
        <a:solidFill>
          <a:srgbClr val="FFFFFF"/>
        </a:solidFill>
        <a:ln w="3175">
          <a:solidFill>
            <a:srgbClr val="000000"/>
          </a:solidFill>
          <a:prstDash val="solid"/>
        </a:ln>
      </c:spPr>
      <c:txPr>
        <a:bodyPr/>
        <a:lstStyle/>
        <a:p>
          <a:pPr>
            <a:defRPr sz="96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Arial CYR"/>
                <a:ea typeface="Arial CYR"/>
                <a:cs typeface="Arial CYR"/>
              </a:defRPr>
            </a:pPr>
            <a:r>
              <a:rPr lang="ru-RU"/>
              <a:t>Накопительное распределение банков по сумме активов</a:t>
            </a:r>
          </a:p>
        </c:rich>
      </c:tx>
      <c:layout>
        <c:manualLayout>
          <c:xMode val="edge"/>
          <c:yMode val="edge"/>
          <c:x val="0.10714285714285714"/>
          <c:y val="1.9543973941368076E-2"/>
        </c:manualLayout>
      </c:layout>
      <c:overlay val="0"/>
      <c:spPr>
        <a:noFill/>
        <a:ln w="25350">
          <a:noFill/>
        </a:ln>
      </c:spPr>
    </c:title>
    <c:autoTitleDeleted val="0"/>
    <c:plotArea>
      <c:layout>
        <c:manualLayout>
          <c:layoutTarget val="inner"/>
          <c:xMode val="edge"/>
          <c:yMode val="edge"/>
          <c:x val="0.12698412698412698"/>
          <c:y val="0.27687296416938112"/>
          <c:w val="0.73611111111111116"/>
          <c:h val="0.33550488599348532"/>
        </c:manualLayout>
      </c:layout>
      <c:barChart>
        <c:barDir val="col"/>
        <c:grouping val="clustered"/>
        <c:varyColors val="0"/>
        <c:ser>
          <c:idx val="0"/>
          <c:order val="0"/>
          <c:spPr>
            <a:solidFill>
              <a:srgbClr val="9999FF"/>
            </a:solidFill>
            <a:ln w="12675">
              <a:solidFill>
                <a:srgbClr val="000000"/>
              </a:solidFill>
              <a:prstDash val="solid"/>
            </a:ln>
          </c:spPr>
          <c:invertIfNegative val="0"/>
          <c:cat>
            <c:strRef>
              <c:f>Лист3!$C$5:$C$10</c:f>
              <c:strCache>
                <c:ptCount val="6"/>
                <c:pt idx="0">
                  <c:v>до 1600</c:v>
                </c:pt>
                <c:pt idx="1">
                  <c:v>1600-2700</c:v>
                </c:pt>
                <c:pt idx="2">
                  <c:v>2700-3800</c:v>
                </c:pt>
                <c:pt idx="3">
                  <c:v>3800-4900</c:v>
                </c:pt>
                <c:pt idx="4">
                  <c:v>4900-6000</c:v>
                </c:pt>
                <c:pt idx="5">
                  <c:v>6000 и более.</c:v>
                </c:pt>
              </c:strCache>
            </c:strRef>
          </c:cat>
          <c:val>
            <c:numRef>
              <c:f>Лист3!$E$5:$E$10</c:f>
              <c:numCache>
                <c:formatCode>0</c:formatCode>
                <c:ptCount val="6"/>
                <c:pt idx="0">
                  <c:v>7</c:v>
                </c:pt>
                <c:pt idx="1">
                  <c:v>13</c:v>
                </c:pt>
                <c:pt idx="2">
                  <c:v>20</c:v>
                </c:pt>
                <c:pt idx="3">
                  <c:v>25</c:v>
                </c:pt>
                <c:pt idx="4">
                  <c:v>27</c:v>
                </c:pt>
                <c:pt idx="5">
                  <c:v>30</c:v>
                </c:pt>
              </c:numCache>
            </c:numRef>
          </c:val>
          <c:extLst>
            <c:ext xmlns:c16="http://schemas.microsoft.com/office/drawing/2014/chart" uri="{C3380CC4-5D6E-409C-BE32-E72D297353CC}">
              <c16:uniqueId val="{00000000-1DE6-436D-8648-16A029B88007}"/>
            </c:ext>
          </c:extLst>
        </c:ser>
        <c:dLbls>
          <c:showLegendKey val="0"/>
          <c:showVal val="0"/>
          <c:showCatName val="0"/>
          <c:showSerName val="0"/>
          <c:showPercent val="0"/>
          <c:showBubbleSize val="0"/>
        </c:dLbls>
        <c:gapWidth val="150"/>
        <c:axId val="175787480"/>
        <c:axId val="1"/>
      </c:barChart>
      <c:catAx>
        <c:axId val="175787480"/>
        <c:scaling>
          <c:orientation val="minMax"/>
        </c:scaling>
        <c:delete val="0"/>
        <c:axPos val="b"/>
        <c:title>
          <c:tx>
            <c:rich>
              <a:bodyPr/>
              <a:lstStyle/>
              <a:p>
                <a:pPr algn="just" rtl="0">
                  <a:defRPr sz="1048" b="1" i="0" u="none" strike="noStrike" baseline="0">
                    <a:solidFill>
                      <a:srgbClr val="000000"/>
                    </a:solidFill>
                    <a:latin typeface="Arial Cyr"/>
                    <a:ea typeface="Arial Cyr"/>
                    <a:cs typeface="Arial Cyr"/>
                  </a:defRPr>
                </a:pPr>
                <a:r>
                  <a:rPr lang="ru-RU"/>
                  <a:t>Сумма 
активов                     
</a:t>
                </a:r>
              </a:p>
            </c:rich>
          </c:tx>
          <c:layout>
            <c:manualLayout>
              <c:xMode val="edge"/>
              <c:yMode val="edge"/>
              <c:x val="0.40277777777777779"/>
              <c:y val="0.75244299674267101"/>
            </c:manualLayout>
          </c:layout>
          <c:overlay val="0"/>
          <c:spPr>
            <a:noFill/>
            <a:ln w="25350">
              <a:noFill/>
            </a:ln>
          </c:spPr>
        </c:title>
        <c:numFmt formatCode="General" sourceLinked="1"/>
        <c:majorTickMark val="out"/>
        <c:minorTickMark val="none"/>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9">
              <a:solidFill>
                <a:srgbClr val="000000"/>
              </a:solidFill>
              <a:prstDash val="solid"/>
            </a:ln>
          </c:spPr>
        </c:majorGridlines>
        <c:title>
          <c:tx>
            <c:rich>
              <a:bodyPr/>
              <a:lstStyle/>
              <a:p>
                <a:pPr>
                  <a:defRPr sz="1048"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1825396825396824E-2"/>
              <c:y val="0.20846905537459284"/>
            </c:manualLayout>
          </c:layout>
          <c:overlay val="0"/>
          <c:spPr>
            <a:noFill/>
            <a:ln w="25350">
              <a:noFill/>
            </a:ln>
          </c:spPr>
        </c:title>
        <c:numFmt formatCode="0" sourceLinked="1"/>
        <c:majorTickMark val="out"/>
        <c:minorTickMark val="none"/>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75787480"/>
        <c:crosses val="autoZero"/>
        <c:crossBetween val="between"/>
      </c:valAx>
      <c:spPr>
        <a:solidFill>
          <a:srgbClr val="C0C0C0"/>
        </a:solidFill>
        <a:ln w="12675">
          <a:solidFill>
            <a:srgbClr val="808080"/>
          </a:solidFill>
          <a:prstDash val="solid"/>
        </a:ln>
      </c:spPr>
    </c:plotArea>
    <c:legend>
      <c:legendPos val="r"/>
      <c:layout>
        <c:manualLayout>
          <c:xMode val="edge"/>
          <c:yMode val="edge"/>
          <c:x val="0.88293650793650791"/>
          <c:y val="0.43322475570032576"/>
          <c:w val="0.10912698412698413"/>
          <c:h val="7.4918566775244305E-2"/>
        </c:manualLayout>
      </c:layout>
      <c:overlay val="0"/>
      <c:spPr>
        <a:solidFill>
          <a:srgbClr val="FFFFFF"/>
        </a:solidFill>
        <a:ln w="3169">
          <a:solidFill>
            <a:srgbClr val="000000"/>
          </a:solidFill>
          <a:prstDash val="solid"/>
        </a:ln>
      </c:spPr>
      <c:txPr>
        <a:bodyPr/>
        <a:lstStyle/>
        <a:p>
          <a:pPr>
            <a:defRPr sz="96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9">
      <a:solidFill>
        <a:srgbClr val="000000"/>
      </a:solidFill>
      <a:prstDash val="solid"/>
    </a:ln>
  </c:spPr>
  <c:txPr>
    <a:bodyPr/>
    <a:lstStyle/>
    <a:p>
      <a:pPr>
        <a:defRPr sz="1048"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Arial Cyr"/>
                <a:ea typeface="Arial Cyr"/>
                <a:cs typeface="Arial Cyr"/>
              </a:defRPr>
            </a:pPr>
            <a:r>
              <a:rPr lang="ru-RU"/>
              <a:t>Распределение посевных плошадей фермерских хозяйств</a:t>
            </a:r>
          </a:p>
        </c:rich>
      </c:tx>
      <c:layout>
        <c:manualLayout>
          <c:xMode val="edge"/>
          <c:yMode val="edge"/>
          <c:x val="0.10150375939849623"/>
          <c:y val="2.1505376344086023E-2"/>
        </c:manualLayout>
      </c:layout>
      <c:overlay val="0"/>
      <c:spPr>
        <a:noFill/>
        <a:ln w="25383">
          <a:noFill/>
        </a:ln>
      </c:spPr>
    </c:title>
    <c:autoTitleDeleted val="0"/>
    <c:plotArea>
      <c:layout>
        <c:manualLayout>
          <c:layoutTarget val="inner"/>
          <c:xMode val="edge"/>
          <c:yMode val="edge"/>
          <c:x val="0.31954887218045114"/>
          <c:y val="0.42473118279569894"/>
          <c:w val="0.27443609022556392"/>
          <c:h val="0.39247311827956988"/>
        </c:manualLayout>
      </c:layout>
      <c:pieChart>
        <c:varyColors val="1"/>
        <c:ser>
          <c:idx val="0"/>
          <c:order val="0"/>
          <c:spPr>
            <a:solidFill>
              <a:srgbClr val="9999FF"/>
            </a:solidFill>
            <a:ln w="12691">
              <a:solidFill>
                <a:srgbClr val="000000"/>
              </a:solidFill>
              <a:prstDash val="solid"/>
            </a:ln>
          </c:spPr>
          <c:dPt>
            <c:idx val="0"/>
            <c:bubble3D val="0"/>
            <c:extLst>
              <c:ext xmlns:c16="http://schemas.microsoft.com/office/drawing/2014/chart" uri="{C3380CC4-5D6E-409C-BE32-E72D297353CC}">
                <c16:uniqueId val="{00000000-02D4-456F-96DD-A63E87739E37}"/>
              </c:ext>
            </c:extLst>
          </c:dPt>
          <c:dPt>
            <c:idx val="1"/>
            <c:bubble3D val="0"/>
            <c:spPr>
              <a:solidFill>
                <a:srgbClr val="993366"/>
              </a:solidFill>
              <a:ln w="12691">
                <a:solidFill>
                  <a:srgbClr val="000000"/>
                </a:solidFill>
                <a:prstDash val="solid"/>
              </a:ln>
            </c:spPr>
            <c:extLst>
              <c:ext xmlns:c16="http://schemas.microsoft.com/office/drawing/2014/chart" uri="{C3380CC4-5D6E-409C-BE32-E72D297353CC}">
                <c16:uniqueId val="{00000001-02D4-456F-96DD-A63E87739E37}"/>
              </c:ext>
            </c:extLst>
          </c:dPt>
          <c:dPt>
            <c:idx val="2"/>
            <c:bubble3D val="0"/>
            <c:spPr>
              <a:solidFill>
                <a:srgbClr val="FFFFCC"/>
              </a:solidFill>
              <a:ln w="12691">
                <a:solidFill>
                  <a:srgbClr val="000000"/>
                </a:solidFill>
                <a:prstDash val="solid"/>
              </a:ln>
            </c:spPr>
            <c:extLst>
              <c:ext xmlns:c16="http://schemas.microsoft.com/office/drawing/2014/chart" uri="{C3380CC4-5D6E-409C-BE32-E72D297353CC}">
                <c16:uniqueId val="{00000002-02D4-456F-96DD-A63E87739E37}"/>
              </c:ext>
            </c:extLst>
          </c:dPt>
          <c:dPt>
            <c:idx val="3"/>
            <c:bubble3D val="0"/>
            <c:spPr>
              <a:solidFill>
                <a:srgbClr val="CCFFFF"/>
              </a:solidFill>
              <a:ln w="12691">
                <a:solidFill>
                  <a:srgbClr val="000000"/>
                </a:solidFill>
                <a:prstDash val="solid"/>
              </a:ln>
            </c:spPr>
            <c:extLst>
              <c:ext xmlns:c16="http://schemas.microsoft.com/office/drawing/2014/chart" uri="{C3380CC4-5D6E-409C-BE32-E72D297353CC}">
                <c16:uniqueId val="{00000003-02D4-456F-96DD-A63E87739E37}"/>
              </c:ext>
            </c:extLst>
          </c:dPt>
          <c:dLbls>
            <c:spPr>
              <a:noFill/>
              <a:ln w="25383">
                <a:noFill/>
              </a:ln>
            </c:spPr>
            <c:txPr>
              <a:bodyPr wrap="square" lIns="38100" tIns="19050" rIns="38100" bIns="19050" anchor="ctr">
                <a:spAutoFit/>
              </a:bodyPr>
              <a:lstStyle/>
              <a:p>
                <a:pPr>
                  <a:defRPr sz="55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Лист2!$D$32:$D$35</c:f>
              <c:numCache>
                <c:formatCode>#,#00</c:formatCode>
                <c:ptCount val="4"/>
                <c:pt idx="0">
                  <c:v>231.86770428015569</c:v>
                </c:pt>
                <c:pt idx="1">
                  <c:v>13.463035019455255</c:v>
                </c:pt>
                <c:pt idx="2">
                  <c:v>6.9260700389105061</c:v>
                </c:pt>
                <c:pt idx="3">
                  <c:v>107.74319066147861</c:v>
                </c:pt>
              </c:numCache>
            </c:numRef>
          </c:val>
          <c:extLst>
            <c:ext xmlns:c16="http://schemas.microsoft.com/office/drawing/2014/chart" uri="{C3380CC4-5D6E-409C-BE32-E72D297353CC}">
              <c16:uniqueId val="{00000004-02D4-456F-96DD-A63E87739E37}"/>
            </c:ext>
          </c:extLst>
        </c:ser>
        <c:dLbls>
          <c:showLegendKey val="0"/>
          <c:showVal val="0"/>
          <c:showCatName val="0"/>
          <c:showSerName val="1"/>
          <c:showPercent val="0"/>
          <c:showBubbleSize val="0"/>
          <c:showLeaderLines val="1"/>
        </c:dLbls>
        <c:firstSliceAng val="0"/>
      </c:pieChart>
      <c:spPr>
        <a:noFill/>
        <a:ln w="25383">
          <a:noFill/>
        </a:ln>
      </c:spPr>
    </c:plotArea>
    <c:legend>
      <c:legendPos val="r"/>
      <c:layout>
        <c:manualLayout>
          <c:xMode val="edge"/>
          <c:yMode val="edge"/>
          <c:x val="0.9135338345864662"/>
          <c:y val="0.4731182795698925"/>
          <c:w val="7.1428571428571425E-2"/>
          <c:h val="0.28494623655913981"/>
        </c:manualLayout>
      </c:layout>
      <c:overlay val="0"/>
      <c:spPr>
        <a:solidFill>
          <a:srgbClr val="FFFFFF"/>
        </a:solidFill>
        <a:ln w="3173">
          <a:solidFill>
            <a:srgbClr val="000000"/>
          </a:solidFill>
          <a:prstDash val="solid"/>
        </a:ln>
      </c:spPr>
      <c:txPr>
        <a:bodyPr/>
        <a:lstStyle/>
        <a:p>
          <a:pPr>
            <a:defRPr sz="50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3">
      <a:solidFill>
        <a:srgbClr val="000000"/>
      </a:solidFill>
      <a:prstDash val="solid"/>
    </a:ln>
  </c:spPr>
  <c:txPr>
    <a:bodyPr/>
    <a:lstStyle/>
    <a:p>
      <a:pPr>
        <a:defRPr sz="5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Распределение посевных площадей агрофирм</a:t>
            </a:r>
          </a:p>
        </c:rich>
      </c:tx>
      <c:layout>
        <c:manualLayout>
          <c:xMode val="edge"/>
          <c:yMode val="edge"/>
          <c:x val="0.2125984251968504"/>
          <c:y val="6.9148936170212769E-2"/>
        </c:manualLayout>
      </c:layout>
      <c:overlay val="0"/>
      <c:spPr>
        <a:noFill/>
        <a:ln w="25406">
          <a:noFill/>
        </a:ln>
      </c:spPr>
    </c:title>
    <c:autoTitleDeleted val="0"/>
    <c:plotArea>
      <c:layout>
        <c:manualLayout>
          <c:layoutTarget val="inner"/>
          <c:xMode val="edge"/>
          <c:yMode val="edge"/>
          <c:x val="0.23228346456692914"/>
          <c:y val="0.31382978723404253"/>
          <c:w val="0.44881889763779526"/>
          <c:h val="0.6063829787234043"/>
        </c:manualLayout>
      </c:layout>
      <c:pieChart>
        <c:varyColors val="1"/>
        <c:ser>
          <c:idx val="0"/>
          <c:order val="0"/>
          <c:spPr>
            <a:solidFill>
              <a:srgbClr val="9999FF"/>
            </a:solidFill>
            <a:ln w="12703">
              <a:solidFill>
                <a:srgbClr val="000000"/>
              </a:solidFill>
              <a:prstDash val="solid"/>
            </a:ln>
          </c:spPr>
          <c:dPt>
            <c:idx val="0"/>
            <c:bubble3D val="0"/>
            <c:extLst>
              <c:ext xmlns:c16="http://schemas.microsoft.com/office/drawing/2014/chart" uri="{C3380CC4-5D6E-409C-BE32-E72D297353CC}">
                <c16:uniqueId val="{00000000-FAE7-46EC-A898-D71E943EC7F4}"/>
              </c:ext>
            </c:extLst>
          </c:dPt>
          <c:dPt>
            <c:idx val="1"/>
            <c:bubble3D val="0"/>
            <c:spPr>
              <a:solidFill>
                <a:srgbClr val="993366"/>
              </a:solidFill>
              <a:ln w="12703">
                <a:solidFill>
                  <a:srgbClr val="000000"/>
                </a:solidFill>
                <a:prstDash val="solid"/>
              </a:ln>
            </c:spPr>
            <c:extLst>
              <c:ext xmlns:c16="http://schemas.microsoft.com/office/drawing/2014/chart" uri="{C3380CC4-5D6E-409C-BE32-E72D297353CC}">
                <c16:uniqueId val="{00000001-FAE7-46EC-A898-D71E943EC7F4}"/>
              </c:ext>
            </c:extLst>
          </c:dPt>
          <c:dPt>
            <c:idx val="2"/>
            <c:bubble3D val="0"/>
            <c:spPr>
              <a:solidFill>
                <a:srgbClr val="FFFFCC"/>
              </a:solidFill>
              <a:ln w="12703">
                <a:solidFill>
                  <a:srgbClr val="000000"/>
                </a:solidFill>
                <a:prstDash val="solid"/>
              </a:ln>
            </c:spPr>
            <c:extLst>
              <c:ext xmlns:c16="http://schemas.microsoft.com/office/drawing/2014/chart" uri="{C3380CC4-5D6E-409C-BE32-E72D297353CC}">
                <c16:uniqueId val="{00000002-FAE7-46EC-A898-D71E943EC7F4}"/>
              </c:ext>
            </c:extLst>
          </c:dPt>
          <c:dPt>
            <c:idx val="3"/>
            <c:bubble3D val="0"/>
            <c:spPr>
              <a:solidFill>
                <a:srgbClr val="CCFFFF"/>
              </a:solidFill>
              <a:ln w="12703">
                <a:solidFill>
                  <a:srgbClr val="000000"/>
                </a:solidFill>
                <a:prstDash val="solid"/>
              </a:ln>
            </c:spPr>
            <c:extLst>
              <c:ext xmlns:c16="http://schemas.microsoft.com/office/drawing/2014/chart" uri="{C3380CC4-5D6E-409C-BE32-E72D297353CC}">
                <c16:uniqueId val="{00000003-FAE7-46EC-A898-D71E943EC7F4}"/>
              </c:ext>
            </c:extLst>
          </c:dPt>
          <c:dLbls>
            <c:spPr>
              <a:noFill/>
              <a:ln w="25406">
                <a:noFill/>
              </a:ln>
            </c:spPr>
            <c:txPr>
              <a:bodyPr wrap="square" lIns="38100" tIns="19050" rIns="38100" bIns="19050" anchor="ctr">
                <a:spAutoFit/>
              </a:bodyPr>
              <a:lstStyle/>
              <a:p>
                <a:pPr>
                  <a:defRPr sz="525"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Лист2!$C$32:$C$35</c:f>
              <c:numCache>
                <c:formatCode>#,#00</c:formatCode>
                <c:ptCount val="4"/>
                <c:pt idx="0">
                  <c:v>204.78117834712393</c:v>
                </c:pt>
                <c:pt idx="1">
                  <c:v>37.898514604725349</c:v>
                </c:pt>
                <c:pt idx="2">
                  <c:v>10.012959824543914</c:v>
                </c:pt>
                <c:pt idx="3">
                  <c:v>107.30734722360683</c:v>
                </c:pt>
              </c:numCache>
            </c:numRef>
          </c:val>
          <c:extLst>
            <c:ext xmlns:c16="http://schemas.microsoft.com/office/drawing/2014/chart" uri="{C3380CC4-5D6E-409C-BE32-E72D297353CC}">
              <c16:uniqueId val="{00000004-FAE7-46EC-A898-D71E943EC7F4}"/>
            </c:ext>
          </c:extLst>
        </c:ser>
        <c:dLbls>
          <c:showLegendKey val="0"/>
          <c:showVal val="0"/>
          <c:showCatName val="0"/>
          <c:showSerName val="1"/>
          <c:showPercent val="0"/>
          <c:showBubbleSize val="0"/>
          <c:showLeaderLines val="1"/>
        </c:dLbls>
        <c:firstSliceAng val="0"/>
      </c:pieChart>
      <c:spPr>
        <a:noFill/>
        <a:ln w="25406">
          <a:noFill/>
        </a:ln>
      </c:spPr>
    </c:plotArea>
    <c:legend>
      <c:legendPos val="r"/>
      <c:layout>
        <c:manualLayout>
          <c:xMode val="edge"/>
          <c:yMode val="edge"/>
          <c:x val="0.90944881889763785"/>
          <c:y val="0.47340425531914893"/>
          <c:w val="7.4803149606299218E-2"/>
          <c:h val="0.28191489361702127"/>
        </c:manualLayout>
      </c:layout>
      <c:overlay val="0"/>
      <c:spPr>
        <a:solidFill>
          <a:srgbClr val="FFFFFF"/>
        </a:solidFill>
        <a:ln w="3176">
          <a:solidFill>
            <a:srgbClr val="000000"/>
          </a:solidFill>
          <a:prstDash val="solid"/>
        </a:ln>
      </c:spPr>
      <c:txPr>
        <a:bodyPr/>
        <a:lstStyle/>
        <a:p>
          <a:pPr>
            <a:defRPr sz="48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6">
      <a:solidFill>
        <a:srgbClr val="000000"/>
      </a:solidFill>
      <a:prstDash val="solid"/>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Cyr"/>
                <a:ea typeface="Arial Cyr"/>
                <a:cs typeface="Arial Cyr"/>
              </a:defRPr>
            </a:pPr>
            <a:r>
              <a:rPr lang="ru-RU"/>
              <a:t>Зависимость обьема выпуска продукции от величины основного фонда </a:t>
            </a:r>
          </a:p>
        </c:rich>
      </c:tx>
      <c:layout>
        <c:manualLayout>
          <c:xMode val="edge"/>
          <c:yMode val="edge"/>
          <c:x val="0.12025316455696203"/>
          <c:y val="2.1201413427561839E-2"/>
        </c:manualLayout>
      </c:layout>
      <c:overlay val="0"/>
      <c:spPr>
        <a:noFill/>
        <a:ln w="25399">
          <a:noFill/>
        </a:ln>
      </c:spPr>
    </c:title>
    <c:autoTitleDeleted val="0"/>
    <c:plotArea>
      <c:layout>
        <c:manualLayout>
          <c:layoutTarget val="inner"/>
          <c:xMode val="edge"/>
          <c:yMode val="edge"/>
          <c:x val="0.16455696202531644"/>
          <c:y val="0.29328621908127206"/>
          <c:w val="0.51476793248945152"/>
          <c:h val="0.4204946996466431"/>
        </c:manualLayout>
      </c:layout>
      <c:scatterChart>
        <c:scatterStyle val="lineMarker"/>
        <c:varyColors val="0"/>
        <c:ser>
          <c:idx val="0"/>
          <c:order val="0"/>
          <c:tx>
            <c:strRef>
              <c:f>Лист1!$E$29:$E$30</c:f>
              <c:strCache>
                <c:ptCount val="2"/>
                <c:pt idx="0">
                  <c:v>ВП (y), </c:v>
                </c:pt>
                <c:pt idx="1">
                  <c:v>млн. руб. </c:v>
                </c:pt>
              </c:strCache>
            </c:strRef>
          </c:tx>
          <c:spPr>
            <a:ln w="19049">
              <a:noFill/>
            </a:ln>
          </c:spPr>
          <c:marker>
            <c:symbol val="diamond"/>
            <c:size val="4"/>
            <c:spPr>
              <a:solidFill>
                <a:srgbClr val="000080"/>
              </a:solidFill>
              <a:ln>
                <a:solidFill>
                  <a:srgbClr val="000080"/>
                </a:solidFill>
                <a:prstDash val="solid"/>
              </a:ln>
            </c:spPr>
          </c:marker>
          <c:xVal>
            <c:numRef>
              <c:f>Лист1!$D$31:$D$40</c:f>
              <c:numCache>
                <c:formatCode>\О\с\н\о\в\н\о\й</c:formatCode>
                <c:ptCount val="10"/>
                <c:pt idx="0">
                  <c:v>1</c:v>
                </c:pt>
                <c:pt idx="1">
                  <c:v>2</c:v>
                </c:pt>
                <c:pt idx="2">
                  <c:v>3</c:v>
                </c:pt>
                <c:pt idx="3">
                  <c:v>4</c:v>
                </c:pt>
                <c:pt idx="4">
                  <c:v>5</c:v>
                </c:pt>
                <c:pt idx="5">
                  <c:v>6</c:v>
                </c:pt>
                <c:pt idx="6">
                  <c:v>7</c:v>
                </c:pt>
                <c:pt idx="7">
                  <c:v>8</c:v>
                </c:pt>
                <c:pt idx="8">
                  <c:v>9</c:v>
                </c:pt>
                <c:pt idx="9">
                  <c:v>10</c:v>
                </c:pt>
              </c:numCache>
            </c:numRef>
          </c:xVal>
          <c:yVal>
            <c:numRef>
              <c:f>Лист1!$E$31:$E$40</c:f>
              <c:numCache>
                <c:formatCode>\О\с\н\о\в\н\о\й</c:formatCode>
                <c:ptCount val="10"/>
                <c:pt idx="0">
                  <c:v>20</c:v>
                </c:pt>
                <c:pt idx="1">
                  <c:v>25</c:v>
                </c:pt>
                <c:pt idx="2">
                  <c:v>31</c:v>
                </c:pt>
                <c:pt idx="3">
                  <c:v>31</c:v>
                </c:pt>
                <c:pt idx="4">
                  <c:v>40</c:v>
                </c:pt>
                <c:pt idx="5">
                  <c:v>56</c:v>
                </c:pt>
                <c:pt idx="6">
                  <c:v>52</c:v>
                </c:pt>
                <c:pt idx="7">
                  <c:v>60</c:v>
                </c:pt>
                <c:pt idx="8">
                  <c:v>60</c:v>
                </c:pt>
                <c:pt idx="9">
                  <c:v>70</c:v>
                </c:pt>
              </c:numCache>
            </c:numRef>
          </c:yVal>
          <c:smooth val="0"/>
          <c:extLst>
            <c:ext xmlns:c16="http://schemas.microsoft.com/office/drawing/2014/chart" uri="{C3380CC4-5D6E-409C-BE32-E72D297353CC}">
              <c16:uniqueId val="{00000000-C34A-4EA7-A2E3-E4D3945B03FC}"/>
            </c:ext>
          </c:extLst>
        </c:ser>
        <c:dLbls>
          <c:showLegendKey val="0"/>
          <c:showVal val="0"/>
          <c:showCatName val="0"/>
          <c:showSerName val="0"/>
          <c:showPercent val="0"/>
          <c:showBubbleSize val="0"/>
        </c:dLbls>
        <c:axId val="175789448"/>
        <c:axId val="1"/>
      </c:scatterChart>
      <c:valAx>
        <c:axId val="175789448"/>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a:t>Основные производственные фонды</a:t>
                </a:r>
              </a:p>
            </c:rich>
          </c:tx>
          <c:layout>
            <c:manualLayout>
              <c:xMode val="edge"/>
              <c:yMode val="edge"/>
              <c:x val="0.20675105485232068"/>
              <c:y val="0.81978798586572443"/>
            </c:manualLayout>
          </c:layout>
          <c:overlay val="0"/>
          <c:spPr>
            <a:noFill/>
            <a:ln w="25399">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Обьем выпуска продукции</a:t>
                </a:r>
              </a:p>
            </c:rich>
          </c:tx>
          <c:layout>
            <c:manualLayout>
              <c:xMode val="edge"/>
              <c:yMode val="edge"/>
              <c:x val="2.3206751054852322E-2"/>
              <c:y val="0.31095406360424027"/>
            </c:manualLayout>
          </c:layout>
          <c:overlay val="0"/>
          <c:spPr>
            <a:noFill/>
            <a:ln w="25399">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75789448"/>
        <c:crosses val="autoZero"/>
        <c:crossBetween val="midCat"/>
      </c:valAx>
      <c:spPr>
        <a:solidFill>
          <a:srgbClr val="C0C0C0"/>
        </a:solidFill>
        <a:ln w="12700">
          <a:solidFill>
            <a:srgbClr val="808080"/>
          </a:solidFill>
          <a:prstDash val="solid"/>
        </a:ln>
      </c:spPr>
    </c:plotArea>
    <c:legend>
      <c:legendPos val="r"/>
      <c:layout>
        <c:manualLayout>
          <c:xMode val="edge"/>
          <c:yMode val="edge"/>
          <c:x val="0.71940928270042193"/>
          <c:y val="0.4628975265017668"/>
          <c:w val="0.27215189873417722"/>
          <c:h val="7.773851590106006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40350877192985E-2"/>
          <c:y val="8.2089552238805971E-2"/>
          <c:w val="0.86403508771929827"/>
          <c:h val="0.58582089552238803"/>
        </c:manualLayout>
      </c:layout>
      <c:scatterChart>
        <c:scatterStyle val="lineMarker"/>
        <c:varyColors val="0"/>
        <c:ser>
          <c:idx val="0"/>
          <c:order val="0"/>
          <c:tx>
            <c:v>эмпирические уровни</c:v>
          </c:tx>
          <c:spPr>
            <a:ln w="11888">
              <a:solidFill>
                <a:srgbClr val="000080"/>
              </a:solidFill>
              <a:prstDash val="solid"/>
            </a:ln>
          </c:spPr>
          <c:marker>
            <c:symbol val="diamond"/>
            <c:size val="4"/>
            <c:spPr>
              <a:solidFill>
                <a:srgbClr val="000080"/>
              </a:solidFill>
              <a:ln>
                <a:solidFill>
                  <a:srgbClr val="000080"/>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Лист1!$C$7:$C$12</c:f>
              <c:numCache>
                <c:formatCode>\О\с\н\о\в\н\о\й</c:formatCode>
                <c:ptCount val="6"/>
                <c:pt idx="0">
                  <c:v>17.600000000000001</c:v>
                </c:pt>
                <c:pt idx="1">
                  <c:v>15.4</c:v>
                </c:pt>
                <c:pt idx="2">
                  <c:v>10.9</c:v>
                </c:pt>
                <c:pt idx="3">
                  <c:v>17.5</c:v>
                </c:pt>
                <c:pt idx="4">
                  <c:v>15</c:v>
                </c:pt>
                <c:pt idx="5">
                  <c:v>18.5</c:v>
                </c:pt>
              </c:numCache>
            </c:numRef>
          </c:yVal>
          <c:smooth val="0"/>
          <c:extLst>
            <c:ext xmlns:c16="http://schemas.microsoft.com/office/drawing/2014/chart" uri="{C3380CC4-5D6E-409C-BE32-E72D297353CC}">
              <c16:uniqueId val="{00000000-7A62-4433-902E-1F11C3A27E43}"/>
            </c:ext>
          </c:extLst>
        </c:ser>
        <c:ser>
          <c:idx val="1"/>
          <c:order val="1"/>
          <c:tx>
            <c:v>сглаженные по трехлетним</c:v>
          </c:tx>
          <c:spPr>
            <a:ln w="11888">
              <a:solidFill>
                <a:srgbClr val="FF00FF"/>
              </a:solidFill>
              <a:prstDash val="solid"/>
            </a:ln>
          </c:spPr>
          <c:marker>
            <c:symbol val="square"/>
            <c:size val="4"/>
            <c:spPr>
              <a:solidFill>
                <a:srgbClr val="FF00FF"/>
              </a:solidFill>
              <a:ln>
                <a:solidFill>
                  <a:srgbClr val="FF00FF"/>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Лист1!$D$7:$D$12</c:f>
              <c:numCache>
                <c:formatCode>\О\с\н\о\в\н\о\й</c:formatCode>
                <c:ptCount val="6"/>
                <c:pt idx="0">
                  <c:v>15.7</c:v>
                </c:pt>
                <c:pt idx="1">
                  <c:v>14.6</c:v>
                </c:pt>
                <c:pt idx="2">
                  <c:v>14.6</c:v>
                </c:pt>
                <c:pt idx="3">
                  <c:v>14.5</c:v>
                </c:pt>
                <c:pt idx="4">
                  <c:v>17</c:v>
                </c:pt>
                <c:pt idx="5">
                  <c:v>15.9</c:v>
                </c:pt>
              </c:numCache>
            </c:numRef>
          </c:yVal>
          <c:smooth val="0"/>
          <c:extLst>
            <c:ext xmlns:c16="http://schemas.microsoft.com/office/drawing/2014/chart" uri="{C3380CC4-5D6E-409C-BE32-E72D297353CC}">
              <c16:uniqueId val="{00000001-7A62-4433-902E-1F11C3A27E43}"/>
            </c:ext>
          </c:extLst>
        </c:ser>
        <c:ser>
          <c:idx val="2"/>
          <c:order val="2"/>
          <c:tx>
            <c:v>сглаженные по пятилетним</c:v>
          </c:tx>
          <c:spPr>
            <a:ln w="11888">
              <a:solidFill>
                <a:srgbClr val="FFFF00"/>
              </a:solidFill>
              <a:prstDash val="solid"/>
            </a:ln>
          </c:spPr>
          <c:marker>
            <c:symbol val="triangle"/>
            <c:size val="4"/>
            <c:spPr>
              <a:solidFill>
                <a:srgbClr val="FFFF00"/>
              </a:solidFill>
              <a:ln>
                <a:solidFill>
                  <a:srgbClr val="FFFF00"/>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Лист1!$E$7:$E$12</c:f>
              <c:numCache>
                <c:formatCode>\О\с\н\о\в\н\о\й</c:formatCode>
                <c:ptCount val="6"/>
                <c:pt idx="0">
                  <c:v>14.7</c:v>
                </c:pt>
                <c:pt idx="1">
                  <c:v>15.1</c:v>
                </c:pt>
                <c:pt idx="2">
                  <c:v>15.3</c:v>
                </c:pt>
                <c:pt idx="3">
                  <c:v>15.5</c:v>
                </c:pt>
                <c:pt idx="4">
                  <c:v>15.2</c:v>
                </c:pt>
                <c:pt idx="5">
                  <c:v>16</c:v>
                </c:pt>
              </c:numCache>
            </c:numRef>
          </c:yVal>
          <c:smooth val="0"/>
          <c:extLst>
            <c:ext xmlns:c16="http://schemas.microsoft.com/office/drawing/2014/chart" uri="{C3380CC4-5D6E-409C-BE32-E72D297353CC}">
              <c16:uniqueId val="{00000002-7A62-4433-902E-1F11C3A27E43}"/>
            </c:ext>
          </c:extLst>
        </c:ser>
        <c:dLbls>
          <c:showLegendKey val="0"/>
          <c:showVal val="0"/>
          <c:showCatName val="0"/>
          <c:showSerName val="0"/>
          <c:showPercent val="0"/>
          <c:showBubbleSize val="0"/>
        </c:dLbls>
        <c:axId val="149604256"/>
        <c:axId val="1"/>
      </c:scatterChart>
      <c:valAx>
        <c:axId val="149604256"/>
        <c:scaling>
          <c:orientation val="minMax"/>
        </c:scaling>
        <c:delete val="0"/>
        <c:axPos val="b"/>
        <c:numFmt formatCode="\О\с\н\о\в\н\о\й" sourceLinked="1"/>
        <c:majorTickMark val="out"/>
        <c:minorTickMark val="none"/>
        <c:tickLblPos val="nextTo"/>
        <c:spPr>
          <a:ln w="2972">
            <a:solidFill>
              <a:srgbClr val="000000"/>
            </a:solidFill>
            <a:prstDash val="solid"/>
          </a:ln>
        </c:spPr>
        <c:txPr>
          <a:bodyPr rot="0" vert="horz"/>
          <a:lstStyle/>
          <a:p>
            <a:pPr>
              <a:defRPr sz="889"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scaling>
        <c:delete val="0"/>
        <c:axPos val="l"/>
        <c:majorGridlines>
          <c:spPr>
            <a:ln w="2972">
              <a:solidFill>
                <a:srgbClr val="000000"/>
              </a:solidFill>
              <a:prstDash val="solid"/>
            </a:ln>
          </c:spPr>
        </c:majorGridlines>
        <c:numFmt formatCode="\О\с\н\о\в\н\о\й" sourceLinked="1"/>
        <c:majorTickMark val="out"/>
        <c:minorTickMark val="none"/>
        <c:tickLblPos val="nextTo"/>
        <c:spPr>
          <a:ln w="2972">
            <a:solidFill>
              <a:srgbClr val="000000"/>
            </a:solidFill>
            <a:prstDash val="solid"/>
          </a:ln>
        </c:spPr>
        <c:txPr>
          <a:bodyPr rot="0" vert="horz"/>
          <a:lstStyle/>
          <a:p>
            <a:pPr>
              <a:defRPr sz="889" b="0" i="0" u="none" strike="noStrike" baseline="0">
                <a:solidFill>
                  <a:srgbClr val="000000"/>
                </a:solidFill>
                <a:latin typeface="Arial Cyr"/>
                <a:ea typeface="Arial Cyr"/>
                <a:cs typeface="Arial Cyr"/>
              </a:defRPr>
            </a:pPr>
            <a:endParaRPr lang="ru-RU"/>
          </a:p>
        </c:txPr>
        <c:crossAx val="149604256"/>
        <c:crosses val="autoZero"/>
        <c:crossBetween val="midCat"/>
      </c:valAx>
      <c:spPr>
        <a:solidFill>
          <a:srgbClr val="C0C0C0"/>
        </a:solidFill>
        <a:ln w="11888">
          <a:solidFill>
            <a:srgbClr val="808080"/>
          </a:solidFill>
          <a:prstDash val="solid"/>
        </a:ln>
      </c:spPr>
    </c:plotArea>
    <c:legend>
      <c:legendPos val="b"/>
      <c:layout>
        <c:manualLayout>
          <c:xMode val="edge"/>
          <c:yMode val="edge"/>
          <c:x val="6.1403508771929821E-2"/>
          <c:y val="0.82089552238805974"/>
          <c:w val="0.8728070175438597"/>
          <c:h val="0.16791044776119404"/>
        </c:manualLayout>
      </c:layout>
      <c:overlay val="0"/>
      <c:spPr>
        <a:solidFill>
          <a:srgbClr val="FFFFFF"/>
        </a:solidFill>
        <a:ln w="2972">
          <a:solidFill>
            <a:srgbClr val="000000"/>
          </a:solidFill>
          <a:prstDash val="solid"/>
        </a:ln>
      </c:spPr>
      <c:txPr>
        <a:bodyPr/>
        <a:lstStyle/>
        <a:p>
          <a:pPr>
            <a:defRPr sz="81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72">
      <a:solidFill>
        <a:srgbClr val="000000"/>
      </a:solidFill>
      <a:prstDash val="solid"/>
    </a:ln>
  </c:spPr>
  <c:txPr>
    <a:bodyPr/>
    <a:lstStyle/>
    <a:p>
      <a:pPr>
        <a:defRPr sz="88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выровненный временной ряд</a:t>
            </a:r>
          </a:p>
        </c:rich>
      </c:tx>
      <c:layout>
        <c:manualLayout>
          <c:xMode val="edge"/>
          <c:yMode val="edge"/>
          <c:x val="0.2405857740585774"/>
          <c:y val="1.9607843137254902E-2"/>
        </c:manualLayout>
      </c:layout>
      <c:overlay val="0"/>
      <c:spPr>
        <a:noFill/>
        <a:ln w="25400">
          <a:noFill/>
        </a:ln>
      </c:spPr>
    </c:title>
    <c:autoTitleDeleted val="0"/>
    <c:plotArea>
      <c:layout>
        <c:manualLayout>
          <c:layoutTarget val="inner"/>
          <c:xMode val="edge"/>
          <c:yMode val="edge"/>
          <c:x val="0.12761506276150628"/>
          <c:y val="0.23921568627450981"/>
          <c:w val="0.69665271966527198"/>
          <c:h val="0.65098039215686276"/>
        </c:manualLayout>
      </c:layout>
      <c:lineChart>
        <c:grouping val="standard"/>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strRef>
              <c:f>Лист2!$B$6:$B$15</c:f>
              <c:strCache>
                <c:ptCount val="10"/>
                <c:pt idx="0">
                  <c:v>2001 г</c:v>
                </c:pt>
                <c:pt idx="1">
                  <c:v>2002 г</c:v>
                </c:pt>
                <c:pt idx="2">
                  <c:v>2003 г</c:v>
                </c:pt>
                <c:pt idx="3">
                  <c:v>2004 г</c:v>
                </c:pt>
                <c:pt idx="4">
                  <c:v>2005 г</c:v>
                </c:pt>
                <c:pt idx="5">
                  <c:v>2006 г</c:v>
                </c:pt>
                <c:pt idx="6">
                  <c:v>2007 г</c:v>
                </c:pt>
                <c:pt idx="7">
                  <c:v>2008 г</c:v>
                </c:pt>
                <c:pt idx="8">
                  <c:v>2009 г</c:v>
                </c:pt>
                <c:pt idx="9">
                  <c:v>2010 г</c:v>
                </c:pt>
              </c:strCache>
            </c:strRef>
          </c:cat>
          <c:val>
            <c:numRef>
              <c:f>Лист2!$C$6:$C$15</c:f>
              <c:numCache>
                <c:formatCode>\О\с\н\о\в\н\о\й</c:formatCode>
                <c:ptCount val="10"/>
                <c:pt idx="0">
                  <c:v>15.4</c:v>
                </c:pt>
                <c:pt idx="1">
                  <c:v>14</c:v>
                </c:pt>
                <c:pt idx="2">
                  <c:v>17.600000000000001</c:v>
                </c:pt>
                <c:pt idx="3">
                  <c:v>15.4</c:v>
                </c:pt>
                <c:pt idx="4">
                  <c:v>10.9</c:v>
                </c:pt>
                <c:pt idx="5">
                  <c:v>17.5</c:v>
                </c:pt>
                <c:pt idx="6">
                  <c:v>15</c:v>
                </c:pt>
                <c:pt idx="7">
                  <c:v>18.5</c:v>
                </c:pt>
                <c:pt idx="8">
                  <c:v>14.2</c:v>
                </c:pt>
                <c:pt idx="9">
                  <c:v>14.9</c:v>
                </c:pt>
              </c:numCache>
            </c:numRef>
          </c:val>
          <c:smooth val="0"/>
          <c:extLst>
            <c:ext xmlns:c16="http://schemas.microsoft.com/office/drawing/2014/chart" uri="{C3380CC4-5D6E-409C-BE32-E72D297353CC}">
              <c16:uniqueId val="{00000000-6405-4169-AF31-9C99C1A64233}"/>
            </c:ext>
          </c:extLst>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cat>
            <c:strRef>
              <c:f>Лист2!$B$6:$B$15</c:f>
              <c:strCache>
                <c:ptCount val="10"/>
                <c:pt idx="0">
                  <c:v>2001 г</c:v>
                </c:pt>
                <c:pt idx="1">
                  <c:v>2002 г</c:v>
                </c:pt>
                <c:pt idx="2">
                  <c:v>2003 г</c:v>
                </c:pt>
                <c:pt idx="3">
                  <c:v>2004 г</c:v>
                </c:pt>
                <c:pt idx="4">
                  <c:v>2005 г</c:v>
                </c:pt>
                <c:pt idx="5">
                  <c:v>2006 г</c:v>
                </c:pt>
                <c:pt idx="6">
                  <c:v>2007 г</c:v>
                </c:pt>
                <c:pt idx="7">
                  <c:v>2008 г</c:v>
                </c:pt>
                <c:pt idx="8">
                  <c:v>2009 г</c:v>
                </c:pt>
                <c:pt idx="9">
                  <c:v>2010 г</c:v>
                </c:pt>
              </c:strCache>
            </c:strRef>
          </c:cat>
          <c:val>
            <c:numRef>
              <c:f>Лист2!$G$6:$G$15</c:f>
              <c:numCache>
                <c:formatCode>\О\с\н\о\в\н\о\й</c:formatCode>
                <c:ptCount val="10"/>
                <c:pt idx="0">
                  <c:v>15.15</c:v>
                </c:pt>
                <c:pt idx="1">
                  <c:v>15.19</c:v>
                </c:pt>
                <c:pt idx="2">
                  <c:v>15.23</c:v>
                </c:pt>
                <c:pt idx="3">
                  <c:v>15.28</c:v>
                </c:pt>
                <c:pt idx="4">
                  <c:v>15.32</c:v>
                </c:pt>
                <c:pt idx="5">
                  <c:v>15.36</c:v>
                </c:pt>
                <c:pt idx="6">
                  <c:v>15.4</c:v>
                </c:pt>
                <c:pt idx="7">
                  <c:v>15.45</c:v>
                </c:pt>
                <c:pt idx="8">
                  <c:v>15.49</c:v>
                </c:pt>
                <c:pt idx="9">
                  <c:v>15.53</c:v>
                </c:pt>
              </c:numCache>
            </c:numRef>
          </c:val>
          <c:smooth val="0"/>
          <c:extLst>
            <c:ext xmlns:c16="http://schemas.microsoft.com/office/drawing/2014/chart" uri="{C3380CC4-5D6E-409C-BE32-E72D297353CC}">
              <c16:uniqueId val="{00000001-6405-4169-AF31-9C99C1A64233}"/>
            </c:ext>
          </c:extLst>
        </c:ser>
        <c:dLbls>
          <c:showLegendKey val="0"/>
          <c:showVal val="0"/>
          <c:showCatName val="0"/>
          <c:showSerName val="0"/>
          <c:showPercent val="0"/>
          <c:showBubbleSize val="0"/>
        </c:dLbls>
        <c:marker val="1"/>
        <c:smooth val="0"/>
        <c:axId val="149608192"/>
        <c:axId val="1"/>
      </c:lineChart>
      <c:catAx>
        <c:axId val="149608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Урожаность</a:t>
                </a:r>
              </a:p>
            </c:rich>
          </c:tx>
          <c:layout>
            <c:manualLayout>
              <c:xMode val="edge"/>
              <c:yMode val="edge"/>
              <c:x val="2.3012552301255231E-2"/>
              <c:y val="0.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49608192"/>
        <c:crosses val="autoZero"/>
        <c:crossBetween val="between"/>
      </c:valAx>
      <c:spPr>
        <a:solidFill>
          <a:srgbClr val="C0C0C0"/>
        </a:solidFill>
        <a:ln w="12700">
          <a:solidFill>
            <a:srgbClr val="808080"/>
          </a:solidFill>
          <a:prstDash val="solid"/>
        </a:ln>
      </c:spPr>
    </c:plotArea>
    <c:legend>
      <c:legendPos val="r"/>
      <c:layout>
        <c:manualLayout>
          <c:xMode val="edge"/>
          <c:yMode val="edge"/>
          <c:x val="0.84518828451882844"/>
          <c:y val="0.47843137254901963"/>
          <c:w val="0.14644351464435146"/>
          <c:h val="0.168627450980392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a:t>Волна сезонности</a:t>
            </a:r>
          </a:p>
        </c:rich>
      </c:tx>
      <c:layout>
        <c:manualLayout>
          <c:xMode val="edge"/>
          <c:yMode val="edge"/>
          <c:x val="0.34278959810874704"/>
          <c:y val="1.8796992481203006E-2"/>
        </c:manualLayout>
      </c:layout>
      <c:overlay val="0"/>
      <c:spPr>
        <a:noFill/>
        <a:ln w="25400">
          <a:noFill/>
        </a:ln>
      </c:spPr>
    </c:title>
    <c:autoTitleDeleted val="0"/>
    <c:plotArea>
      <c:layout>
        <c:manualLayout>
          <c:layoutTarget val="inner"/>
          <c:xMode val="edge"/>
          <c:yMode val="edge"/>
          <c:x val="0.15839243498817968"/>
          <c:y val="0.21428571428571427"/>
          <c:w val="0.64775413711583929"/>
          <c:h val="0.55263157894736847"/>
        </c:manualLayout>
      </c:layout>
      <c:lineChart>
        <c:grouping val="standard"/>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Лист3!$G$26:$G$37</c:f>
              <c:numCache>
                <c:formatCode>\О\с\н\о\в\н\о\й</c:formatCode>
                <c:ptCount val="12"/>
                <c:pt idx="0">
                  <c:v>91.1</c:v>
                </c:pt>
                <c:pt idx="1">
                  <c:v>95</c:v>
                </c:pt>
                <c:pt idx="2">
                  <c:v>104.2</c:v>
                </c:pt>
                <c:pt idx="3">
                  <c:v>109.3</c:v>
                </c:pt>
                <c:pt idx="4">
                  <c:v>117.6</c:v>
                </c:pt>
                <c:pt idx="5">
                  <c:v>108.6</c:v>
                </c:pt>
                <c:pt idx="6">
                  <c:v>106.6</c:v>
                </c:pt>
                <c:pt idx="7">
                  <c:v>99.3</c:v>
                </c:pt>
                <c:pt idx="8">
                  <c:v>94</c:v>
                </c:pt>
                <c:pt idx="9">
                  <c:v>91.1</c:v>
                </c:pt>
                <c:pt idx="10">
                  <c:v>93.4</c:v>
                </c:pt>
                <c:pt idx="11">
                  <c:v>89.6</c:v>
                </c:pt>
              </c:numCache>
            </c:numRef>
          </c:val>
          <c:smooth val="0"/>
          <c:extLst>
            <c:ext xmlns:c16="http://schemas.microsoft.com/office/drawing/2014/chart" uri="{C3380CC4-5D6E-409C-BE32-E72D297353CC}">
              <c16:uniqueId val="{00000000-C201-47EF-A2F1-BD8340E1B9EB}"/>
            </c:ext>
          </c:extLst>
        </c:ser>
        <c:dLbls>
          <c:showLegendKey val="0"/>
          <c:showVal val="0"/>
          <c:showCatName val="0"/>
          <c:showSerName val="0"/>
          <c:showPercent val="0"/>
          <c:showBubbleSize val="0"/>
        </c:dLbls>
        <c:marker val="1"/>
        <c:smooth val="0"/>
        <c:axId val="149607536"/>
        <c:axId val="1"/>
      </c:lineChart>
      <c:catAx>
        <c:axId val="149607536"/>
        <c:scaling>
          <c:orientation val="minMax"/>
        </c:scaling>
        <c:delete val="0"/>
        <c:axPos val="b"/>
        <c:title>
          <c:tx>
            <c:rich>
              <a:bodyPr/>
              <a:lstStyle/>
              <a:p>
                <a:pPr>
                  <a:defRPr sz="875" b="1" i="0" u="none" strike="noStrike" baseline="0">
                    <a:solidFill>
                      <a:srgbClr val="000000"/>
                    </a:solidFill>
                    <a:latin typeface="Arial Cyr"/>
                    <a:ea typeface="Arial Cyr"/>
                    <a:cs typeface="Arial Cyr"/>
                  </a:defRPr>
                </a:pPr>
                <a:r>
                  <a:rPr lang="ru-RU"/>
                  <a:t>месяцы</a:t>
                </a:r>
              </a:p>
            </c:rich>
          </c:tx>
          <c:layout>
            <c:manualLayout>
              <c:xMode val="edge"/>
              <c:yMode val="edge"/>
              <c:x val="0.42080378250591016"/>
              <c:y val="0.87593984962406013"/>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Cyr"/>
                    <a:ea typeface="Arial Cyr"/>
                    <a:cs typeface="Arial Cyr"/>
                  </a:defRPr>
                </a:pPr>
                <a:r>
                  <a:rPr lang="ru-RU"/>
                  <a:t>Индекс</a:t>
                </a:r>
              </a:p>
            </c:rich>
          </c:tx>
          <c:layout>
            <c:manualLayout>
              <c:xMode val="edge"/>
              <c:yMode val="edge"/>
              <c:x val="2.6004728132387706E-2"/>
              <c:y val="0.3984962406015037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49607536"/>
        <c:crosses val="autoZero"/>
        <c:crossBetween val="between"/>
      </c:valAx>
      <c:spPr>
        <a:solidFill>
          <a:srgbClr val="C0C0C0"/>
        </a:solidFill>
        <a:ln w="12700">
          <a:solidFill>
            <a:srgbClr val="808080"/>
          </a:solidFill>
          <a:prstDash val="solid"/>
        </a:ln>
      </c:spPr>
    </c:plotArea>
    <c:legend>
      <c:legendPos val="r"/>
      <c:layout>
        <c:manualLayout>
          <c:xMode val="edge"/>
          <c:yMode val="edge"/>
          <c:x val="0.82978723404255317"/>
          <c:y val="0.44736842105263158"/>
          <c:w val="0.16075650118203311"/>
          <c:h val="7.8947368421052627E-2"/>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0.1705</cdr:x>
      <cdr:y>0.2895</cdr:y>
    </cdr:from>
    <cdr:to>
      <cdr:x>0.301</cdr:x>
      <cdr:y>0.35925</cdr:y>
    </cdr:to>
    <cdr:sp macro="" textlink="">
      <cdr:nvSpPr>
        <cdr:cNvPr id="4097" name="Line 1"/>
        <cdr:cNvSpPr>
          <a:spLocks xmlns:a="http://schemas.openxmlformats.org/drawingml/2006/main" noChangeShapeType="1"/>
        </cdr:cNvSpPr>
      </cdr:nvSpPr>
      <cdr:spPr bwMode="auto">
        <a:xfrm xmlns:a="http://schemas.openxmlformats.org/drawingml/2006/main">
          <a:off x="828246" y="766582"/>
          <a:ext cx="633937" cy="1846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0.301</cdr:x>
      <cdr:y>0.2895</cdr:y>
    </cdr:from>
    <cdr:to>
      <cdr:x>0.4225</cdr:x>
      <cdr:y>0.35925</cdr:y>
    </cdr:to>
    <cdr:sp macro="" textlink="">
      <cdr:nvSpPr>
        <cdr:cNvPr id="4098" name="Line 2"/>
        <cdr:cNvSpPr>
          <a:spLocks xmlns:a="http://schemas.openxmlformats.org/drawingml/2006/main" noChangeShapeType="1"/>
        </cdr:cNvSpPr>
      </cdr:nvSpPr>
      <cdr:spPr bwMode="auto">
        <a:xfrm xmlns:a="http://schemas.openxmlformats.org/drawingml/2006/main" flipV="1">
          <a:off x="1462183" y="766582"/>
          <a:ext cx="590216" cy="1846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0.4225</cdr:x>
      <cdr:y>0.2895</cdr:y>
    </cdr:from>
    <cdr:to>
      <cdr:x>0.5495</cdr:x>
      <cdr:y>0.4255</cdr:y>
    </cdr:to>
    <cdr:sp macro="" textlink="">
      <cdr:nvSpPr>
        <cdr:cNvPr id="4099" name="Line 3"/>
        <cdr:cNvSpPr>
          <a:spLocks xmlns:a="http://schemas.openxmlformats.org/drawingml/2006/main" noChangeShapeType="1"/>
        </cdr:cNvSpPr>
      </cdr:nvSpPr>
      <cdr:spPr bwMode="auto">
        <a:xfrm xmlns:a="http://schemas.openxmlformats.org/drawingml/2006/main">
          <a:off x="2052399" y="766582"/>
          <a:ext cx="616935" cy="3601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0.5495</cdr:x>
      <cdr:y>0.4255</cdr:y>
    </cdr:from>
    <cdr:to>
      <cdr:x>0.67625</cdr:x>
      <cdr:y>0.62875</cdr:y>
    </cdr:to>
    <cdr:sp macro="" textlink="">
      <cdr:nvSpPr>
        <cdr:cNvPr id="4100" name="Line 4"/>
        <cdr:cNvSpPr>
          <a:spLocks xmlns:a="http://schemas.openxmlformats.org/drawingml/2006/main" noChangeShapeType="1"/>
        </cdr:cNvSpPr>
      </cdr:nvSpPr>
      <cdr:spPr bwMode="auto">
        <a:xfrm xmlns:a="http://schemas.openxmlformats.org/drawingml/2006/main">
          <a:off x="2669334" y="1126703"/>
          <a:ext cx="615719" cy="53819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0.67625</cdr:x>
      <cdr:y>0.5565</cdr:y>
    </cdr:from>
    <cdr:to>
      <cdr:x>0.8015</cdr:x>
      <cdr:y>0.62875</cdr:y>
    </cdr:to>
    <cdr:sp macro="" textlink="">
      <cdr:nvSpPr>
        <cdr:cNvPr id="4101" name="Line 5"/>
        <cdr:cNvSpPr>
          <a:spLocks xmlns:a="http://schemas.openxmlformats.org/drawingml/2006/main" noChangeShapeType="1"/>
        </cdr:cNvSpPr>
      </cdr:nvSpPr>
      <cdr:spPr bwMode="auto">
        <a:xfrm xmlns:a="http://schemas.openxmlformats.org/drawingml/2006/main" flipV="1">
          <a:off x="3285053" y="1473584"/>
          <a:ext cx="608434" cy="191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0.1845</cdr:x>
      <cdr:y>0.48525</cdr:y>
    </cdr:from>
    <cdr:to>
      <cdr:x>0.30975</cdr:x>
      <cdr:y>0.544</cdr:y>
    </cdr:to>
    <cdr:sp macro="" textlink="">
      <cdr:nvSpPr>
        <cdr:cNvPr id="9222" name="Line 6"/>
        <cdr:cNvSpPr>
          <a:spLocks xmlns:a="http://schemas.openxmlformats.org/drawingml/2006/main" noChangeShapeType="1"/>
        </cdr:cNvSpPr>
      </cdr:nvSpPr>
      <cdr:spPr bwMode="auto">
        <a:xfrm xmlns:a="http://schemas.openxmlformats.org/drawingml/2006/main" flipV="1">
          <a:off x="885711" y="1418956"/>
          <a:ext cx="601275" cy="1717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0.30975</cdr:x>
      <cdr:y>0.42</cdr:y>
    </cdr:from>
    <cdr:to>
      <cdr:x>0.43275</cdr:x>
      <cdr:y>0.48525</cdr:y>
    </cdr:to>
    <cdr:sp macro="" textlink="">
      <cdr:nvSpPr>
        <cdr:cNvPr id="9223" name="Line 7"/>
        <cdr:cNvSpPr>
          <a:spLocks xmlns:a="http://schemas.openxmlformats.org/drawingml/2006/main" noChangeShapeType="1"/>
        </cdr:cNvSpPr>
      </cdr:nvSpPr>
      <cdr:spPr bwMode="auto">
        <a:xfrm xmlns:a="http://schemas.openxmlformats.org/drawingml/2006/main" flipV="1">
          <a:off x="1486986" y="1228154"/>
          <a:ext cx="590474" cy="19080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0.43275</cdr:x>
      <cdr:y>0.368</cdr:y>
    </cdr:from>
    <cdr:to>
      <cdr:x>0.55325</cdr:x>
      <cdr:y>0.42</cdr:y>
    </cdr:to>
    <cdr:sp macro="" textlink="">
      <cdr:nvSpPr>
        <cdr:cNvPr id="9224" name="Line 8"/>
        <cdr:cNvSpPr>
          <a:spLocks xmlns:a="http://schemas.openxmlformats.org/drawingml/2006/main" noChangeShapeType="1"/>
        </cdr:cNvSpPr>
      </cdr:nvSpPr>
      <cdr:spPr bwMode="auto">
        <a:xfrm xmlns:a="http://schemas.openxmlformats.org/drawingml/2006/main" flipV="1">
          <a:off x="2077460" y="1076096"/>
          <a:ext cx="578472" cy="15205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0.55325</cdr:x>
      <cdr:y>0.35175</cdr:y>
    </cdr:from>
    <cdr:to>
      <cdr:x>0.67475</cdr:x>
      <cdr:y>0.368</cdr:y>
    </cdr:to>
    <cdr:sp macro="" textlink="">
      <cdr:nvSpPr>
        <cdr:cNvPr id="9225" name="Line 9"/>
        <cdr:cNvSpPr>
          <a:spLocks xmlns:a="http://schemas.openxmlformats.org/drawingml/2006/main" noChangeShapeType="1"/>
        </cdr:cNvSpPr>
      </cdr:nvSpPr>
      <cdr:spPr bwMode="auto">
        <a:xfrm xmlns:a="http://schemas.openxmlformats.org/drawingml/2006/main" flipV="1">
          <a:off x="2655932" y="1028579"/>
          <a:ext cx="583273" cy="475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0.67475</cdr:x>
      <cdr:y>0.3225</cdr:y>
    </cdr:from>
    <cdr:to>
      <cdr:x>0.79925</cdr:x>
      <cdr:y>0.35175</cdr:y>
    </cdr:to>
    <cdr:sp macro="" textlink="">
      <cdr:nvSpPr>
        <cdr:cNvPr id="9226" name="Line 10"/>
        <cdr:cNvSpPr>
          <a:spLocks xmlns:a="http://schemas.openxmlformats.org/drawingml/2006/main" noChangeShapeType="1"/>
        </cdr:cNvSpPr>
      </cdr:nvSpPr>
      <cdr:spPr bwMode="auto">
        <a:xfrm xmlns:a="http://schemas.openxmlformats.org/drawingml/2006/main" flipV="1">
          <a:off x="3239205" y="943046"/>
          <a:ext cx="597675" cy="8553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08BAC-FD34-4E43-AB46-9326ADD9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27311</Words>
  <Characters>155673</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Средние величины</vt:lpstr>
    </vt:vector>
  </TitlesOfParts>
  <Company/>
  <LinksUpToDate>false</LinksUpToDate>
  <CharactersWithSpaces>182619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Средние величины</dc:title>
  <dc:subject/>
  <dc:creator>1</dc:creator>
  <cp:keywords/>
  <cp:lastModifiedBy>Анатолий Кирсанов</cp:lastModifiedBy>
  <cp:revision>2</cp:revision>
  <cp:lastPrinted>2011-05-31T09:30:00Z</cp:lastPrinted>
  <dcterms:created xsi:type="dcterms:W3CDTF">2020-05-25T15:03:00Z</dcterms:created>
  <dcterms:modified xsi:type="dcterms:W3CDTF">2020-05-25T15:03:00Z</dcterms:modified>
</cp:coreProperties>
</file>